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0"/>
        <w:gridCol w:w="4005"/>
        <w:gridCol w:w="3596"/>
      </w:tblGrid>
      <w:tr w:rsidR="00567D8D" w:rsidRPr="00A155B9" w:rsidTr="00167F17">
        <w:trPr>
          <w:trHeight w:val="418"/>
          <w:jc w:val="center"/>
        </w:trPr>
        <w:tc>
          <w:tcPr>
            <w:tcW w:w="2870" w:type="dxa"/>
            <w:vMerge w:val="restart"/>
            <w:tcBorders>
              <w:top w:val="single" w:sz="4" w:space="0" w:color="auto"/>
              <w:left w:val="single" w:sz="4" w:space="0" w:color="auto"/>
              <w:bottom w:val="single" w:sz="4" w:space="0" w:color="auto"/>
              <w:right w:val="single" w:sz="4" w:space="0" w:color="auto"/>
            </w:tcBorders>
            <w:vAlign w:val="center"/>
          </w:tcPr>
          <w:p w:rsidR="00567D8D" w:rsidRPr="00A155B9" w:rsidRDefault="00567D8D" w:rsidP="008606EA">
            <w:pPr>
              <w:ind w:right="-11"/>
              <w:jc w:val="center"/>
              <w:rPr>
                <w:rFonts w:eastAsia="Calibri"/>
                <w:sz w:val="18"/>
              </w:rPr>
            </w:pPr>
            <w:r w:rsidRPr="00A155B9">
              <w:rPr>
                <w:sz w:val="16"/>
              </w:rPr>
              <w:br w:type="page"/>
            </w:r>
            <w:r w:rsidRPr="00A155B9">
              <w:rPr>
                <w:szCs w:val="16"/>
              </w:rPr>
              <w:br w:type="page"/>
            </w:r>
          </w:p>
        </w:tc>
        <w:tc>
          <w:tcPr>
            <w:tcW w:w="7601" w:type="dxa"/>
            <w:gridSpan w:val="2"/>
            <w:tcBorders>
              <w:top w:val="single" w:sz="4" w:space="0" w:color="auto"/>
              <w:left w:val="single" w:sz="4" w:space="0" w:color="auto"/>
              <w:bottom w:val="single" w:sz="4" w:space="0" w:color="auto"/>
              <w:right w:val="single" w:sz="4" w:space="0" w:color="auto"/>
            </w:tcBorders>
            <w:vAlign w:val="center"/>
            <w:hideMark/>
          </w:tcPr>
          <w:p w:rsidR="00567D8D" w:rsidRDefault="00567D8D" w:rsidP="002A640A">
            <w:pPr>
              <w:jc w:val="center"/>
              <w:rPr>
                <w:b/>
                <w:caps/>
              </w:rPr>
            </w:pPr>
            <w:r w:rsidRPr="00A155B9">
              <w:rPr>
                <w:b/>
                <w:caps/>
              </w:rPr>
              <w:t xml:space="preserve">SÉQUENCE D'ÉVALUATION EN </w:t>
            </w:r>
            <w:r>
              <w:rPr>
                <w:b/>
                <w:caps/>
              </w:rPr>
              <w:t>mathematiques</w:t>
            </w:r>
          </w:p>
          <w:p w:rsidR="00567D8D" w:rsidRPr="00A155B9" w:rsidRDefault="00567D8D" w:rsidP="002A640A">
            <w:pPr>
              <w:jc w:val="center"/>
              <w:rPr>
                <w:rFonts w:eastAsia="Calibri"/>
                <w:b/>
              </w:rPr>
            </w:pPr>
            <w:r w:rsidRPr="009C10CE">
              <w:rPr>
                <w:rFonts w:eastAsia="Calibri"/>
                <w:b/>
                <w:sz w:val="28"/>
                <w:szCs w:val="22"/>
              </w:rPr>
              <w:t>Brevet technicien supérieur</w:t>
            </w:r>
            <w:r w:rsidR="00F93AF6">
              <w:rPr>
                <w:rFonts w:eastAsia="Calibri"/>
                <w:b/>
                <w:sz w:val="28"/>
                <w:szCs w:val="22"/>
              </w:rPr>
              <w:t xml:space="preserve"> CG</w:t>
            </w:r>
          </w:p>
        </w:tc>
      </w:tr>
      <w:tr w:rsidR="00567D8D" w:rsidRPr="00A155B9" w:rsidTr="00167F17">
        <w:trPr>
          <w:trHeight w:val="726"/>
          <w:jc w:val="center"/>
        </w:trPr>
        <w:tc>
          <w:tcPr>
            <w:tcW w:w="2870" w:type="dxa"/>
            <w:vMerge/>
            <w:tcBorders>
              <w:top w:val="single" w:sz="4" w:space="0" w:color="auto"/>
              <w:left w:val="single" w:sz="4" w:space="0" w:color="auto"/>
              <w:bottom w:val="single" w:sz="4" w:space="0" w:color="auto"/>
              <w:right w:val="single" w:sz="4" w:space="0" w:color="auto"/>
            </w:tcBorders>
            <w:vAlign w:val="center"/>
            <w:hideMark/>
          </w:tcPr>
          <w:p w:rsidR="00567D8D" w:rsidRPr="00A155B9" w:rsidRDefault="00567D8D" w:rsidP="002A640A">
            <w:pPr>
              <w:rPr>
                <w:rFonts w:eastAsia="Calibri"/>
                <w:sz w:val="18"/>
              </w:rPr>
            </w:pPr>
          </w:p>
        </w:tc>
        <w:tc>
          <w:tcPr>
            <w:tcW w:w="4005" w:type="dxa"/>
            <w:vMerge w:val="restart"/>
            <w:tcBorders>
              <w:top w:val="single" w:sz="4" w:space="0" w:color="auto"/>
              <w:left w:val="single" w:sz="4" w:space="0" w:color="auto"/>
              <w:bottom w:val="single" w:sz="4" w:space="0" w:color="auto"/>
              <w:right w:val="single" w:sz="4" w:space="0" w:color="auto"/>
            </w:tcBorders>
            <w:vAlign w:val="center"/>
          </w:tcPr>
          <w:p w:rsidR="00567D8D" w:rsidRPr="008B48E7" w:rsidRDefault="00567D8D" w:rsidP="002A640A">
            <w:pPr>
              <w:spacing w:line="360" w:lineRule="auto"/>
              <w:rPr>
                <w:rFonts w:eastAsia="Calibri"/>
                <w:b/>
              </w:rPr>
            </w:pPr>
            <w:r w:rsidRPr="008B48E7">
              <w:rPr>
                <w:rFonts w:eastAsia="Calibri"/>
                <w:b/>
                <w:sz w:val="22"/>
                <w:szCs w:val="22"/>
              </w:rPr>
              <w:t xml:space="preserve">Nom : </w:t>
            </w:r>
            <w:r w:rsidRPr="008B48E7">
              <w:rPr>
                <w:rFonts w:eastAsia="Calibri"/>
                <w:sz w:val="22"/>
                <w:szCs w:val="22"/>
              </w:rPr>
              <w:t>...............................................</w:t>
            </w:r>
          </w:p>
          <w:p w:rsidR="00567D8D" w:rsidRDefault="00567D8D" w:rsidP="002A640A">
            <w:pPr>
              <w:spacing w:line="480" w:lineRule="auto"/>
              <w:rPr>
                <w:rFonts w:eastAsia="Calibri"/>
              </w:rPr>
            </w:pPr>
            <w:r w:rsidRPr="008B48E7">
              <w:rPr>
                <w:rFonts w:eastAsia="Calibri"/>
                <w:b/>
                <w:sz w:val="22"/>
                <w:szCs w:val="22"/>
              </w:rPr>
              <w:t xml:space="preserve">Prénom : </w:t>
            </w:r>
            <w:r w:rsidRPr="008B48E7">
              <w:rPr>
                <w:rFonts w:eastAsia="Calibri"/>
                <w:sz w:val="22"/>
                <w:szCs w:val="22"/>
              </w:rPr>
              <w:t>..........................................</w:t>
            </w:r>
          </w:p>
          <w:p w:rsidR="00567D8D" w:rsidRPr="008B48E7" w:rsidRDefault="00567D8D" w:rsidP="002A640A">
            <w:pPr>
              <w:spacing w:line="276" w:lineRule="auto"/>
              <w:rPr>
                <w:rFonts w:eastAsia="Calibri"/>
                <w:b/>
              </w:rPr>
            </w:pPr>
          </w:p>
          <w:p w:rsidR="00567D8D" w:rsidRPr="008B48E7" w:rsidRDefault="00567D8D" w:rsidP="002A640A">
            <w:pPr>
              <w:spacing w:line="360" w:lineRule="auto"/>
              <w:rPr>
                <w:rFonts w:eastAsia="Calibri"/>
                <w:b/>
              </w:rPr>
            </w:pPr>
            <w:r w:rsidRPr="008B48E7">
              <w:rPr>
                <w:rFonts w:eastAsia="Calibri"/>
                <w:b/>
                <w:sz w:val="22"/>
                <w:szCs w:val="22"/>
              </w:rPr>
              <w:t xml:space="preserve">Établissement : </w:t>
            </w:r>
            <w:r w:rsidR="00EF610C">
              <w:rPr>
                <w:rFonts w:eastAsia="Calibri"/>
                <w:b/>
                <w:sz w:val="22"/>
                <w:szCs w:val="22"/>
              </w:rPr>
              <w:t>…..</w:t>
            </w:r>
          </w:p>
          <w:p w:rsidR="00567D8D" w:rsidRPr="00A155B9" w:rsidRDefault="00567D8D" w:rsidP="00EF610C">
            <w:pPr>
              <w:spacing w:line="360" w:lineRule="auto"/>
              <w:rPr>
                <w:rFonts w:eastAsia="Calibri"/>
                <w:b/>
              </w:rPr>
            </w:pPr>
            <w:r w:rsidRPr="008B48E7">
              <w:rPr>
                <w:rFonts w:eastAsia="Calibri"/>
                <w:b/>
                <w:sz w:val="22"/>
                <w:szCs w:val="22"/>
              </w:rPr>
              <w:t xml:space="preserve">Ville : </w:t>
            </w:r>
            <w:r w:rsidR="00A1326C">
              <w:rPr>
                <w:rFonts w:eastAsia="Calibri"/>
                <w:b/>
                <w:sz w:val="22"/>
                <w:szCs w:val="22"/>
              </w:rPr>
              <w:tab/>
            </w:r>
            <w:r w:rsidR="00A1326C">
              <w:rPr>
                <w:rFonts w:eastAsia="Calibri"/>
                <w:b/>
                <w:sz w:val="22"/>
                <w:szCs w:val="22"/>
              </w:rPr>
              <w:tab/>
            </w:r>
            <w:r w:rsidR="00EF610C">
              <w:rPr>
                <w:rFonts w:eastAsia="Calibri"/>
                <w:b/>
                <w:sz w:val="22"/>
                <w:szCs w:val="22"/>
              </w:rPr>
              <w:t>……</w:t>
            </w:r>
          </w:p>
        </w:tc>
        <w:tc>
          <w:tcPr>
            <w:tcW w:w="3596" w:type="dxa"/>
            <w:tcBorders>
              <w:top w:val="single" w:sz="4" w:space="0" w:color="auto"/>
              <w:left w:val="single" w:sz="4" w:space="0" w:color="auto"/>
              <w:bottom w:val="single" w:sz="4" w:space="0" w:color="auto"/>
              <w:right w:val="single" w:sz="4" w:space="0" w:color="auto"/>
            </w:tcBorders>
            <w:vAlign w:val="center"/>
            <w:hideMark/>
          </w:tcPr>
          <w:p w:rsidR="00567D8D" w:rsidRPr="009C10CE" w:rsidRDefault="003319EA" w:rsidP="002A640A">
            <w:pPr>
              <w:spacing w:before="40" w:after="40"/>
              <w:rPr>
                <w:rFonts w:eastAsia="Calibri"/>
                <w:b/>
              </w:rPr>
            </w:pPr>
            <w:r>
              <w:rPr>
                <w:rFonts w:eastAsia="Calibri"/>
                <w:b/>
                <w:sz w:val="22"/>
                <w:szCs w:val="22"/>
              </w:rPr>
              <w:sym w:font="Wingdings" w:char="0071"/>
            </w:r>
            <w:r>
              <w:rPr>
                <w:rFonts w:eastAsia="Calibri"/>
                <w:b/>
                <w:sz w:val="22"/>
                <w:szCs w:val="22"/>
              </w:rPr>
              <w:t xml:space="preserve"> </w:t>
            </w:r>
            <w:r w:rsidR="00567D8D">
              <w:rPr>
                <w:rFonts w:eastAsia="Calibri"/>
                <w:b/>
                <w:sz w:val="22"/>
                <w:szCs w:val="22"/>
              </w:rPr>
              <w:t xml:space="preserve">Évaluation </w:t>
            </w:r>
            <w:r w:rsidR="00567D8D">
              <w:rPr>
                <w:rFonts w:eastAsia="Calibri"/>
                <w:b/>
                <w:sz w:val="22"/>
              </w:rPr>
              <w:t>certificative </w:t>
            </w:r>
          </w:p>
          <w:p w:rsidR="00567D8D" w:rsidRPr="008B48E7" w:rsidRDefault="00567D8D" w:rsidP="002A640A">
            <w:pPr>
              <w:spacing w:before="40" w:after="40"/>
              <w:rPr>
                <w:rFonts w:eastAsia="Calibri"/>
                <w:b/>
              </w:rPr>
            </w:pPr>
            <w:r w:rsidRPr="008B48E7">
              <w:rPr>
                <w:rFonts w:eastAsia="Calibri"/>
                <w:b/>
                <w:sz w:val="22"/>
                <w:szCs w:val="22"/>
              </w:rPr>
              <w:sym w:font="Wingdings" w:char="0071"/>
            </w:r>
            <w:r w:rsidRPr="008B48E7">
              <w:rPr>
                <w:rFonts w:eastAsia="Calibri"/>
                <w:b/>
                <w:sz w:val="22"/>
                <w:szCs w:val="22"/>
              </w:rPr>
              <w:t xml:space="preserve"> Évaluation formative</w:t>
            </w:r>
          </w:p>
        </w:tc>
      </w:tr>
      <w:tr w:rsidR="00567D8D" w:rsidRPr="00A155B9" w:rsidTr="00167F17">
        <w:trPr>
          <w:trHeight w:val="1128"/>
          <w:jc w:val="center"/>
        </w:trPr>
        <w:tc>
          <w:tcPr>
            <w:tcW w:w="2870" w:type="dxa"/>
            <w:vMerge/>
            <w:tcBorders>
              <w:top w:val="single" w:sz="4" w:space="0" w:color="auto"/>
              <w:left w:val="single" w:sz="4" w:space="0" w:color="auto"/>
              <w:bottom w:val="single" w:sz="4" w:space="0" w:color="auto"/>
              <w:right w:val="single" w:sz="4" w:space="0" w:color="auto"/>
            </w:tcBorders>
            <w:vAlign w:val="center"/>
            <w:hideMark/>
          </w:tcPr>
          <w:p w:rsidR="00567D8D" w:rsidRPr="00A155B9" w:rsidRDefault="00567D8D" w:rsidP="002A640A">
            <w:pPr>
              <w:rPr>
                <w:rFonts w:eastAsia="Calibri"/>
                <w:sz w:val="18"/>
              </w:rPr>
            </w:pPr>
          </w:p>
        </w:tc>
        <w:tc>
          <w:tcPr>
            <w:tcW w:w="4005" w:type="dxa"/>
            <w:vMerge/>
            <w:tcBorders>
              <w:top w:val="single" w:sz="4" w:space="0" w:color="auto"/>
              <w:left w:val="single" w:sz="4" w:space="0" w:color="auto"/>
              <w:bottom w:val="single" w:sz="4" w:space="0" w:color="auto"/>
              <w:right w:val="single" w:sz="4" w:space="0" w:color="auto"/>
            </w:tcBorders>
            <w:vAlign w:val="center"/>
            <w:hideMark/>
          </w:tcPr>
          <w:p w:rsidR="00567D8D" w:rsidRPr="00A155B9" w:rsidRDefault="00567D8D" w:rsidP="002A640A">
            <w:pPr>
              <w:rPr>
                <w:rFonts w:eastAsia="Calibri"/>
              </w:rPr>
            </w:pPr>
          </w:p>
        </w:tc>
        <w:tc>
          <w:tcPr>
            <w:tcW w:w="3596" w:type="dxa"/>
            <w:tcBorders>
              <w:top w:val="single" w:sz="4" w:space="0" w:color="auto"/>
              <w:left w:val="single" w:sz="4" w:space="0" w:color="auto"/>
              <w:bottom w:val="single" w:sz="4" w:space="0" w:color="auto"/>
              <w:right w:val="single" w:sz="4" w:space="0" w:color="auto"/>
            </w:tcBorders>
            <w:vAlign w:val="center"/>
            <w:hideMark/>
          </w:tcPr>
          <w:p w:rsidR="00567D8D" w:rsidRDefault="00567D8D" w:rsidP="002A640A">
            <w:pPr>
              <w:spacing w:before="120" w:after="120"/>
              <w:rPr>
                <w:rFonts w:eastAsia="Calibri"/>
                <w:b/>
                <w:lang w:val="fr-FR"/>
              </w:rPr>
            </w:pPr>
            <w:r w:rsidRPr="008B48E7">
              <w:rPr>
                <w:rFonts w:eastAsia="Calibri"/>
                <w:b/>
                <w:sz w:val="22"/>
                <w:szCs w:val="22"/>
              </w:rPr>
              <w:t>Spécialité :</w:t>
            </w:r>
            <w:r>
              <w:rPr>
                <w:rFonts w:eastAsia="Calibri"/>
                <w:b/>
                <w:sz w:val="22"/>
                <w:szCs w:val="22"/>
              </w:rPr>
              <w:t xml:space="preserve"> </w:t>
            </w:r>
            <w:r w:rsidRPr="00A1326C">
              <w:rPr>
                <w:rFonts w:eastAsia="Calibri"/>
                <w:b/>
                <w:color w:val="FF0000"/>
                <w:sz w:val="22"/>
                <w:szCs w:val="22"/>
              </w:rPr>
              <w:t>Comptabilité Gestion</w:t>
            </w:r>
            <w:r w:rsidRPr="008B48E7">
              <w:rPr>
                <w:rFonts w:eastAsia="Calibri"/>
                <w:b/>
                <w:color w:val="FF0000"/>
                <w:sz w:val="22"/>
                <w:szCs w:val="22"/>
              </w:rPr>
              <w:t xml:space="preserve"> </w:t>
            </w:r>
          </w:p>
          <w:p w:rsidR="00567D8D" w:rsidRPr="008B48E7" w:rsidRDefault="00567D8D" w:rsidP="002A640A">
            <w:pPr>
              <w:spacing w:before="120" w:after="120"/>
              <w:rPr>
                <w:rFonts w:eastAsia="Calibri"/>
                <w:b/>
                <w:color w:val="FF0000"/>
              </w:rPr>
            </w:pPr>
            <w:r w:rsidRPr="008B48E7">
              <w:rPr>
                <w:rFonts w:eastAsia="Calibri"/>
                <w:b/>
                <w:sz w:val="22"/>
                <w:szCs w:val="22"/>
              </w:rPr>
              <w:t>Épreuve</w:t>
            </w:r>
            <w:r>
              <w:rPr>
                <w:rFonts w:eastAsia="Calibri"/>
                <w:b/>
                <w:sz w:val="22"/>
                <w:szCs w:val="22"/>
              </w:rPr>
              <w:t xml:space="preserve"> E2</w:t>
            </w:r>
            <w:r w:rsidRPr="008B48E7">
              <w:rPr>
                <w:rFonts w:eastAsia="Calibri"/>
                <w:b/>
                <w:sz w:val="22"/>
                <w:szCs w:val="22"/>
              </w:rPr>
              <w:t> :</w:t>
            </w:r>
            <w:r w:rsidRPr="008B48E7">
              <w:rPr>
                <w:rFonts w:eastAsia="Calibri"/>
                <w:b/>
                <w:color w:val="FF0000"/>
                <w:sz w:val="22"/>
                <w:szCs w:val="22"/>
              </w:rPr>
              <w:t xml:space="preserve"> </w:t>
            </w:r>
            <w:r w:rsidRPr="00A1326C">
              <w:rPr>
                <w:rFonts w:eastAsia="Calibri"/>
                <w:b/>
                <w:color w:val="FF0000"/>
                <w:sz w:val="22"/>
                <w:szCs w:val="22"/>
              </w:rPr>
              <w:t>Mathématiques</w:t>
            </w:r>
          </w:p>
          <w:p w:rsidR="00567D8D" w:rsidRPr="008B48E7" w:rsidRDefault="00567D8D" w:rsidP="002A640A">
            <w:pPr>
              <w:spacing w:before="120" w:after="120"/>
              <w:rPr>
                <w:rFonts w:eastAsia="Calibri"/>
                <w:b/>
                <w:color w:val="FF0000"/>
              </w:rPr>
            </w:pPr>
            <w:r w:rsidRPr="008B48E7">
              <w:rPr>
                <w:rFonts w:eastAsia="Calibri"/>
                <w:b/>
                <w:sz w:val="22"/>
                <w:szCs w:val="22"/>
              </w:rPr>
              <w:t>Coefficient :</w:t>
            </w:r>
            <w:r>
              <w:rPr>
                <w:rFonts w:eastAsia="Calibri"/>
                <w:b/>
                <w:sz w:val="22"/>
                <w:szCs w:val="22"/>
              </w:rPr>
              <w:t xml:space="preserve"> </w:t>
            </w:r>
            <w:r w:rsidRPr="00A1326C">
              <w:rPr>
                <w:rFonts w:eastAsia="Calibri"/>
                <w:b/>
                <w:color w:val="FF0000"/>
                <w:sz w:val="22"/>
                <w:szCs w:val="22"/>
              </w:rPr>
              <w:t xml:space="preserve">3 </w:t>
            </w:r>
          </w:p>
        </w:tc>
      </w:tr>
    </w:tbl>
    <w:p w:rsidR="00567D8D" w:rsidRPr="002B742E" w:rsidRDefault="00567D8D" w:rsidP="002B742E"/>
    <w:tbl>
      <w:tblPr>
        <w:tblW w:w="105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47"/>
        <w:gridCol w:w="3237"/>
        <w:gridCol w:w="908"/>
        <w:gridCol w:w="1169"/>
      </w:tblGrid>
      <w:tr w:rsidR="002B742E" w:rsidRPr="002B742E" w:rsidTr="00167F17">
        <w:trPr>
          <w:cantSplit/>
          <w:trHeight w:val="340"/>
          <w:jc w:val="center"/>
        </w:trPr>
        <w:tc>
          <w:tcPr>
            <w:tcW w:w="5247" w:type="dxa"/>
            <w:tcBorders>
              <w:top w:val="single" w:sz="4" w:space="0" w:color="auto"/>
              <w:left w:val="single" w:sz="4" w:space="0" w:color="auto"/>
              <w:bottom w:val="single" w:sz="4" w:space="0" w:color="auto"/>
              <w:right w:val="single" w:sz="4" w:space="0" w:color="auto"/>
            </w:tcBorders>
            <w:vAlign w:val="center"/>
          </w:tcPr>
          <w:p w:rsidR="002B742E" w:rsidRPr="002B742E" w:rsidRDefault="002B742E" w:rsidP="008606EA">
            <w:pPr>
              <w:rPr>
                <w:b/>
                <w:bCs/>
              </w:rPr>
            </w:pPr>
            <w:r>
              <w:rPr>
                <w:b/>
                <w:bCs/>
              </w:rPr>
              <w:t>Séquence</w:t>
            </w:r>
            <w:r w:rsidR="008606EA">
              <w:rPr>
                <w:b/>
                <w:bCs/>
              </w:rPr>
              <w:t xml:space="preserve"> : </w:t>
            </w:r>
            <w:r w:rsidR="008606EA" w:rsidRPr="00236F13">
              <w:rPr>
                <w:b/>
                <w:bCs/>
                <w:color w:val="FF0000"/>
              </w:rPr>
              <w:t>CCF</w:t>
            </w:r>
            <w:r w:rsidR="001C6882" w:rsidRPr="00236F13">
              <w:rPr>
                <w:b/>
                <w:bCs/>
                <w:color w:val="FF0000"/>
              </w:rPr>
              <w:t>1</w:t>
            </w:r>
            <w:r w:rsidR="008606EA" w:rsidRPr="00236F13">
              <w:rPr>
                <w:b/>
                <w:bCs/>
                <w:color w:val="FF0000"/>
              </w:rPr>
              <w:t xml:space="preserve">  2</w:t>
            </w:r>
            <w:r w:rsidR="008606EA" w:rsidRPr="00236F13">
              <w:rPr>
                <w:b/>
                <w:bCs/>
                <w:color w:val="FF0000"/>
                <w:vertAlign w:val="superscript"/>
              </w:rPr>
              <w:t>e</w:t>
            </w:r>
            <w:r w:rsidR="008606EA" w:rsidRPr="00236F13">
              <w:rPr>
                <w:b/>
                <w:bCs/>
                <w:color w:val="FF0000"/>
              </w:rPr>
              <w:t xml:space="preserve"> année</w:t>
            </w:r>
          </w:p>
        </w:tc>
        <w:tc>
          <w:tcPr>
            <w:tcW w:w="3237" w:type="dxa"/>
            <w:tcBorders>
              <w:top w:val="single" w:sz="4" w:space="0" w:color="auto"/>
              <w:left w:val="nil"/>
              <w:bottom w:val="single" w:sz="4" w:space="0" w:color="auto"/>
              <w:right w:val="single" w:sz="4" w:space="0" w:color="auto"/>
            </w:tcBorders>
            <w:vAlign w:val="center"/>
          </w:tcPr>
          <w:p w:rsidR="002B742E" w:rsidRPr="002B742E" w:rsidRDefault="002B742E" w:rsidP="002B742E">
            <w:pPr>
              <w:rPr>
                <w:b/>
                <w:bCs/>
              </w:rPr>
            </w:pPr>
            <w:r w:rsidRPr="002B742E">
              <w:rPr>
                <w:b/>
                <w:bCs/>
              </w:rPr>
              <w:t xml:space="preserve">Date : </w:t>
            </w:r>
            <w:r w:rsidRPr="002B742E">
              <w:rPr>
                <w:b/>
              </w:rPr>
              <w:t xml:space="preserve">... </w:t>
            </w:r>
            <w:r w:rsidRPr="002B742E">
              <w:rPr>
                <w:b/>
                <w:bCs/>
              </w:rPr>
              <w:t xml:space="preserve">/ </w:t>
            </w:r>
            <w:r w:rsidRPr="002B742E">
              <w:rPr>
                <w:b/>
              </w:rPr>
              <w:t xml:space="preserve">... </w:t>
            </w:r>
            <w:r w:rsidRPr="002B742E">
              <w:rPr>
                <w:b/>
                <w:bCs/>
              </w:rPr>
              <w:t xml:space="preserve">/ </w:t>
            </w:r>
            <w:r w:rsidRPr="002B742E">
              <w:rPr>
                <w:b/>
              </w:rPr>
              <w:t>20</w:t>
            </w:r>
            <w:r w:rsidR="00F93AF6">
              <w:rPr>
                <w:b/>
              </w:rPr>
              <w:t>…</w:t>
            </w:r>
          </w:p>
        </w:tc>
        <w:tc>
          <w:tcPr>
            <w:tcW w:w="908" w:type="dxa"/>
            <w:vMerge w:val="restart"/>
            <w:tcBorders>
              <w:top w:val="single" w:sz="4" w:space="0" w:color="auto"/>
              <w:left w:val="single" w:sz="4" w:space="0" w:color="auto"/>
              <w:bottom w:val="single" w:sz="4" w:space="0" w:color="auto"/>
              <w:right w:val="nil"/>
            </w:tcBorders>
            <w:vAlign w:val="center"/>
          </w:tcPr>
          <w:p w:rsidR="002B742E" w:rsidRPr="002B742E" w:rsidRDefault="002B742E" w:rsidP="002B742E">
            <w:pPr>
              <w:rPr>
                <w:b/>
                <w:bCs/>
              </w:rPr>
            </w:pPr>
            <w:r w:rsidRPr="002B742E">
              <w:rPr>
                <w:b/>
                <w:bCs/>
              </w:rPr>
              <w:t>Note :</w:t>
            </w:r>
          </w:p>
        </w:tc>
        <w:tc>
          <w:tcPr>
            <w:tcW w:w="1169" w:type="dxa"/>
            <w:vMerge w:val="restart"/>
            <w:tcBorders>
              <w:top w:val="single" w:sz="4" w:space="0" w:color="auto"/>
              <w:left w:val="nil"/>
              <w:bottom w:val="single" w:sz="4" w:space="0" w:color="auto"/>
              <w:right w:val="single" w:sz="4" w:space="0" w:color="auto"/>
            </w:tcBorders>
            <w:vAlign w:val="center"/>
          </w:tcPr>
          <w:p w:rsidR="002B742E" w:rsidRPr="002B742E" w:rsidRDefault="002B742E" w:rsidP="002B742E">
            <w:pPr>
              <w:rPr>
                <w:b/>
                <w:bCs/>
              </w:rPr>
            </w:pPr>
            <w:r w:rsidRPr="002B742E">
              <w:rPr>
                <w:b/>
              </w:rPr>
              <w:t xml:space="preserve">… </w:t>
            </w:r>
            <w:r w:rsidRPr="002B742E">
              <w:rPr>
                <w:b/>
                <w:bCs/>
              </w:rPr>
              <w:t>/ 10</w:t>
            </w:r>
          </w:p>
        </w:tc>
      </w:tr>
      <w:tr w:rsidR="002B742E" w:rsidRPr="002B742E" w:rsidTr="00167F17">
        <w:trPr>
          <w:cantSplit/>
          <w:trHeight w:val="340"/>
          <w:jc w:val="center"/>
        </w:trPr>
        <w:tc>
          <w:tcPr>
            <w:tcW w:w="5247" w:type="dxa"/>
            <w:tcBorders>
              <w:top w:val="single" w:sz="4" w:space="0" w:color="auto"/>
              <w:left w:val="single" w:sz="4" w:space="0" w:color="auto"/>
              <w:bottom w:val="single" w:sz="4" w:space="0" w:color="auto"/>
              <w:right w:val="single" w:sz="4" w:space="0" w:color="auto"/>
            </w:tcBorders>
            <w:vAlign w:val="center"/>
          </w:tcPr>
          <w:p w:rsidR="002B742E" w:rsidRPr="002B742E" w:rsidRDefault="002B742E" w:rsidP="002B742E">
            <w:pPr>
              <w:rPr>
                <w:b/>
                <w:bCs/>
              </w:rPr>
            </w:pPr>
            <w:r w:rsidRPr="002B742E">
              <w:rPr>
                <w:b/>
                <w:bCs/>
              </w:rPr>
              <w:t xml:space="preserve">Professeur responsable : </w:t>
            </w:r>
            <w:r w:rsidR="00EF610C">
              <w:rPr>
                <w:b/>
                <w:bCs/>
              </w:rPr>
              <w:t>….</w:t>
            </w:r>
          </w:p>
        </w:tc>
        <w:tc>
          <w:tcPr>
            <w:tcW w:w="3237" w:type="dxa"/>
            <w:tcBorders>
              <w:top w:val="single" w:sz="4" w:space="0" w:color="auto"/>
              <w:left w:val="single" w:sz="4" w:space="0" w:color="auto"/>
              <w:bottom w:val="single" w:sz="4" w:space="0" w:color="auto"/>
              <w:right w:val="single" w:sz="4" w:space="0" w:color="auto"/>
            </w:tcBorders>
            <w:vAlign w:val="center"/>
          </w:tcPr>
          <w:p w:rsidR="002B742E" w:rsidRPr="002B742E" w:rsidRDefault="002B742E" w:rsidP="002B742E">
            <w:pPr>
              <w:rPr>
                <w:b/>
                <w:bCs/>
              </w:rPr>
            </w:pPr>
            <w:r w:rsidRPr="002B742E">
              <w:rPr>
                <w:b/>
                <w:bCs/>
              </w:rPr>
              <w:t xml:space="preserve">Durée : </w:t>
            </w:r>
            <w:r>
              <w:rPr>
                <w:b/>
              </w:rPr>
              <w:t>5</w:t>
            </w:r>
            <w:r w:rsidRPr="002B742E">
              <w:rPr>
                <w:b/>
              </w:rPr>
              <w:t xml:space="preserve">5 </w:t>
            </w:r>
            <w:r w:rsidRPr="002B742E">
              <w:rPr>
                <w:b/>
                <w:bCs/>
              </w:rPr>
              <w:t>min</w:t>
            </w:r>
          </w:p>
        </w:tc>
        <w:tc>
          <w:tcPr>
            <w:tcW w:w="908" w:type="dxa"/>
            <w:vMerge/>
            <w:tcBorders>
              <w:top w:val="single" w:sz="4" w:space="0" w:color="auto"/>
              <w:left w:val="single" w:sz="4" w:space="0" w:color="auto"/>
              <w:bottom w:val="single" w:sz="4" w:space="0" w:color="auto"/>
              <w:right w:val="nil"/>
            </w:tcBorders>
            <w:vAlign w:val="center"/>
          </w:tcPr>
          <w:p w:rsidR="002B742E" w:rsidRPr="002B742E" w:rsidRDefault="002B742E" w:rsidP="002B742E">
            <w:pPr>
              <w:rPr>
                <w:b/>
                <w:bCs/>
              </w:rPr>
            </w:pPr>
          </w:p>
        </w:tc>
        <w:tc>
          <w:tcPr>
            <w:tcW w:w="1169" w:type="dxa"/>
            <w:vMerge/>
            <w:tcBorders>
              <w:top w:val="single" w:sz="4" w:space="0" w:color="auto"/>
              <w:left w:val="nil"/>
              <w:bottom w:val="single" w:sz="4" w:space="0" w:color="auto"/>
              <w:right w:val="single" w:sz="4" w:space="0" w:color="auto"/>
            </w:tcBorders>
            <w:vAlign w:val="center"/>
          </w:tcPr>
          <w:p w:rsidR="002B742E" w:rsidRPr="002B742E" w:rsidRDefault="002B742E" w:rsidP="002B742E">
            <w:pPr>
              <w:rPr>
                <w:b/>
                <w:bCs/>
              </w:rPr>
            </w:pPr>
          </w:p>
        </w:tc>
      </w:tr>
    </w:tbl>
    <w:p w:rsidR="00704F7D" w:rsidRDefault="00704F7D" w:rsidP="002B742E">
      <w:pPr>
        <w:rPr>
          <w:b/>
          <w:sz w:val="22"/>
        </w:rPr>
      </w:pPr>
    </w:p>
    <w:p w:rsidR="00A1326C" w:rsidRDefault="00A1326C" w:rsidP="00704F7D">
      <w:pPr>
        <w:pBdr>
          <w:top w:val="double" w:sz="4" w:space="1" w:color="auto"/>
          <w:left w:val="double" w:sz="4" w:space="4" w:color="auto"/>
          <w:bottom w:val="double" w:sz="4" w:space="1" w:color="auto"/>
          <w:right w:val="double" w:sz="4" w:space="4" w:color="auto"/>
        </w:pBdr>
      </w:pPr>
      <w:r w:rsidRPr="002B742E">
        <w:rPr>
          <w:b/>
          <w:sz w:val="22"/>
        </w:rPr>
        <w:t>La clarté des raisonnements et la qualité de la rédaction interviendront dans l'appréciation des copies</w:t>
      </w:r>
    </w:p>
    <w:p w:rsidR="00A1326C" w:rsidRDefault="00A1326C" w:rsidP="00704F7D">
      <w:pPr>
        <w:pBdr>
          <w:top w:val="double" w:sz="4" w:space="1" w:color="auto"/>
          <w:left w:val="double" w:sz="4" w:space="4" w:color="auto"/>
          <w:bottom w:val="double" w:sz="4" w:space="1" w:color="auto"/>
          <w:right w:val="double" w:sz="4" w:space="4" w:color="auto"/>
        </w:pBdr>
        <w:rPr>
          <w:b/>
          <w:sz w:val="22"/>
        </w:rPr>
      </w:pPr>
      <w:r w:rsidRPr="002B742E">
        <w:rPr>
          <w:b/>
          <w:sz w:val="22"/>
        </w:rPr>
        <w:t>L'emploi des calculatrices est autorisé, dans les conditions prévues par la réglementation en vigueur</w:t>
      </w:r>
      <w:r w:rsidR="00A73E24">
        <w:rPr>
          <w:b/>
          <w:sz w:val="22"/>
        </w:rPr>
        <w:t>.</w:t>
      </w:r>
    </w:p>
    <w:p w:rsidR="00A73E24" w:rsidRDefault="00A73E24" w:rsidP="00704F7D">
      <w:pPr>
        <w:pBdr>
          <w:top w:val="double" w:sz="4" w:space="1" w:color="auto"/>
          <w:left w:val="double" w:sz="4" w:space="4" w:color="auto"/>
          <w:bottom w:val="double" w:sz="4" w:space="1" w:color="auto"/>
          <w:right w:val="double" w:sz="4" w:space="4" w:color="auto"/>
        </w:pBdr>
        <w:rPr>
          <w:b/>
          <w:sz w:val="22"/>
        </w:rPr>
      </w:pPr>
      <w:r>
        <w:rPr>
          <w:b/>
          <w:sz w:val="22"/>
        </w:rPr>
        <w:t>L’emploi d’un tableur est nécessaire.</w:t>
      </w:r>
    </w:p>
    <w:p w:rsidR="00A1326C" w:rsidRPr="00A73E24" w:rsidRDefault="00724AC3" w:rsidP="00704F7D">
      <w:pPr>
        <w:pBdr>
          <w:top w:val="double" w:sz="4" w:space="1" w:color="auto"/>
          <w:left w:val="double" w:sz="4" w:space="4" w:color="auto"/>
          <w:bottom w:val="double" w:sz="4" w:space="1" w:color="auto"/>
          <w:right w:val="double" w:sz="4" w:space="4" w:color="auto"/>
        </w:pBdr>
        <w:rPr>
          <w:sz w:val="22"/>
          <w:szCs w:val="22"/>
        </w:rPr>
      </w:pPr>
      <w:r>
        <w:rPr>
          <w:noProof/>
          <w:sz w:val="22"/>
          <w:szCs w:val="22"/>
          <w:lang w:val="fr-FR"/>
        </w:rPr>
        <w:drawing>
          <wp:inline distT="0" distB="0" distL="0" distR="0">
            <wp:extent cx="228600" cy="228600"/>
            <wp:effectExtent l="0" t="0" r="0" b="0"/>
            <wp:docPr id="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A1326C" w:rsidRPr="00A73E24">
        <w:rPr>
          <w:sz w:val="22"/>
          <w:szCs w:val="22"/>
        </w:rPr>
        <w:t xml:space="preserve"> Dans la suite du document, ce symbole signifie "</w:t>
      </w:r>
      <w:r w:rsidR="006F1DD4" w:rsidRPr="006F1DD4">
        <w:rPr>
          <w:b/>
          <w:bCs/>
          <w:i/>
          <w:color w:val="0000FF"/>
          <w:szCs w:val="22"/>
          <w:u w:val="single"/>
        </w:rPr>
        <w:t>Appel</w:t>
      </w:r>
      <w:r w:rsidR="00EF610C" w:rsidRPr="006F1DD4">
        <w:rPr>
          <w:b/>
          <w:bCs/>
          <w:i/>
          <w:color w:val="0000FF"/>
          <w:szCs w:val="22"/>
          <w:u w:val="single"/>
        </w:rPr>
        <w:t xml:space="preserve"> obligatoire à</w:t>
      </w:r>
      <w:r w:rsidR="00A1326C" w:rsidRPr="006F1DD4">
        <w:rPr>
          <w:b/>
          <w:bCs/>
          <w:i/>
          <w:color w:val="0000FF"/>
          <w:szCs w:val="22"/>
          <w:u w:val="single"/>
        </w:rPr>
        <w:t xml:space="preserve"> l'examinateur</w:t>
      </w:r>
      <w:r w:rsidR="00A1326C" w:rsidRPr="00EF610C">
        <w:rPr>
          <w:b/>
          <w:color w:val="0000FF"/>
          <w:sz w:val="22"/>
          <w:szCs w:val="22"/>
          <w:u w:val="single"/>
        </w:rPr>
        <w:t>".</w:t>
      </w:r>
    </w:p>
    <w:p w:rsidR="00A1326C" w:rsidRPr="00A73E24" w:rsidRDefault="00724AC3" w:rsidP="00704F7D">
      <w:pPr>
        <w:pBdr>
          <w:top w:val="double" w:sz="4" w:space="1" w:color="auto"/>
          <w:left w:val="double" w:sz="4" w:space="4" w:color="auto"/>
          <w:bottom w:val="double" w:sz="4" w:space="1" w:color="auto"/>
          <w:right w:val="double" w:sz="4" w:space="4" w:color="auto"/>
        </w:pBdr>
        <w:rPr>
          <w:sz w:val="22"/>
          <w:szCs w:val="22"/>
        </w:rPr>
      </w:pPr>
      <w:r>
        <w:rPr>
          <w:noProof/>
          <w:sz w:val="22"/>
          <w:szCs w:val="22"/>
          <w:lang w:val="fr-FR"/>
        </w:rPr>
        <w:drawing>
          <wp:inline distT="0" distB="0" distL="0" distR="0">
            <wp:extent cx="228600" cy="228600"/>
            <wp:effectExtent l="0" t="0" r="0" b="0"/>
            <wp:docPr id="7" name="Image 2"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8606EA">
        <w:rPr>
          <w:noProof/>
          <w:sz w:val="22"/>
          <w:szCs w:val="22"/>
          <w:lang w:val="fr-FR"/>
        </w:rPr>
        <w:t xml:space="preserve"> </w:t>
      </w:r>
      <w:r w:rsidR="008606EA">
        <w:rPr>
          <w:sz w:val="22"/>
          <w:szCs w:val="22"/>
        </w:rPr>
        <w:t>C</w:t>
      </w:r>
      <w:r w:rsidR="00A1326C" w:rsidRPr="00A73E24">
        <w:rPr>
          <w:sz w:val="22"/>
          <w:szCs w:val="22"/>
        </w:rPr>
        <w:t>e symbole signifie "</w:t>
      </w:r>
      <w:r w:rsidR="00A1326C" w:rsidRPr="00A73E24">
        <w:rPr>
          <w:b/>
          <w:bCs/>
          <w:sz w:val="22"/>
          <w:szCs w:val="22"/>
        </w:rPr>
        <w:t>Conseils et recommandations</w:t>
      </w:r>
      <w:r w:rsidR="00A1326C" w:rsidRPr="00A73E24">
        <w:rPr>
          <w:sz w:val="22"/>
          <w:szCs w:val="22"/>
        </w:rPr>
        <w:t>".</w:t>
      </w:r>
    </w:p>
    <w:p w:rsidR="00A73E24" w:rsidRPr="00A73E24" w:rsidRDefault="00724AC3" w:rsidP="00704F7D">
      <w:pPr>
        <w:pBdr>
          <w:top w:val="double" w:sz="4" w:space="1" w:color="auto"/>
          <w:left w:val="double" w:sz="4" w:space="4" w:color="auto"/>
          <w:bottom w:val="double" w:sz="4" w:space="1" w:color="auto"/>
          <w:right w:val="double" w:sz="4" w:space="4" w:color="auto"/>
        </w:pBdr>
        <w:tabs>
          <w:tab w:val="left" w:pos="993"/>
        </w:tabs>
        <w:suppressAutoHyphens/>
        <w:rPr>
          <w:lang w:eastAsia="zh-CN"/>
        </w:rPr>
      </w:pPr>
      <w:r>
        <w:rPr>
          <w:noProof/>
          <w:lang w:val="fr-FR"/>
        </w:rPr>
        <w:drawing>
          <wp:inline distT="0" distB="0" distL="0" distR="0">
            <wp:extent cx="228600" cy="228600"/>
            <wp:effectExtent l="0" t="0" r="0" b="0"/>
            <wp:docPr id="6" name="Image 1" descr="picto_2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picto_2V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8606EA">
        <w:rPr>
          <w:noProof/>
          <w:lang w:val="fr-FR"/>
        </w:rPr>
        <w:t xml:space="preserve"> </w:t>
      </w:r>
      <w:r w:rsidR="00A73E24" w:rsidRPr="00A73E24">
        <w:rPr>
          <w:sz w:val="20"/>
          <w:lang w:eastAsia="zh-CN"/>
        </w:rPr>
        <w:t xml:space="preserve">Ce symbole signifie qu’un </w:t>
      </w:r>
      <w:r w:rsidR="00A73E24" w:rsidRPr="00A73E24">
        <w:rPr>
          <w:b/>
          <w:sz w:val="22"/>
          <w:lang w:eastAsia="zh-CN"/>
        </w:rPr>
        <w:t>protocole de secours</w:t>
      </w:r>
      <w:r w:rsidR="00A73E24" w:rsidRPr="00A73E24">
        <w:rPr>
          <w:sz w:val="22"/>
          <w:lang w:eastAsia="zh-CN"/>
        </w:rPr>
        <w:t xml:space="preserve"> </w:t>
      </w:r>
      <w:r w:rsidR="00A73E24" w:rsidRPr="00A73E24">
        <w:rPr>
          <w:sz w:val="20"/>
          <w:lang w:eastAsia="zh-CN"/>
        </w:rPr>
        <w:t>est disponible: à demander au professeur si besoin</w:t>
      </w:r>
      <w:r w:rsidR="00A73E24" w:rsidRPr="00A73E24">
        <w:rPr>
          <w:sz w:val="22"/>
          <w:lang w:eastAsia="zh-CN"/>
        </w:rPr>
        <w:t>.</w:t>
      </w:r>
    </w:p>
    <w:p w:rsidR="00A73E24" w:rsidRPr="00A73E24" w:rsidRDefault="00A73E24" w:rsidP="00A73E24">
      <w:pPr>
        <w:suppressAutoHyphens/>
        <w:spacing w:before="120" w:after="120"/>
        <w:rPr>
          <w:b/>
          <w:szCs w:val="20"/>
          <w:lang w:eastAsia="zh-CN"/>
        </w:rPr>
      </w:pPr>
      <w:r w:rsidRPr="00A73E24">
        <w:rPr>
          <w:b/>
          <w:sz w:val="28"/>
          <w:szCs w:val="22"/>
          <w:lang w:eastAsia="zh-CN"/>
        </w:rPr>
        <w:t xml:space="preserve">Liste des contenus et capacités </w:t>
      </w:r>
      <w:proofErr w:type="gramStart"/>
      <w:r w:rsidRPr="00A73E24">
        <w:rPr>
          <w:b/>
          <w:sz w:val="28"/>
          <w:szCs w:val="22"/>
          <w:lang w:eastAsia="zh-CN"/>
        </w:rPr>
        <w:t>du programme évalués</w:t>
      </w:r>
      <w:proofErr w:type="gramEnd"/>
      <w:r w:rsidRPr="00A73E24">
        <w:rPr>
          <w:b/>
          <w:sz w:val="28"/>
          <w:szCs w:val="22"/>
          <w:lang w:eastAsia="zh-CN"/>
        </w:rPr>
        <w:t> :</w:t>
      </w:r>
    </w:p>
    <w:tbl>
      <w:tblPr>
        <w:tblW w:w="10783" w:type="dxa"/>
        <w:tblInd w:w="85" w:type="dxa"/>
        <w:tblLayout w:type="fixed"/>
        <w:tblCellMar>
          <w:top w:w="85" w:type="dxa"/>
          <w:left w:w="85" w:type="dxa"/>
          <w:bottom w:w="85" w:type="dxa"/>
          <w:right w:w="85" w:type="dxa"/>
        </w:tblCellMar>
        <w:tblLook w:val="0000" w:firstRow="0" w:lastRow="0" w:firstColumn="0" w:lastColumn="0" w:noHBand="0" w:noVBand="0"/>
      </w:tblPr>
      <w:tblGrid>
        <w:gridCol w:w="1276"/>
        <w:gridCol w:w="9507"/>
      </w:tblGrid>
      <w:tr w:rsidR="00A73E24" w:rsidRPr="00A73E24" w:rsidTr="00F10AED">
        <w:trPr>
          <w:trHeight w:val="1053"/>
        </w:trPr>
        <w:tc>
          <w:tcPr>
            <w:tcW w:w="1276" w:type="dxa"/>
            <w:tcBorders>
              <w:right w:val="single" w:sz="4" w:space="0" w:color="auto"/>
            </w:tcBorders>
            <w:shd w:val="clear" w:color="auto" w:fill="auto"/>
            <w:vAlign w:val="center"/>
          </w:tcPr>
          <w:p w:rsidR="00A73E24" w:rsidRPr="00A73E24" w:rsidRDefault="00A73E24" w:rsidP="00A73E24">
            <w:pPr>
              <w:suppressAutoHyphens/>
              <w:jc w:val="center"/>
              <w:rPr>
                <w:b/>
                <w:szCs w:val="20"/>
                <w:lang w:eastAsia="zh-CN"/>
              </w:rPr>
            </w:pPr>
            <w:r w:rsidRPr="00A73E24">
              <w:rPr>
                <w:b/>
                <w:szCs w:val="20"/>
                <w:lang w:eastAsia="zh-CN"/>
              </w:rPr>
              <w:t>Contenus</w:t>
            </w:r>
          </w:p>
        </w:tc>
        <w:tc>
          <w:tcPr>
            <w:tcW w:w="9507" w:type="dxa"/>
            <w:tcBorders>
              <w:left w:val="single" w:sz="4" w:space="0" w:color="auto"/>
            </w:tcBorders>
            <w:shd w:val="clear" w:color="auto" w:fill="auto"/>
            <w:vAlign w:val="center"/>
          </w:tcPr>
          <w:p w:rsidR="00F10AED" w:rsidRPr="00F10AED" w:rsidRDefault="00C4381C" w:rsidP="00F10AED">
            <w:pPr>
              <w:suppressAutoHyphens/>
              <w:snapToGrid w:val="0"/>
              <w:rPr>
                <w:color w:val="FF0000"/>
                <w:sz w:val="22"/>
                <w:szCs w:val="22"/>
                <w:lang w:eastAsia="zh-CN"/>
              </w:rPr>
            </w:pPr>
            <w:r>
              <w:rPr>
                <w:color w:val="FF0000"/>
                <w:sz w:val="22"/>
                <w:szCs w:val="22"/>
                <w:lang w:eastAsia="zh-CN"/>
              </w:rPr>
              <w:t>F</w:t>
            </w:r>
            <w:r w:rsidR="00F10AED" w:rsidRPr="00F10AED">
              <w:rPr>
                <w:color w:val="FF0000"/>
                <w:sz w:val="22"/>
                <w:szCs w:val="22"/>
                <w:lang w:eastAsia="zh-CN"/>
              </w:rPr>
              <w:t>onctions polynômes</w:t>
            </w:r>
            <w:r w:rsidR="00F10AED">
              <w:rPr>
                <w:color w:val="FF0000"/>
                <w:sz w:val="22"/>
                <w:szCs w:val="22"/>
                <w:lang w:eastAsia="zh-CN"/>
              </w:rPr>
              <w:t xml:space="preserve"> </w:t>
            </w:r>
            <w:r w:rsidR="00F10AED" w:rsidRPr="00F10AED">
              <w:rPr>
                <w:color w:val="FF0000"/>
                <w:sz w:val="22"/>
                <w:szCs w:val="22"/>
                <w:lang w:eastAsia="zh-CN"/>
              </w:rPr>
              <w:t>de degré 2</w:t>
            </w:r>
            <w:r>
              <w:rPr>
                <w:color w:val="FF0000"/>
                <w:sz w:val="22"/>
                <w:szCs w:val="22"/>
                <w:lang w:eastAsia="zh-CN"/>
              </w:rPr>
              <w:t xml:space="preserve"> et 3</w:t>
            </w:r>
            <w:r w:rsidR="00236F13">
              <w:rPr>
                <w:color w:val="FF0000"/>
                <w:sz w:val="22"/>
                <w:szCs w:val="22"/>
                <w:lang w:eastAsia="zh-CN"/>
              </w:rPr>
              <w:t>.</w:t>
            </w:r>
          </w:p>
          <w:p w:rsidR="00F10AED" w:rsidRDefault="00F10AED" w:rsidP="00C4381C">
            <w:pPr>
              <w:suppressAutoHyphens/>
              <w:snapToGrid w:val="0"/>
              <w:rPr>
                <w:color w:val="FF0000"/>
                <w:sz w:val="22"/>
                <w:szCs w:val="22"/>
                <w:lang w:eastAsia="zh-CN"/>
              </w:rPr>
            </w:pPr>
            <w:r w:rsidRPr="00F10AED">
              <w:rPr>
                <w:color w:val="FF0000"/>
                <w:sz w:val="22"/>
                <w:szCs w:val="22"/>
                <w:lang w:eastAsia="zh-CN"/>
              </w:rPr>
              <w:t>Dérivée des fonctions de</w:t>
            </w:r>
            <w:r>
              <w:rPr>
                <w:color w:val="FF0000"/>
                <w:sz w:val="22"/>
                <w:szCs w:val="22"/>
                <w:lang w:eastAsia="zh-CN"/>
              </w:rPr>
              <w:t xml:space="preserve"> </w:t>
            </w:r>
            <w:r w:rsidRPr="00F10AED">
              <w:rPr>
                <w:color w:val="FF0000"/>
                <w:sz w:val="22"/>
                <w:szCs w:val="22"/>
                <w:lang w:eastAsia="zh-CN"/>
              </w:rPr>
              <w:t>référence</w:t>
            </w:r>
            <w:r>
              <w:rPr>
                <w:color w:val="FF0000"/>
                <w:sz w:val="22"/>
                <w:szCs w:val="22"/>
                <w:lang w:eastAsia="zh-CN"/>
              </w:rPr>
              <w:t xml:space="preserve">. </w:t>
            </w:r>
          </w:p>
          <w:p w:rsidR="00AF2B38" w:rsidRDefault="00AF2B38" w:rsidP="00C4381C">
            <w:pPr>
              <w:suppressAutoHyphens/>
              <w:snapToGrid w:val="0"/>
              <w:rPr>
                <w:color w:val="FF0000"/>
                <w:sz w:val="22"/>
                <w:szCs w:val="22"/>
                <w:lang w:eastAsia="zh-CN"/>
              </w:rPr>
            </w:pPr>
            <w:r w:rsidRPr="00AF2B38">
              <w:rPr>
                <w:color w:val="FF0000"/>
                <w:sz w:val="22"/>
                <w:szCs w:val="22"/>
                <w:lang w:eastAsia="zh-CN"/>
              </w:rPr>
              <w:t xml:space="preserve">Proportions d’une sous population dans une population. </w:t>
            </w:r>
          </w:p>
          <w:p w:rsidR="00C4381C" w:rsidRDefault="00C4381C" w:rsidP="00C4381C">
            <w:pPr>
              <w:suppressAutoHyphens/>
              <w:snapToGrid w:val="0"/>
              <w:rPr>
                <w:color w:val="FF0000"/>
                <w:sz w:val="22"/>
                <w:szCs w:val="22"/>
                <w:lang w:eastAsia="zh-CN"/>
              </w:rPr>
            </w:pPr>
            <w:r>
              <w:rPr>
                <w:color w:val="FF0000"/>
                <w:sz w:val="22"/>
                <w:szCs w:val="22"/>
                <w:lang w:eastAsia="zh-CN"/>
              </w:rPr>
              <w:t>Probabilités.</w:t>
            </w:r>
          </w:p>
          <w:p w:rsidR="00F10AED" w:rsidRPr="00A73E24" w:rsidRDefault="00F10AED" w:rsidP="00F10AED">
            <w:pPr>
              <w:suppressAutoHyphens/>
              <w:snapToGrid w:val="0"/>
              <w:rPr>
                <w:color w:val="FF0000"/>
                <w:sz w:val="22"/>
                <w:szCs w:val="22"/>
                <w:lang w:eastAsia="zh-CN"/>
              </w:rPr>
            </w:pPr>
            <w:r w:rsidRPr="00F10AED">
              <w:rPr>
                <w:color w:val="FF0000"/>
                <w:sz w:val="22"/>
                <w:szCs w:val="22"/>
                <w:lang w:eastAsia="zh-CN"/>
              </w:rPr>
              <w:t>Conditionnement par un</w:t>
            </w:r>
            <w:r>
              <w:rPr>
                <w:color w:val="FF0000"/>
                <w:sz w:val="22"/>
                <w:szCs w:val="22"/>
                <w:lang w:eastAsia="zh-CN"/>
              </w:rPr>
              <w:t xml:space="preserve"> </w:t>
            </w:r>
            <w:r w:rsidRPr="00F10AED">
              <w:rPr>
                <w:color w:val="FF0000"/>
                <w:sz w:val="22"/>
                <w:szCs w:val="22"/>
                <w:lang w:eastAsia="zh-CN"/>
              </w:rPr>
              <w:t>événement de probabilité</w:t>
            </w:r>
            <w:r>
              <w:rPr>
                <w:color w:val="FF0000"/>
                <w:sz w:val="22"/>
                <w:szCs w:val="22"/>
                <w:lang w:eastAsia="zh-CN"/>
              </w:rPr>
              <w:t xml:space="preserve"> </w:t>
            </w:r>
            <w:r w:rsidRPr="00F10AED">
              <w:rPr>
                <w:color w:val="FF0000"/>
                <w:sz w:val="22"/>
                <w:szCs w:val="22"/>
                <w:lang w:eastAsia="zh-CN"/>
              </w:rPr>
              <w:t>non nulle.</w:t>
            </w:r>
            <w:r>
              <w:rPr>
                <w:color w:val="FF0000"/>
                <w:sz w:val="22"/>
                <w:szCs w:val="22"/>
                <w:lang w:eastAsia="zh-CN"/>
              </w:rPr>
              <w:t xml:space="preserve"> </w:t>
            </w:r>
            <w:r w:rsidRPr="00F10AED">
              <w:rPr>
                <w:color w:val="FF0000"/>
                <w:sz w:val="22"/>
                <w:szCs w:val="22"/>
                <w:lang w:eastAsia="zh-CN"/>
              </w:rPr>
              <w:t>Indépendance de deux</w:t>
            </w:r>
            <w:r>
              <w:rPr>
                <w:color w:val="FF0000"/>
                <w:sz w:val="22"/>
                <w:szCs w:val="22"/>
                <w:lang w:eastAsia="zh-CN"/>
              </w:rPr>
              <w:t xml:space="preserve"> </w:t>
            </w:r>
            <w:r w:rsidRPr="00F10AED">
              <w:rPr>
                <w:color w:val="FF0000"/>
                <w:sz w:val="22"/>
                <w:szCs w:val="22"/>
                <w:lang w:eastAsia="zh-CN"/>
              </w:rPr>
              <w:t>événements</w:t>
            </w:r>
            <w:r>
              <w:rPr>
                <w:color w:val="FF0000"/>
                <w:sz w:val="22"/>
                <w:szCs w:val="22"/>
                <w:lang w:eastAsia="zh-CN"/>
              </w:rPr>
              <w:t>.</w:t>
            </w:r>
          </w:p>
        </w:tc>
      </w:tr>
      <w:tr w:rsidR="00A73E24" w:rsidRPr="00A73E24" w:rsidTr="00F10AED">
        <w:trPr>
          <w:trHeight w:val="227"/>
        </w:trPr>
        <w:tc>
          <w:tcPr>
            <w:tcW w:w="1276" w:type="dxa"/>
            <w:tcBorders>
              <w:right w:val="single" w:sz="4" w:space="0" w:color="auto"/>
            </w:tcBorders>
            <w:shd w:val="clear" w:color="auto" w:fill="auto"/>
            <w:vAlign w:val="center"/>
          </w:tcPr>
          <w:p w:rsidR="00A73E24" w:rsidRPr="00A73E24" w:rsidRDefault="00A73E24" w:rsidP="00A73E24">
            <w:pPr>
              <w:suppressAutoHyphens/>
              <w:jc w:val="center"/>
              <w:rPr>
                <w:b/>
                <w:szCs w:val="20"/>
                <w:lang w:eastAsia="zh-CN"/>
              </w:rPr>
            </w:pPr>
            <w:r w:rsidRPr="00A73E24">
              <w:rPr>
                <w:b/>
                <w:szCs w:val="20"/>
                <w:lang w:eastAsia="zh-CN"/>
              </w:rPr>
              <w:t>Capacités</w:t>
            </w:r>
          </w:p>
        </w:tc>
        <w:tc>
          <w:tcPr>
            <w:tcW w:w="9507" w:type="dxa"/>
            <w:tcBorders>
              <w:left w:val="single" w:sz="4" w:space="0" w:color="auto"/>
            </w:tcBorders>
            <w:shd w:val="clear" w:color="auto" w:fill="auto"/>
            <w:vAlign w:val="center"/>
          </w:tcPr>
          <w:p w:rsidR="00A1413A" w:rsidRDefault="00A1413A" w:rsidP="00A1413A">
            <w:pPr>
              <w:suppressAutoHyphens/>
              <w:snapToGrid w:val="0"/>
              <w:rPr>
                <w:color w:val="FF0000"/>
                <w:sz w:val="22"/>
                <w:szCs w:val="22"/>
                <w:lang w:eastAsia="zh-CN"/>
              </w:rPr>
            </w:pPr>
            <w:r>
              <w:rPr>
                <w:color w:val="FF0000"/>
                <w:sz w:val="22"/>
                <w:szCs w:val="22"/>
                <w:lang w:eastAsia="zh-CN"/>
              </w:rPr>
              <w:t xml:space="preserve">Représenter une fonction </w:t>
            </w:r>
            <w:r w:rsidRPr="00A1413A">
              <w:rPr>
                <w:color w:val="FF0000"/>
                <w:sz w:val="22"/>
                <w:szCs w:val="22"/>
                <w:lang w:eastAsia="zh-CN"/>
              </w:rPr>
              <w:t>et exploiter cette courbe</w:t>
            </w:r>
            <w:r>
              <w:rPr>
                <w:color w:val="FF0000"/>
                <w:sz w:val="22"/>
                <w:szCs w:val="22"/>
                <w:lang w:eastAsia="zh-CN"/>
              </w:rPr>
              <w:t xml:space="preserve"> </w:t>
            </w:r>
            <w:r w:rsidRPr="00A1413A">
              <w:rPr>
                <w:color w:val="FF0000"/>
                <w:sz w:val="22"/>
                <w:szCs w:val="22"/>
                <w:lang w:eastAsia="zh-CN"/>
              </w:rPr>
              <w:t>pour retrouver des propriétés de la</w:t>
            </w:r>
            <w:r>
              <w:rPr>
                <w:color w:val="FF0000"/>
                <w:sz w:val="22"/>
                <w:szCs w:val="22"/>
                <w:lang w:eastAsia="zh-CN"/>
              </w:rPr>
              <w:t xml:space="preserve"> </w:t>
            </w:r>
            <w:r w:rsidRPr="00A1413A">
              <w:rPr>
                <w:color w:val="FF0000"/>
                <w:sz w:val="22"/>
                <w:szCs w:val="22"/>
                <w:lang w:eastAsia="zh-CN"/>
              </w:rPr>
              <w:t>fonction.</w:t>
            </w:r>
          </w:p>
          <w:p w:rsidR="00F10AED" w:rsidRDefault="00F10AED" w:rsidP="00F10AED">
            <w:pPr>
              <w:suppressAutoHyphens/>
              <w:snapToGrid w:val="0"/>
              <w:rPr>
                <w:color w:val="FF0000"/>
                <w:sz w:val="22"/>
                <w:szCs w:val="22"/>
                <w:lang w:eastAsia="zh-CN"/>
              </w:rPr>
            </w:pPr>
            <w:r w:rsidRPr="00F10AED">
              <w:rPr>
                <w:color w:val="FF0000"/>
                <w:sz w:val="22"/>
                <w:szCs w:val="22"/>
                <w:lang w:eastAsia="zh-CN"/>
              </w:rPr>
              <w:t>Calculer la dérivée d’une</w:t>
            </w:r>
            <w:r>
              <w:rPr>
                <w:color w:val="FF0000"/>
                <w:sz w:val="22"/>
                <w:szCs w:val="22"/>
                <w:lang w:eastAsia="zh-CN"/>
              </w:rPr>
              <w:t xml:space="preserve"> </w:t>
            </w:r>
            <w:r w:rsidR="00C4381C">
              <w:rPr>
                <w:color w:val="FF0000"/>
                <w:sz w:val="22"/>
                <w:szCs w:val="22"/>
                <w:lang w:eastAsia="zh-CN"/>
              </w:rPr>
              <w:t>fonction</w:t>
            </w:r>
            <w:r w:rsidRPr="00F10AED">
              <w:rPr>
                <w:color w:val="FF0000"/>
                <w:sz w:val="22"/>
                <w:szCs w:val="22"/>
                <w:lang w:eastAsia="zh-CN"/>
              </w:rPr>
              <w:t xml:space="preserve"> </w:t>
            </w:r>
            <w:r w:rsidR="00236F13">
              <w:rPr>
                <w:color w:val="FF0000"/>
                <w:sz w:val="22"/>
                <w:szCs w:val="22"/>
                <w:lang w:eastAsia="zh-CN"/>
              </w:rPr>
              <w:t>à la main dans les cas simples.</w:t>
            </w:r>
          </w:p>
          <w:p w:rsidR="00C4381C" w:rsidRDefault="004E7F8A" w:rsidP="004E7F8A">
            <w:pPr>
              <w:suppressAutoHyphens/>
              <w:snapToGrid w:val="0"/>
              <w:rPr>
                <w:color w:val="FF0000"/>
                <w:sz w:val="22"/>
                <w:szCs w:val="22"/>
                <w:lang w:eastAsia="zh-CN"/>
              </w:rPr>
            </w:pPr>
            <w:r w:rsidRPr="004E7F8A">
              <w:rPr>
                <w:color w:val="FF0000"/>
                <w:sz w:val="22"/>
                <w:szCs w:val="22"/>
                <w:lang w:eastAsia="zh-CN"/>
              </w:rPr>
              <w:t>Étudier les variations d'une</w:t>
            </w:r>
            <w:r>
              <w:rPr>
                <w:color w:val="FF0000"/>
                <w:sz w:val="22"/>
                <w:szCs w:val="22"/>
                <w:lang w:eastAsia="zh-CN"/>
              </w:rPr>
              <w:t xml:space="preserve"> </w:t>
            </w:r>
            <w:r w:rsidRPr="004E7F8A">
              <w:rPr>
                <w:color w:val="FF0000"/>
                <w:sz w:val="22"/>
                <w:szCs w:val="22"/>
                <w:lang w:eastAsia="zh-CN"/>
              </w:rPr>
              <w:t>fonction simple.</w:t>
            </w:r>
          </w:p>
          <w:p w:rsidR="00C4381C" w:rsidRDefault="004E7F8A" w:rsidP="004E7F8A">
            <w:pPr>
              <w:suppressAutoHyphens/>
              <w:snapToGrid w:val="0"/>
              <w:rPr>
                <w:color w:val="FF0000"/>
                <w:sz w:val="22"/>
                <w:szCs w:val="22"/>
                <w:lang w:eastAsia="zh-CN"/>
              </w:rPr>
            </w:pPr>
            <w:r w:rsidRPr="004E7F8A">
              <w:rPr>
                <w:color w:val="FF0000"/>
                <w:sz w:val="22"/>
                <w:szCs w:val="22"/>
                <w:lang w:eastAsia="zh-CN"/>
              </w:rPr>
              <w:t>Exploiter le tableau de variation</w:t>
            </w:r>
            <w:r>
              <w:rPr>
                <w:color w:val="FF0000"/>
                <w:sz w:val="22"/>
                <w:szCs w:val="22"/>
                <w:lang w:eastAsia="zh-CN"/>
              </w:rPr>
              <w:t xml:space="preserve"> </w:t>
            </w:r>
            <w:r w:rsidRPr="004E7F8A">
              <w:rPr>
                <w:color w:val="FF0000"/>
                <w:sz w:val="22"/>
                <w:szCs w:val="22"/>
                <w:lang w:eastAsia="zh-CN"/>
              </w:rPr>
              <w:t xml:space="preserve">d’une fonction </w:t>
            </w:r>
            <w:r w:rsidRPr="004E7F8A">
              <w:rPr>
                <w:i/>
                <w:color w:val="FF0000"/>
                <w:sz w:val="22"/>
                <w:szCs w:val="22"/>
                <w:lang w:eastAsia="zh-CN"/>
              </w:rPr>
              <w:t xml:space="preserve">f </w:t>
            </w:r>
            <w:r w:rsidRPr="004E7F8A">
              <w:rPr>
                <w:color w:val="FF0000"/>
                <w:sz w:val="22"/>
                <w:szCs w:val="22"/>
                <w:lang w:eastAsia="zh-CN"/>
              </w:rPr>
              <w:t>pour obtenir un éventuel extremum de</w:t>
            </w:r>
            <w:r w:rsidRPr="00236F13">
              <w:rPr>
                <w:i/>
                <w:color w:val="FF0000"/>
                <w:sz w:val="22"/>
                <w:szCs w:val="22"/>
                <w:lang w:eastAsia="zh-CN"/>
              </w:rPr>
              <w:t xml:space="preserve"> </w:t>
            </w:r>
            <w:proofErr w:type="gramStart"/>
            <w:r w:rsidRPr="00236F13">
              <w:rPr>
                <w:i/>
                <w:color w:val="FF0000"/>
                <w:sz w:val="22"/>
                <w:szCs w:val="22"/>
                <w:lang w:eastAsia="zh-CN"/>
              </w:rPr>
              <w:t>f</w:t>
            </w:r>
            <w:r w:rsidRPr="004E7F8A">
              <w:rPr>
                <w:color w:val="FF0000"/>
                <w:sz w:val="22"/>
                <w:szCs w:val="22"/>
                <w:lang w:eastAsia="zh-CN"/>
              </w:rPr>
              <w:t xml:space="preserve"> </w:t>
            </w:r>
            <w:r w:rsidR="00C4381C">
              <w:rPr>
                <w:color w:val="FF0000"/>
                <w:sz w:val="22"/>
                <w:szCs w:val="22"/>
                <w:lang w:eastAsia="zh-CN"/>
              </w:rPr>
              <w:t>.</w:t>
            </w:r>
            <w:proofErr w:type="gramEnd"/>
          </w:p>
          <w:p w:rsidR="004E7F8A" w:rsidRDefault="004E7F8A" w:rsidP="004E7F8A">
            <w:pPr>
              <w:suppressAutoHyphens/>
              <w:snapToGrid w:val="0"/>
              <w:rPr>
                <w:color w:val="FF0000"/>
                <w:sz w:val="22"/>
                <w:szCs w:val="22"/>
                <w:lang w:eastAsia="zh-CN"/>
              </w:rPr>
            </w:pPr>
            <w:r w:rsidRPr="004E7F8A">
              <w:rPr>
                <w:color w:val="FF0000"/>
                <w:sz w:val="22"/>
                <w:szCs w:val="22"/>
                <w:lang w:eastAsia="zh-CN"/>
              </w:rPr>
              <w:t xml:space="preserve">Mettre en </w:t>
            </w:r>
            <w:r w:rsidR="00236F13" w:rsidRPr="004E7F8A">
              <w:rPr>
                <w:color w:val="FF0000"/>
                <w:sz w:val="22"/>
                <w:szCs w:val="22"/>
                <w:lang w:eastAsia="zh-CN"/>
              </w:rPr>
              <w:t>œuvre</w:t>
            </w:r>
            <w:r w:rsidRPr="004E7F8A">
              <w:rPr>
                <w:color w:val="FF0000"/>
                <w:sz w:val="22"/>
                <w:szCs w:val="22"/>
                <w:lang w:eastAsia="zh-CN"/>
              </w:rPr>
              <w:t xml:space="preserve"> un procédé de</w:t>
            </w:r>
            <w:r>
              <w:rPr>
                <w:color w:val="FF0000"/>
                <w:sz w:val="22"/>
                <w:szCs w:val="22"/>
                <w:lang w:eastAsia="zh-CN"/>
              </w:rPr>
              <w:t xml:space="preserve"> </w:t>
            </w:r>
            <w:r w:rsidRPr="004E7F8A">
              <w:rPr>
                <w:color w:val="FF0000"/>
                <w:sz w:val="22"/>
                <w:szCs w:val="22"/>
                <w:lang w:eastAsia="zh-CN"/>
              </w:rPr>
              <w:t>recherche d'une valeur approchée</w:t>
            </w:r>
            <w:r>
              <w:rPr>
                <w:color w:val="FF0000"/>
                <w:sz w:val="22"/>
                <w:szCs w:val="22"/>
                <w:lang w:eastAsia="zh-CN"/>
              </w:rPr>
              <w:t xml:space="preserve"> </w:t>
            </w:r>
            <w:r w:rsidRPr="004E7F8A">
              <w:rPr>
                <w:color w:val="FF0000"/>
                <w:sz w:val="22"/>
                <w:szCs w:val="22"/>
                <w:lang w:eastAsia="zh-CN"/>
              </w:rPr>
              <w:t>d'une</w:t>
            </w:r>
            <w:r w:rsidR="00C4381C">
              <w:rPr>
                <w:color w:val="FF0000"/>
                <w:sz w:val="22"/>
                <w:szCs w:val="22"/>
                <w:lang w:eastAsia="zh-CN"/>
              </w:rPr>
              <w:t xml:space="preserve"> solution à l’équation </w:t>
            </w:r>
            <w:r w:rsidR="00C4381C" w:rsidRPr="00236F13">
              <w:rPr>
                <w:i/>
                <w:color w:val="FF0000"/>
                <w:sz w:val="22"/>
                <w:szCs w:val="22"/>
                <w:lang w:eastAsia="zh-CN"/>
              </w:rPr>
              <w:t>f</w:t>
            </w:r>
            <w:r w:rsidR="00C4381C">
              <w:rPr>
                <w:color w:val="FF0000"/>
                <w:sz w:val="22"/>
                <w:szCs w:val="22"/>
                <w:lang w:eastAsia="zh-CN"/>
              </w:rPr>
              <w:t>(</w:t>
            </w:r>
            <w:r w:rsidR="00C4381C" w:rsidRPr="00236F13">
              <w:rPr>
                <w:i/>
                <w:color w:val="FF0000"/>
                <w:sz w:val="22"/>
                <w:szCs w:val="22"/>
                <w:lang w:eastAsia="zh-CN"/>
              </w:rPr>
              <w:t>x</w:t>
            </w:r>
            <w:r w:rsidR="00C4381C">
              <w:rPr>
                <w:color w:val="FF0000"/>
                <w:sz w:val="22"/>
                <w:szCs w:val="22"/>
                <w:lang w:eastAsia="zh-CN"/>
              </w:rPr>
              <w:t xml:space="preserve">) = </w:t>
            </w:r>
            <w:proofErr w:type="gramStart"/>
            <w:r w:rsidR="00C4381C" w:rsidRPr="00236F13">
              <w:rPr>
                <w:i/>
                <w:color w:val="FF0000"/>
                <w:sz w:val="22"/>
                <w:szCs w:val="22"/>
                <w:lang w:eastAsia="zh-CN"/>
              </w:rPr>
              <w:t>k</w:t>
            </w:r>
            <w:r w:rsidR="00C4381C">
              <w:rPr>
                <w:color w:val="FF0000"/>
                <w:sz w:val="22"/>
                <w:szCs w:val="22"/>
                <w:lang w:eastAsia="zh-CN"/>
              </w:rPr>
              <w:t xml:space="preserve"> .</w:t>
            </w:r>
            <w:proofErr w:type="gramEnd"/>
          </w:p>
          <w:p w:rsidR="004E7F8A" w:rsidRDefault="004E7F8A" w:rsidP="004E7F8A">
            <w:pPr>
              <w:suppressAutoHyphens/>
              <w:snapToGrid w:val="0"/>
              <w:rPr>
                <w:color w:val="FF0000"/>
                <w:sz w:val="22"/>
                <w:szCs w:val="22"/>
                <w:lang w:eastAsia="zh-CN"/>
              </w:rPr>
            </w:pPr>
            <w:r w:rsidRPr="004E7F8A">
              <w:rPr>
                <w:color w:val="FF0000"/>
                <w:sz w:val="22"/>
                <w:szCs w:val="22"/>
                <w:lang w:eastAsia="zh-CN"/>
              </w:rPr>
              <w:t>Construire un arbre et/ou un</w:t>
            </w:r>
            <w:r>
              <w:rPr>
                <w:color w:val="FF0000"/>
                <w:sz w:val="22"/>
                <w:szCs w:val="22"/>
                <w:lang w:eastAsia="zh-CN"/>
              </w:rPr>
              <w:t xml:space="preserve"> </w:t>
            </w:r>
            <w:r w:rsidRPr="004E7F8A">
              <w:rPr>
                <w:color w:val="FF0000"/>
                <w:sz w:val="22"/>
                <w:szCs w:val="22"/>
                <w:lang w:eastAsia="zh-CN"/>
              </w:rPr>
              <w:t>tableau des probabilités en lien</w:t>
            </w:r>
            <w:r>
              <w:rPr>
                <w:color w:val="FF0000"/>
                <w:sz w:val="22"/>
                <w:szCs w:val="22"/>
                <w:lang w:eastAsia="zh-CN"/>
              </w:rPr>
              <w:t xml:space="preserve"> avec une situation donnée et l’exploiter pour déterminer des probabilités.</w:t>
            </w:r>
          </w:p>
          <w:p w:rsidR="004E7F8A" w:rsidRPr="00A73E24" w:rsidRDefault="004E7F8A" w:rsidP="00C4381C">
            <w:pPr>
              <w:suppressAutoHyphens/>
              <w:snapToGrid w:val="0"/>
              <w:rPr>
                <w:color w:val="FF0000"/>
                <w:sz w:val="22"/>
                <w:szCs w:val="22"/>
                <w:lang w:eastAsia="zh-CN"/>
              </w:rPr>
            </w:pPr>
            <w:r w:rsidRPr="004E7F8A">
              <w:rPr>
                <w:color w:val="FF0000"/>
                <w:sz w:val="22"/>
                <w:szCs w:val="22"/>
                <w:lang w:eastAsia="zh-CN"/>
              </w:rPr>
              <w:t>Calculer la probabilité d’un</w:t>
            </w:r>
            <w:r>
              <w:rPr>
                <w:color w:val="FF0000"/>
                <w:sz w:val="22"/>
                <w:szCs w:val="22"/>
                <w:lang w:eastAsia="zh-CN"/>
              </w:rPr>
              <w:t xml:space="preserve"> </w:t>
            </w:r>
            <w:r w:rsidRPr="004E7F8A">
              <w:rPr>
                <w:color w:val="FF0000"/>
                <w:sz w:val="22"/>
                <w:szCs w:val="22"/>
                <w:lang w:eastAsia="zh-CN"/>
              </w:rPr>
              <w:t>événement connaissant ses</w:t>
            </w:r>
            <w:r>
              <w:rPr>
                <w:color w:val="FF0000"/>
                <w:sz w:val="22"/>
                <w:szCs w:val="22"/>
                <w:lang w:eastAsia="zh-CN"/>
              </w:rPr>
              <w:t xml:space="preserve"> </w:t>
            </w:r>
            <w:r w:rsidRPr="004E7F8A">
              <w:rPr>
                <w:color w:val="FF0000"/>
                <w:sz w:val="22"/>
                <w:szCs w:val="22"/>
                <w:lang w:eastAsia="zh-CN"/>
              </w:rPr>
              <w:t>probabilités conditionnelles</w:t>
            </w:r>
            <w:r>
              <w:rPr>
                <w:color w:val="FF0000"/>
                <w:sz w:val="22"/>
                <w:szCs w:val="22"/>
                <w:lang w:eastAsia="zh-CN"/>
              </w:rPr>
              <w:t xml:space="preserve"> </w:t>
            </w:r>
            <w:r w:rsidRPr="004E7F8A">
              <w:rPr>
                <w:color w:val="FF0000"/>
                <w:sz w:val="22"/>
                <w:szCs w:val="22"/>
                <w:lang w:eastAsia="zh-CN"/>
              </w:rPr>
              <w:t>relatives à une partition de</w:t>
            </w:r>
            <w:r>
              <w:rPr>
                <w:color w:val="FF0000"/>
                <w:sz w:val="22"/>
                <w:szCs w:val="22"/>
                <w:lang w:eastAsia="zh-CN"/>
              </w:rPr>
              <w:t xml:space="preserve"> </w:t>
            </w:r>
            <w:r w:rsidRPr="004E7F8A">
              <w:rPr>
                <w:color w:val="FF0000"/>
                <w:sz w:val="22"/>
                <w:szCs w:val="22"/>
                <w:lang w:eastAsia="zh-CN"/>
              </w:rPr>
              <w:t>l’univers.</w:t>
            </w:r>
            <w:r>
              <w:rPr>
                <w:color w:val="FF0000"/>
                <w:sz w:val="22"/>
                <w:szCs w:val="22"/>
                <w:lang w:eastAsia="zh-CN"/>
              </w:rPr>
              <w:t xml:space="preserve"> </w:t>
            </w:r>
          </w:p>
        </w:tc>
      </w:tr>
    </w:tbl>
    <w:p w:rsidR="004E7F8A" w:rsidRDefault="004E7F8A" w:rsidP="00614317">
      <w:pPr>
        <w:rPr>
          <w:sz w:val="22"/>
          <w:szCs w:val="22"/>
        </w:rPr>
      </w:pPr>
    </w:p>
    <w:p w:rsidR="00614317" w:rsidRDefault="00614317" w:rsidP="00614317">
      <w:pPr>
        <w:rPr>
          <w:sz w:val="22"/>
          <w:szCs w:val="22"/>
        </w:rPr>
      </w:pPr>
      <w:r>
        <w:rPr>
          <w:sz w:val="22"/>
          <w:szCs w:val="22"/>
        </w:rPr>
        <w:t xml:space="preserve">Barème </w:t>
      </w:r>
    </w:p>
    <w:tbl>
      <w:tblPr>
        <w:tblW w:w="10218" w:type="dxa"/>
        <w:tblInd w:w="59" w:type="dxa"/>
        <w:tblLayout w:type="fixed"/>
        <w:tblCellMar>
          <w:left w:w="70" w:type="dxa"/>
          <w:right w:w="70" w:type="dxa"/>
        </w:tblCellMar>
        <w:tblLook w:val="04A0" w:firstRow="1" w:lastRow="0" w:firstColumn="1" w:lastColumn="0" w:noHBand="0" w:noVBand="1"/>
      </w:tblPr>
      <w:tblGrid>
        <w:gridCol w:w="1287"/>
        <w:gridCol w:w="1086"/>
        <w:gridCol w:w="1087"/>
        <w:gridCol w:w="1087"/>
        <w:gridCol w:w="1418"/>
        <w:gridCol w:w="1701"/>
        <w:gridCol w:w="1276"/>
        <w:gridCol w:w="1276"/>
      </w:tblGrid>
      <w:tr w:rsidR="006F1DD4" w:rsidRPr="006F1DD4" w:rsidTr="006F1DD4">
        <w:trPr>
          <w:trHeight w:val="498"/>
        </w:trPr>
        <w:tc>
          <w:tcPr>
            <w:tcW w:w="1287" w:type="dxa"/>
            <w:tcBorders>
              <w:top w:val="nil"/>
              <w:left w:val="nil"/>
              <w:bottom w:val="nil"/>
              <w:right w:val="nil"/>
            </w:tcBorders>
            <w:shd w:val="clear" w:color="auto" w:fill="auto"/>
            <w:noWrap/>
            <w:vAlign w:val="bottom"/>
            <w:hideMark/>
          </w:tcPr>
          <w:p w:rsidR="006F1DD4" w:rsidRPr="006F1DD4" w:rsidRDefault="006F1DD4" w:rsidP="006F1DD4">
            <w:pPr>
              <w:rPr>
                <w:rFonts w:ascii="Arial" w:hAnsi="Arial" w:cs="Arial"/>
                <w:sz w:val="20"/>
                <w:szCs w:val="20"/>
                <w:lang w:val="fr-FR"/>
              </w:rPr>
            </w:pPr>
          </w:p>
        </w:tc>
        <w:tc>
          <w:tcPr>
            <w:tcW w:w="1086" w:type="dxa"/>
            <w:tcBorders>
              <w:top w:val="single" w:sz="8" w:space="0" w:color="auto"/>
              <w:left w:val="single" w:sz="8" w:space="0" w:color="auto"/>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S'informer</w:t>
            </w:r>
          </w:p>
        </w:tc>
        <w:tc>
          <w:tcPr>
            <w:tcW w:w="1087"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Chercher</w:t>
            </w:r>
          </w:p>
        </w:tc>
        <w:tc>
          <w:tcPr>
            <w:tcW w:w="1087"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Modéliser</w:t>
            </w:r>
          </w:p>
        </w:tc>
        <w:tc>
          <w:tcPr>
            <w:tcW w:w="1418"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Raisonner Argumenter</w:t>
            </w:r>
          </w:p>
        </w:tc>
        <w:tc>
          <w:tcPr>
            <w:tcW w:w="1701"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Calculer Illustrer Mettre en œuvre</w:t>
            </w:r>
          </w:p>
        </w:tc>
        <w:tc>
          <w:tcPr>
            <w:tcW w:w="1276"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Communiquer</w:t>
            </w:r>
          </w:p>
        </w:tc>
        <w:tc>
          <w:tcPr>
            <w:tcW w:w="1276" w:type="dxa"/>
            <w:tcBorders>
              <w:top w:val="single" w:sz="8" w:space="0" w:color="auto"/>
              <w:left w:val="single" w:sz="8" w:space="0" w:color="auto"/>
              <w:bottom w:val="nil"/>
              <w:right w:val="single" w:sz="8" w:space="0" w:color="auto"/>
            </w:tcBorders>
            <w:shd w:val="clear" w:color="auto" w:fill="auto"/>
            <w:vAlign w:val="center"/>
            <w:hideMark/>
          </w:tcPr>
          <w:p w:rsidR="006F1DD4" w:rsidRPr="006F1DD4" w:rsidRDefault="006F1DD4" w:rsidP="006F1DD4">
            <w:pPr>
              <w:jc w:val="center"/>
              <w:rPr>
                <w:rFonts w:ascii="Calibri" w:hAnsi="Calibri" w:cs="Arial"/>
                <w:b/>
                <w:bCs/>
                <w:color w:val="000000"/>
                <w:sz w:val="18"/>
                <w:szCs w:val="22"/>
                <w:lang w:val="fr-FR"/>
              </w:rPr>
            </w:pPr>
            <w:r w:rsidRPr="006F1DD4">
              <w:rPr>
                <w:rFonts w:ascii="Calibri" w:hAnsi="Calibri" w:cs="Arial"/>
                <w:b/>
                <w:bCs/>
                <w:color w:val="000000"/>
                <w:sz w:val="18"/>
                <w:szCs w:val="22"/>
                <w:lang w:val="fr-FR"/>
              </w:rPr>
              <w:t>Total point</w:t>
            </w:r>
          </w:p>
        </w:tc>
      </w:tr>
      <w:tr w:rsidR="006F1DD4" w:rsidRPr="006F1DD4" w:rsidTr="008606EA">
        <w:trPr>
          <w:trHeight w:val="280"/>
        </w:trPr>
        <w:tc>
          <w:tcPr>
            <w:tcW w:w="128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6F1DD4" w:rsidRPr="006F1DD4" w:rsidRDefault="006F1DD4" w:rsidP="006F1DD4">
            <w:pPr>
              <w:rPr>
                <w:rFonts w:ascii="Arial" w:hAnsi="Arial" w:cs="Arial"/>
                <w:b/>
                <w:bCs/>
                <w:color w:val="FF0000"/>
                <w:sz w:val="18"/>
                <w:szCs w:val="22"/>
                <w:lang w:val="fr-FR"/>
              </w:rPr>
            </w:pPr>
            <w:r w:rsidRPr="006F1DD4">
              <w:rPr>
                <w:rFonts w:ascii="Arial" w:hAnsi="Arial" w:cs="Arial"/>
                <w:b/>
                <w:bCs/>
                <w:color w:val="FF0000"/>
                <w:sz w:val="18"/>
                <w:szCs w:val="22"/>
                <w:lang w:val="fr-FR"/>
              </w:rPr>
              <w:t>Note maximum</w:t>
            </w:r>
          </w:p>
        </w:tc>
        <w:tc>
          <w:tcPr>
            <w:tcW w:w="1086"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6F1DD4" w:rsidP="006F1DD4">
            <w:pPr>
              <w:jc w:val="center"/>
              <w:rPr>
                <w:rFonts w:ascii="Arial" w:hAnsi="Arial" w:cs="Arial"/>
                <w:b/>
                <w:bCs/>
                <w:color w:val="FF0000"/>
                <w:sz w:val="18"/>
                <w:szCs w:val="18"/>
                <w:lang w:val="fr-FR"/>
              </w:rPr>
            </w:pPr>
          </w:p>
        </w:tc>
        <w:tc>
          <w:tcPr>
            <w:tcW w:w="1087"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6F1DD4" w:rsidP="006F1DD4">
            <w:pPr>
              <w:jc w:val="center"/>
              <w:rPr>
                <w:rFonts w:ascii="Arial" w:hAnsi="Arial" w:cs="Arial"/>
                <w:b/>
                <w:bCs/>
                <w:color w:val="FF0000"/>
                <w:sz w:val="18"/>
                <w:szCs w:val="18"/>
                <w:lang w:val="fr-FR"/>
              </w:rPr>
            </w:pPr>
          </w:p>
        </w:tc>
        <w:tc>
          <w:tcPr>
            <w:tcW w:w="1087"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6F1DD4" w:rsidP="006F1DD4">
            <w:pPr>
              <w:jc w:val="center"/>
              <w:rPr>
                <w:rFonts w:ascii="Arial" w:hAnsi="Arial" w:cs="Arial"/>
                <w:b/>
                <w:bCs/>
                <w:color w:val="FF0000"/>
                <w:sz w:val="18"/>
                <w:szCs w:val="18"/>
                <w:lang w:val="fr-FR"/>
              </w:rPr>
            </w:pPr>
          </w:p>
        </w:tc>
        <w:tc>
          <w:tcPr>
            <w:tcW w:w="1418"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6F1DD4" w:rsidP="006F1DD4">
            <w:pPr>
              <w:jc w:val="center"/>
              <w:rPr>
                <w:rFonts w:ascii="Arial" w:hAnsi="Arial" w:cs="Arial"/>
                <w:b/>
                <w:bCs/>
                <w:color w:val="FF0000"/>
                <w:sz w:val="18"/>
                <w:szCs w:val="18"/>
                <w:lang w:val="fr-FR"/>
              </w:rPr>
            </w:pPr>
          </w:p>
        </w:tc>
        <w:tc>
          <w:tcPr>
            <w:tcW w:w="1701"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6F1DD4" w:rsidP="006F1DD4">
            <w:pPr>
              <w:jc w:val="center"/>
              <w:rPr>
                <w:rFonts w:ascii="Arial" w:hAnsi="Arial" w:cs="Arial"/>
                <w:b/>
                <w:bCs/>
                <w:color w:val="FF0000"/>
                <w:sz w:val="18"/>
                <w:szCs w:val="18"/>
                <w:lang w:val="fr-FR"/>
              </w:rPr>
            </w:pPr>
          </w:p>
        </w:tc>
        <w:tc>
          <w:tcPr>
            <w:tcW w:w="1276" w:type="dxa"/>
            <w:tcBorders>
              <w:top w:val="single" w:sz="8" w:space="0" w:color="auto"/>
              <w:left w:val="nil"/>
              <w:bottom w:val="single" w:sz="8" w:space="0" w:color="auto"/>
              <w:right w:val="nil"/>
            </w:tcBorders>
            <w:shd w:val="clear" w:color="auto" w:fill="auto"/>
            <w:noWrap/>
            <w:vAlign w:val="center"/>
          </w:tcPr>
          <w:p w:rsidR="006F1DD4" w:rsidRPr="006F1DD4" w:rsidRDefault="006F1DD4" w:rsidP="006F1DD4">
            <w:pPr>
              <w:jc w:val="center"/>
              <w:rPr>
                <w:rFonts w:ascii="Arial" w:hAnsi="Arial" w:cs="Arial"/>
                <w:b/>
                <w:bCs/>
                <w:color w:val="FF0000"/>
                <w:sz w:val="18"/>
                <w:szCs w:val="18"/>
                <w:lang w:val="fr-FR"/>
              </w:rPr>
            </w:pPr>
          </w:p>
        </w:tc>
        <w:tc>
          <w:tcPr>
            <w:tcW w:w="127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6F1DD4" w:rsidRPr="006F1DD4" w:rsidRDefault="006F1DD4" w:rsidP="006F1DD4">
            <w:pPr>
              <w:jc w:val="center"/>
              <w:rPr>
                <w:rFonts w:ascii="Arial" w:hAnsi="Arial" w:cs="Arial"/>
                <w:b/>
                <w:bCs/>
                <w:color w:val="FF0000"/>
                <w:sz w:val="18"/>
                <w:szCs w:val="20"/>
                <w:lang w:val="fr-FR"/>
              </w:rPr>
            </w:pPr>
            <w:r w:rsidRPr="006F1DD4">
              <w:rPr>
                <w:rFonts w:ascii="Arial" w:hAnsi="Arial" w:cs="Arial"/>
                <w:b/>
                <w:bCs/>
                <w:color w:val="FF0000"/>
                <w:sz w:val="18"/>
                <w:szCs w:val="20"/>
                <w:lang w:val="fr-FR"/>
              </w:rPr>
              <w:t>100</w:t>
            </w:r>
          </w:p>
        </w:tc>
      </w:tr>
      <w:tr w:rsidR="006F1DD4" w:rsidRPr="006F1DD4" w:rsidTr="006F1DD4">
        <w:trPr>
          <w:trHeight w:val="347"/>
        </w:trPr>
        <w:tc>
          <w:tcPr>
            <w:tcW w:w="1287" w:type="dxa"/>
            <w:tcBorders>
              <w:top w:val="nil"/>
              <w:left w:val="single" w:sz="8" w:space="0" w:color="auto"/>
              <w:bottom w:val="single" w:sz="8" w:space="0" w:color="auto"/>
              <w:right w:val="single" w:sz="8" w:space="0" w:color="auto"/>
            </w:tcBorders>
            <w:shd w:val="clear" w:color="auto" w:fill="auto"/>
            <w:noWrap/>
            <w:vAlign w:val="center"/>
            <w:hideMark/>
          </w:tcPr>
          <w:p w:rsidR="006F1DD4" w:rsidRPr="006F1DD4" w:rsidRDefault="006F1DD4" w:rsidP="006F1DD4">
            <w:pPr>
              <w:rPr>
                <w:rFonts w:ascii="Arial" w:hAnsi="Arial" w:cs="Arial"/>
                <w:b/>
                <w:bCs/>
                <w:sz w:val="18"/>
                <w:szCs w:val="22"/>
                <w:lang w:val="fr-FR"/>
              </w:rPr>
            </w:pPr>
            <w:r w:rsidRPr="006F1DD4">
              <w:rPr>
                <w:rFonts w:ascii="Arial" w:hAnsi="Arial" w:cs="Arial"/>
                <w:b/>
                <w:bCs/>
                <w:sz w:val="18"/>
                <w:szCs w:val="22"/>
                <w:lang w:val="fr-FR"/>
              </w:rPr>
              <w:t>Note candidat</w:t>
            </w:r>
          </w:p>
        </w:tc>
        <w:tc>
          <w:tcPr>
            <w:tcW w:w="1086"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087"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087"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418"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701"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276" w:type="dxa"/>
            <w:tcBorders>
              <w:top w:val="nil"/>
              <w:left w:val="nil"/>
              <w:bottom w:val="single" w:sz="8" w:space="0" w:color="auto"/>
              <w:right w:val="nil"/>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276" w:type="dxa"/>
            <w:tcBorders>
              <w:top w:val="nil"/>
              <w:left w:val="single" w:sz="8" w:space="0" w:color="auto"/>
              <w:bottom w:val="single" w:sz="8" w:space="0" w:color="auto"/>
              <w:right w:val="single" w:sz="8" w:space="0" w:color="auto"/>
            </w:tcBorders>
            <w:shd w:val="clear" w:color="auto" w:fill="auto"/>
            <w:noWrap/>
            <w:vAlign w:val="bottom"/>
            <w:hideMark/>
          </w:tcPr>
          <w:p w:rsidR="006F1DD4" w:rsidRPr="006F1DD4" w:rsidRDefault="006F1DD4" w:rsidP="006F1DD4">
            <w:pPr>
              <w:rPr>
                <w:rFonts w:ascii="Arial" w:hAnsi="Arial" w:cs="Arial"/>
                <w:sz w:val="20"/>
                <w:szCs w:val="20"/>
                <w:lang w:val="fr-FR"/>
              </w:rPr>
            </w:pPr>
            <w:r w:rsidRPr="006F1DD4">
              <w:rPr>
                <w:rFonts w:ascii="Arial" w:hAnsi="Arial" w:cs="Arial"/>
                <w:sz w:val="20"/>
                <w:szCs w:val="20"/>
                <w:lang w:val="fr-FR"/>
              </w:rPr>
              <w:t> </w:t>
            </w:r>
          </w:p>
        </w:tc>
      </w:tr>
    </w:tbl>
    <w:p w:rsidR="00A73E24" w:rsidRPr="00A73E24" w:rsidRDefault="00A73E24" w:rsidP="00A73E24">
      <w:pPr>
        <w:rPr>
          <w:sz w:val="16"/>
        </w:rPr>
      </w:pPr>
    </w:p>
    <w:p w:rsidR="00A73E24" w:rsidRPr="00A73E24" w:rsidRDefault="00A73E24" w:rsidP="00A73E24">
      <w:pPr>
        <w:pBdr>
          <w:top w:val="double" w:sz="4" w:space="1" w:color="auto"/>
          <w:left w:val="double" w:sz="4" w:space="4" w:color="auto"/>
          <w:bottom w:val="double" w:sz="4" w:space="10" w:color="auto"/>
          <w:right w:val="double" w:sz="4" w:space="4" w:color="auto"/>
        </w:pBdr>
        <w:jc w:val="center"/>
        <w:rPr>
          <w:sz w:val="12"/>
        </w:rPr>
      </w:pPr>
    </w:p>
    <w:p w:rsidR="00A73E24" w:rsidRPr="003319EA" w:rsidRDefault="00A73E24" w:rsidP="00A73E24">
      <w:pPr>
        <w:pBdr>
          <w:top w:val="double" w:sz="4" w:space="1" w:color="auto"/>
          <w:left w:val="double" w:sz="4" w:space="4" w:color="auto"/>
          <w:bottom w:val="double" w:sz="4" w:space="10" w:color="auto"/>
          <w:right w:val="double" w:sz="4" w:space="4" w:color="auto"/>
        </w:pBdr>
        <w:jc w:val="center"/>
        <w:rPr>
          <w:b/>
          <w:color w:val="0000FF"/>
        </w:rPr>
      </w:pPr>
      <w:r w:rsidRPr="002B742E">
        <w:t xml:space="preserve">Thématique utilisée : </w:t>
      </w:r>
      <w:r w:rsidR="00C4381C" w:rsidRPr="00C4381C">
        <w:rPr>
          <w:b/>
          <w:color w:val="0000FF"/>
          <w:sz w:val="28"/>
        </w:rPr>
        <w:t>Marché de la pomme</w:t>
      </w:r>
      <w:r w:rsidR="00C4381C">
        <w:rPr>
          <w:b/>
          <w:color w:val="0000FF"/>
          <w:sz w:val="28"/>
        </w:rPr>
        <w:t xml:space="preserve"> de terre – Agricu</w:t>
      </w:r>
      <w:r w:rsidR="001402A0">
        <w:rPr>
          <w:b/>
          <w:color w:val="0000FF"/>
          <w:sz w:val="28"/>
        </w:rPr>
        <w:t>l</w:t>
      </w:r>
      <w:r w:rsidR="00C4381C">
        <w:rPr>
          <w:b/>
          <w:color w:val="0000FF"/>
          <w:sz w:val="28"/>
        </w:rPr>
        <w:t>teurs</w:t>
      </w:r>
      <w:r w:rsidR="001402A0">
        <w:rPr>
          <w:b/>
          <w:color w:val="0000FF"/>
          <w:sz w:val="28"/>
        </w:rPr>
        <w:t xml:space="preserve"> </w:t>
      </w:r>
    </w:p>
    <w:p w:rsidR="00F93AF6" w:rsidRDefault="00F93AF6" w:rsidP="00F93AF6">
      <w:pPr>
        <w:rPr>
          <w:b/>
          <w:szCs w:val="22"/>
        </w:rPr>
      </w:pPr>
    </w:p>
    <w:p w:rsidR="00F93AF6" w:rsidRDefault="00F93AF6" w:rsidP="00236F13">
      <w:pPr>
        <w:jc w:val="center"/>
        <w:rPr>
          <w:b/>
          <w:szCs w:val="22"/>
        </w:rPr>
      </w:pPr>
      <w:r>
        <w:rPr>
          <w:b/>
          <w:szCs w:val="22"/>
        </w:rPr>
        <w:t xml:space="preserve">Le sujet comporte 3 pages et les deux </w:t>
      </w:r>
      <w:r w:rsidR="001B0033">
        <w:rPr>
          <w:b/>
          <w:szCs w:val="22"/>
        </w:rPr>
        <w:t>exercices sont indépendants.</w:t>
      </w:r>
    </w:p>
    <w:p w:rsidR="001B0033" w:rsidRPr="00AB3348" w:rsidRDefault="001B0033" w:rsidP="00F93AF6">
      <w:pPr>
        <w:rPr>
          <w:b/>
          <w:szCs w:val="22"/>
        </w:rPr>
      </w:pPr>
    </w:p>
    <w:p w:rsidR="00614317" w:rsidRPr="00236F13" w:rsidRDefault="00C4381C" w:rsidP="00A1326C">
      <w:pPr>
        <w:rPr>
          <w:b/>
          <w:szCs w:val="22"/>
        </w:rPr>
      </w:pPr>
      <w:r w:rsidRPr="00236F13">
        <w:rPr>
          <w:b/>
          <w:szCs w:val="22"/>
        </w:rPr>
        <w:t>Étude de l’élasticité de la demande de pomme de terre par rapport au prix</w:t>
      </w:r>
      <w:r w:rsidR="00A1413A" w:rsidRPr="00236F13">
        <w:rPr>
          <w:b/>
          <w:szCs w:val="22"/>
        </w:rPr>
        <w:t xml:space="preserve"> dans le Nord Pas de Calais.</w:t>
      </w:r>
    </w:p>
    <w:p w:rsidR="00C4381C" w:rsidRPr="001B0033" w:rsidRDefault="00236F13" w:rsidP="00A1326C">
      <w:pPr>
        <w:rPr>
          <w:szCs w:val="22"/>
        </w:rPr>
      </w:pPr>
      <w:r>
        <w:rPr>
          <w:b/>
          <w:szCs w:val="22"/>
        </w:rPr>
        <w:t>Répartition des a</w:t>
      </w:r>
      <w:r w:rsidR="00A1413A" w:rsidRPr="00236F13">
        <w:rPr>
          <w:b/>
          <w:szCs w:val="22"/>
        </w:rPr>
        <w:t xml:space="preserve">griculteurs ou ouvriers en </w:t>
      </w:r>
      <w:r w:rsidR="001B0033" w:rsidRPr="00236F13">
        <w:rPr>
          <w:b/>
          <w:szCs w:val="22"/>
        </w:rPr>
        <w:t>sous-emploi</w:t>
      </w:r>
      <w:r w:rsidR="00A1413A" w:rsidRPr="00236F13">
        <w:rPr>
          <w:b/>
          <w:szCs w:val="22"/>
        </w:rPr>
        <w:t xml:space="preserve"> en France en 2012</w:t>
      </w:r>
      <w:r w:rsidR="00A1413A" w:rsidRPr="001B0033">
        <w:rPr>
          <w:szCs w:val="22"/>
        </w:rPr>
        <w:t>.</w:t>
      </w:r>
    </w:p>
    <w:p w:rsidR="00A1413A" w:rsidRDefault="00A1413A" w:rsidP="00A1326C">
      <w:pPr>
        <w:rPr>
          <w:sz w:val="22"/>
          <w:szCs w:val="22"/>
        </w:rPr>
      </w:pPr>
      <w:r>
        <w:rPr>
          <w:sz w:val="22"/>
          <w:szCs w:val="22"/>
        </w:rPr>
        <w:br w:type="page"/>
      </w:r>
    </w:p>
    <w:p w:rsidR="00EF610C" w:rsidRPr="00E35AE5" w:rsidRDefault="00EF610C" w:rsidP="00EF610C">
      <w:pPr>
        <w:jc w:val="center"/>
        <w:rPr>
          <w:b/>
          <w:color w:val="FF0000"/>
          <w:szCs w:val="22"/>
        </w:rPr>
      </w:pPr>
      <w:r w:rsidRPr="00E35AE5">
        <w:rPr>
          <w:b/>
          <w:color w:val="FF0000"/>
          <w:szCs w:val="22"/>
        </w:rPr>
        <w:lastRenderedPageBreak/>
        <w:t>Répondre directement sur cette feuille. La calculatrice est autorisée</w:t>
      </w:r>
      <w:r>
        <w:rPr>
          <w:b/>
          <w:color w:val="FF0000"/>
          <w:szCs w:val="22"/>
        </w:rPr>
        <w:t xml:space="preserve"> et conseillée</w:t>
      </w:r>
      <w:r w:rsidRPr="00E35AE5">
        <w:rPr>
          <w:b/>
          <w:color w:val="FF0000"/>
          <w:szCs w:val="22"/>
        </w:rPr>
        <w:t>.</w:t>
      </w:r>
    </w:p>
    <w:p w:rsidR="00EF610C" w:rsidRPr="00AF2B38" w:rsidRDefault="00EF610C" w:rsidP="00EF610C">
      <w:pPr>
        <w:rPr>
          <w:b/>
          <w:color w:val="0000FF"/>
          <w:szCs w:val="22"/>
        </w:rPr>
      </w:pPr>
    </w:p>
    <w:p w:rsidR="00567D8D" w:rsidRPr="00AF2B38" w:rsidRDefault="008606EA" w:rsidP="00EF610C">
      <w:pPr>
        <w:rPr>
          <w:color w:val="0000FF"/>
          <w:sz w:val="22"/>
          <w:szCs w:val="22"/>
        </w:rPr>
      </w:pPr>
      <w:r w:rsidRPr="00AF2B38">
        <w:rPr>
          <w:b/>
          <w:color w:val="0000FF"/>
          <w:sz w:val="28"/>
          <w:szCs w:val="22"/>
        </w:rPr>
        <w:t>Exercice</w:t>
      </w:r>
      <w:r w:rsidR="00EF610C" w:rsidRPr="00AF2B38">
        <w:rPr>
          <w:b/>
          <w:color w:val="0000FF"/>
          <w:sz w:val="28"/>
          <w:szCs w:val="22"/>
        </w:rPr>
        <w:t xml:space="preserve"> 1 :</w:t>
      </w:r>
    </w:p>
    <w:p w:rsidR="00A1413A" w:rsidRPr="00A1413A" w:rsidRDefault="00A1413A" w:rsidP="00A1413A">
      <w:pPr>
        <w:ind w:right="1"/>
        <w:rPr>
          <w:rFonts w:eastAsia="Calibri"/>
          <w:b/>
          <w:lang w:val="fr-FR" w:eastAsia="en-US"/>
        </w:rPr>
      </w:pPr>
      <w:r w:rsidRPr="00A1413A">
        <w:rPr>
          <w:rFonts w:eastAsia="Calibri"/>
          <w:b/>
          <w:lang w:val="fr-FR" w:eastAsia="en-US"/>
        </w:rPr>
        <w:t>Quentin est producteur de pomme de terre dans la région Nord Pas de Calais.</w:t>
      </w:r>
    </w:p>
    <w:p w:rsidR="00A1413A" w:rsidRDefault="00A1413A" w:rsidP="00A1413A">
      <w:pPr>
        <w:ind w:right="1"/>
        <w:rPr>
          <w:rFonts w:eastAsia="Calibri"/>
          <w:lang w:val="fr-FR" w:eastAsia="en-US"/>
        </w:rPr>
      </w:pPr>
      <w:r w:rsidRPr="00A1413A">
        <w:rPr>
          <w:rFonts w:eastAsia="Calibri"/>
          <w:lang w:val="fr-FR" w:eastAsia="en-US"/>
        </w:rPr>
        <w:t xml:space="preserve">Entre les mois de décembre 2013 et de juillet 2014, il constate que le prix de vente, en centimes d’euro, du kg de pommes de terre, peut être modélisé par la fonction </w:t>
      </w:r>
      <w:r w:rsidRPr="00A1413A">
        <w:rPr>
          <w:rFonts w:eastAsia="Calibri"/>
          <w:i/>
          <w:lang w:val="fr-FR" w:eastAsia="en-US"/>
        </w:rPr>
        <w:t xml:space="preserve">f </w:t>
      </w:r>
      <w:r w:rsidRPr="00A1413A">
        <w:rPr>
          <w:rFonts w:eastAsia="Calibri"/>
          <w:lang w:val="fr-FR" w:eastAsia="en-US"/>
        </w:rPr>
        <w:t xml:space="preserve">définie sur l’intervalle </w:t>
      </w:r>
      <w:proofErr w:type="gramStart"/>
      <w:r w:rsidRPr="00A1413A">
        <w:rPr>
          <w:rFonts w:eastAsia="Calibri"/>
          <w:lang w:val="fr-FR" w:eastAsia="en-US"/>
        </w:rPr>
        <w:t>[ 1</w:t>
      </w:r>
      <w:proofErr w:type="gramEnd"/>
      <w:r w:rsidRPr="00A1413A">
        <w:rPr>
          <w:rFonts w:eastAsia="Calibri"/>
          <w:lang w:val="fr-FR" w:eastAsia="en-US"/>
        </w:rPr>
        <w:t> ; 8 ] par</w:t>
      </w:r>
      <w:r>
        <w:rPr>
          <w:rFonts w:eastAsia="Calibri"/>
          <w:lang w:val="fr-FR" w:eastAsia="en-US"/>
        </w:rPr>
        <w:t> :</w:t>
      </w:r>
    </w:p>
    <w:p w:rsidR="00A1413A" w:rsidRPr="00A1413A" w:rsidRDefault="00A1413A" w:rsidP="00A1413A">
      <w:pPr>
        <w:ind w:right="1"/>
        <w:jc w:val="center"/>
        <w:rPr>
          <w:rFonts w:eastAsia="Calibri"/>
          <w:noProof/>
          <w:lang w:val="fr-FR"/>
        </w:rPr>
      </w:pPr>
      <w:r w:rsidRPr="00A1413A">
        <w:rPr>
          <w:rFonts w:eastAsia="Calibri"/>
          <w:i/>
          <w:noProof/>
          <w:lang w:val="fr-FR"/>
        </w:rPr>
        <w:t>f</w:t>
      </w:r>
      <w:r w:rsidRPr="00A1413A">
        <w:rPr>
          <w:rFonts w:eastAsia="Calibri"/>
          <w:noProof/>
          <w:lang w:val="fr-FR"/>
        </w:rPr>
        <w:t>(</w:t>
      </w:r>
      <w:r w:rsidRPr="00A1413A">
        <w:rPr>
          <w:rFonts w:eastAsia="Calibri"/>
          <w:i/>
          <w:noProof/>
          <w:lang w:val="fr-FR"/>
        </w:rPr>
        <w:t>t</w:t>
      </w:r>
      <w:r w:rsidRPr="00A1413A">
        <w:rPr>
          <w:rFonts w:eastAsia="Calibri"/>
          <w:noProof/>
          <w:lang w:val="fr-FR"/>
        </w:rPr>
        <w:t xml:space="preserve">) = – 0,46 </w:t>
      </w:r>
      <w:r w:rsidRPr="00A1413A">
        <w:rPr>
          <w:rFonts w:eastAsia="Calibri"/>
          <w:i/>
          <w:noProof/>
          <w:lang w:val="fr-FR"/>
        </w:rPr>
        <w:t>t</w:t>
      </w:r>
      <w:r w:rsidRPr="00A1413A">
        <w:rPr>
          <w:rFonts w:eastAsia="Calibri"/>
          <w:noProof/>
          <w:vertAlign w:val="superscript"/>
          <w:lang w:val="fr-FR"/>
        </w:rPr>
        <w:t>3</w:t>
      </w:r>
      <w:r w:rsidRPr="00A1413A">
        <w:rPr>
          <w:rFonts w:eastAsia="Calibri"/>
          <w:noProof/>
          <w:lang w:val="fr-FR"/>
        </w:rPr>
        <w:t xml:space="preserve"> + 6,9 </w:t>
      </w:r>
      <w:r w:rsidRPr="00A1413A">
        <w:rPr>
          <w:rFonts w:eastAsia="Calibri"/>
          <w:i/>
          <w:noProof/>
          <w:lang w:val="fr-FR"/>
        </w:rPr>
        <w:t>t</w:t>
      </w:r>
      <w:r w:rsidRPr="00A1413A">
        <w:rPr>
          <w:rFonts w:eastAsia="Calibri"/>
          <w:noProof/>
          <w:lang w:val="fr-FR"/>
        </w:rPr>
        <w:t>² – 28,98</w:t>
      </w:r>
      <w:r w:rsidRPr="00A1413A">
        <w:rPr>
          <w:rFonts w:eastAsia="Calibri"/>
          <w:i/>
          <w:noProof/>
          <w:lang w:val="fr-FR"/>
        </w:rPr>
        <w:t xml:space="preserve"> t </w:t>
      </w:r>
      <w:r w:rsidRPr="00A1413A">
        <w:rPr>
          <w:rFonts w:eastAsia="Calibri"/>
          <w:noProof/>
          <w:lang w:val="fr-FR"/>
        </w:rPr>
        <w:t>+ 120 ,</w:t>
      </w:r>
    </w:p>
    <w:p w:rsidR="00A1413A" w:rsidRDefault="00A1413A" w:rsidP="00A1413A">
      <w:pPr>
        <w:ind w:right="1"/>
        <w:rPr>
          <w:rFonts w:eastAsia="Calibri"/>
          <w:noProof/>
          <w:lang w:val="fr-FR"/>
        </w:rPr>
      </w:pPr>
      <w:r w:rsidRPr="00A1413A">
        <w:rPr>
          <w:rFonts w:eastAsia="Calibri"/>
          <w:noProof/>
          <w:lang w:val="fr-FR"/>
        </w:rPr>
        <w:t xml:space="preserve">où </w:t>
      </w:r>
      <w:r w:rsidRPr="00A1413A">
        <w:rPr>
          <w:rFonts w:eastAsia="Calibri"/>
          <w:i/>
          <w:noProof/>
          <w:lang w:val="fr-FR"/>
        </w:rPr>
        <w:t>t</w:t>
      </w:r>
      <w:r w:rsidRPr="00A1413A">
        <w:rPr>
          <w:rFonts w:eastAsia="Calibri"/>
          <w:noProof/>
          <w:lang w:val="fr-FR"/>
        </w:rPr>
        <w:t xml:space="preserve"> représente le temps écoulé , en mois, à compter de début décembre 2013.</w:t>
      </w:r>
    </w:p>
    <w:p w:rsidR="00A1413A" w:rsidRPr="00A1413A" w:rsidRDefault="00A1413A" w:rsidP="00A1413A">
      <w:pPr>
        <w:ind w:right="1"/>
        <w:rPr>
          <w:rFonts w:eastAsia="Calibri"/>
          <w:noProof/>
          <w:lang w:val="fr-FR"/>
        </w:rPr>
      </w:pPr>
    </w:p>
    <w:p w:rsidR="00A1413A" w:rsidRDefault="00A1413A" w:rsidP="00A1413A">
      <w:pPr>
        <w:ind w:right="1"/>
        <w:rPr>
          <w:rFonts w:eastAsia="Calibri"/>
          <w:noProof/>
          <w:lang w:val="fr-FR"/>
        </w:rPr>
      </w:pPr>
      <w:r w:rsidRPr="00A1413A">
        <w:rPr>
          <w:rFonts w:eastAsia="Calibri"/>
          <w:b/>
          <w:noProof/>
          <w:color w:val="0000FF"/>
          <w:lang w:val="fr-FR"/>
        </w:rPr>
        <w:t>1. a)</w:t>
      </w:r>
      <w:r w:rsidRPr="00A1413A">
        <w:rPr>
          <w:rFonts w:eastAsia="Calibri"/>
          <w:noProof/>
          <w:lang w:val="fr-FR"/>
        </w:rPr>
        <w:t xml:space="preserve"> Sur une feuille de calcul d’un tableur ou à l’écran d’une calculatrice, représenter la fonction </w:t>
      </w:r>
      <w:r w:rsidRPr="00A1413A">
        <w:rPr>
          <w:rFonts w:eastAsia="Calibri"/>
          <w:i/>
          <w:noProof/>
          <w:lang w:val="fr-FR"/>
        </w:rPr>
        <w:t xml:space="preserve">f </w:t>
      </w:r>
      <w:r w:rsidRPr="00A1413A">
        <w:rPr>
          <w:rFonts w:eastAsia="Calibri"/>
          <w:noProof/>
          <w:lang w:val="fr-FR"/>
        </w:rPr>
        <w:t xml:space="preserve">sur l’intervalle [ 1 ; 8 ] . </w:t>
      </w:r>
    </w:p>
    <w:p w:rsidR="00A1413A" w:rsidRDefault="00A1413A" w:rsidP="00A1413A">
      <w:pPr>
        <w:ind w:right="1"/>
        <w:rPr>
          <w:rFonts w:eastAsia="Calibri"/>
          <w:noProof/>
          <w:lang w:val="fr-FR"/>
        </w:rPr>
      </w:pPr>
    </w:p>
    <w:p w:rsidR="007C5C54" w:rsidRPr="00A1413A" w:rsidRDefault="007C5C54" w:rsidP="00A1413A">
      <w:pPr>
        <w:ind w:right="1"/>
        <w:rPr>
          <w:rFonts w:eastAsia="Calibri"/>
          <w:noProof/>
          <w:lang w:val="fr-FR"/>
        </w:rPr>
      </w:pPr>
    </w:p>
    <w:p w:rsidR="00A1413A" w:rsidRDefault="00724AC3" w:rsidP="00A1413A">
      <w:pPr>
        <w:ind w:right="1"/>
        <w:rPr>
          <w:rFonts w:eastAsia="Calibri"/>
          <w:noProof/>
          <w:lang w:val="fr-FR"/>
        </w:rPr>
      </w:pPr>
      <w:r w:rsidRPr="00A1413A">
        <w:rPr>
          <w:noProof/>
          <w:lang w:val="fr-FR"/>
        </w:rPr>
        <w:drawing>
          <wp:anchor distT="0" distB="0" distL="114300" distR="114300" simplePos="0" relativeHeight="251660288" behindDoc="1" locked="0" layoutInCell="1" allowOverlap="1">
            <wp:simplePos x="0" y="0"/>
            <wp:positionH relativeFrom="column">
              <wp:posOffset>4180205</wp:posOffset>
            </wp:positionH>
            <wp:positionV relativeFrom="paragraph">
              <wp:posOffset>34925</wp:posOffset>
            </wp:positionV>
            <wp:extent cx="2198370" cy="428625"/>
            <wp:effectExtent l="19050" t="19050" r="0" b="9525"/>
            <wp:wrapTight wrapText="bothSides">
              <wp:wrapPolygon edited="0">
                <wp:start x="-187" y="-960"/>
                <wp:lineTo x="-187" y="22080"/>
                <wp:lineTo x="21525" y="22080"/>
                <wp:lineTo x="21525" y="-960"/>
                <wp:lineTo x="-187" y="-960"/>
              </wp:wrapPolygon>
            </wp:wrapTight>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8370" cy="428625"/>
                    </a:xfrm>
                    <a:prstGeom prst="rect">
                      <a:avLst/>
                    </a:prstGeom>
                    <a:noFill/>
                    <a:ln w="9525">
                      <a:solidFill>
                        <a:srgbClr val="4F81BD"/>
                      </a:solidFill>
                      <a:miter lim="800000"/>
                      <a:headEnd/>
                      <a:tailEnd/>
                    </a:ln>
                  </pic:spPr>
                </pic:pic>
              </a:graphicData>
            </a:graphic>
            <wp14:sizeRelH relativeFrom="page">
              <wp14:pctWidth>0</wp14:pctWidth>
            </wp14:sizeRelH>
            <wp14:sizeRelV relativeFrom="page">
              <wp14:pctHeight>0</wp14:pctHeight>
            </wp14:sizeRelV>
          </wp:anchor>
        </w:drawing>
      </w:r>
      <w:r w:rsidR="00A1413A" w:rsidRPr="00A1413A">
        <w:rPr>
          <w:rFonts w:eastAsia="Calibri"/>
          <w:b/>
          <w:noProof/>
          <w:color w:val="0000FF"/>
          <w:lang w:val="fr-FR"/>
        </w:rPr>
        <w:t>b)</w:t>
      </w:r>
      <w:r w:rsidR="00A1413A" w:rsidRPr="00A1413A">
        <w:rPr>
          <w:rFonts w:eastAsia="Calibri"/>
          <w:noProof/>
          <w:lang w:val="fr-FR"/>
        </w:rPr>
        <w:t xml:space="preserve"> Calculer </w:t>
      </w:r>
      <w:r w:rsidR="00A1413A" w:rsidRPr="00A1413A">
        <w:rPr>
          <w:rFonts w:eastAsia="Calibri"/>
          <w:i/>
          <w:noProof/>
          <w:lang w:val="fr-FR"/>
        </w:rPr>
        <w:t>f</w:t>
      </w:r>
      <w:r w:rsidR="00A1413A" w:rsidRPr="00A1413A">
        <w:rPr>
          <w:rFonts w:eastAsia="Calibri"/>
          <w:noProof/>
          <w:lang w:val="fr-FR"/>
        </w:rPr>
        <w:t xml:space="preserve"> ’(</w:t>
      </w:r>
      <w:r w:rsidR="00A1413A" w:rsidRPr="00A1413A">
        <w:rPr>
          <w:rFonts w:eastAsia="Calibri"/>
          <w:i/>
          <w:noProof/>
          <w:lang w:val="fr-FR"/>
        </w:rPr>
        <w:t>t</w:t>
      </w:r>
      <w:r w:rsidR="00A1413A" w:rsidRPr="00A1413A">
        <w:rPr>
          <w:rFonts w:eastAsia="Calibri"/>
          <w:noProof/>
          <w:lang w:val="fr-FR"/>
        </w:rPr>
        <w:t xml:space="preserve">) , où </w:t>
      </w:r>
      <w:r w:rsidR="00A1413A" w:rsidRPr="00A1413A">
        <w:rPr>
          <w:rFonts w:eastAsia="Calibri"/>
          <w:i/>
          <w:noProof/>
          <w:lang w:val="fr-FR"/>
        </w:rPr>
        <w:t xml:space="preserve">f </w:t>
      </w:r>
      <w:r w:rsidR="00A1413A" w:rsidRPr="00A1413A">
        <w:rPr>
          <w:rFonts w:eastAsia="Calibri"/>
          <w:noProof/>
          <w:lang w:val="fr-FR"/>
        </w:rPr>
        <w:t xml:space="preserve">’ est la dériveé de </w:t>
      </w:r>
      <w:r w:rsidR="00A1413A" w:rsidRPr="00A1413A">
        <w:rPr>
          <w:rFonts w:eastAsia="Calibri"/>
          <w:i/>
          <w:noProof/>
          <w:lang w:val="fr-FR"/>
        </w:rPr>
        <w:t>f</w:t>
      </w:r>
      <w:r w:rsidR="00A1413A" w:rsidRPr="00A1413A">
        <w:rPr>
          <w:rFonts w:eastAsia="Calibri"/>
          <w:noProof/>
          <w:lang w:val="fr-FR"/>
        </w:rPr>
        <w:t xml:space="preserve">  et étudier son signe.</w:t>
      </w:r>
    </w:p>
    <w:p w:rsidR="007C5C54" w:rsidRDefault="007C5C54" w:rsidP="00A1413A">
      <w:pPr>
        <w:ind w:right="1"/>
        <w:rPr>
          <w:rFonts w:eastAsia="Calibri"/>
          <w:noProof/>
          <w:lang w:val="fr-FR"/>
        </w:rPr>
      </w:pPr>
    </w:p>
    <w:p w:rsidR="007C5C54" w:rsidRDefault="007C5C54" w:rsidP="00A1413A">
      <w:pPr>
        <w:ind w:right="1"/>
        <w:rPr>
          <w:rFonts w:eastAsia="Calibri"/>
          <w:noProof/>
          <w:lang w:val="fr-FR"/>
        </w:rPr>
      </w:pPr>
    </w:p>
    <w:p w:rsidR="007C5C54" w:rsidRDefault="007C5C54" w:rsidP="00A1413A">
      <w:pPr>
        <w:ind w:right="1"/>
        <w:rPr>
          <w:rFonts w:eastAsia="Calibri"/>
          <w:noProof/>
          <w:lang w:val="fr-FR"/>
        </w:rPr>
      </w:pPr>
    </w:p>
    <w:p w:rsidR="007C5C54" w:rsidRDefault="007C5C54" w:rsidP="00A1413A">
      <w:pPr>
        <w:ind w:right="1"/>
        <w:rPr>
          <w:rFonts w:eastAsia="Calibri"/>
          <w:noProof/>
          <w:lang w:val="fr-FR"/>
        </w:rPr>
      </w:pPr>
    </w:p>
    <w:p w:rsidR="007C5C54" w:rsidRDefault="007C5C54" w:rsidP="00A1413A">
      <w:pPr>
        <w:ind w:right="1"/>
        <w:rPr>
          <w:rFonts w:eastAsia="Calibri"/>
          <w:noProof/>
          <w:lang w:val="fr-FR"/>
        </w:rPr>
      </w:pPr>
    </w:p>
    <w:p w:rsidR="007C5C54" w:rsidRDefault="007C5C54" w:rsidP="00A1413A">
      <w:pPr>
        <w:ind w:right="1"/>
        <w:rPr>
          <w:rFonts w:eastAsia="Calibri"/>
          <w:noProof/>
          <w:lang w:val="fr-FR"/>
        </w:rPr>
      </w:pPr>
    </w:p>
    <w:p w:rsidR="007C5C54" w:rsidRDefault="007C5C54" w:rsidP="00A1413A">
      <w:pPr>
        <w:ind w:right="1"/>
        <w:rPr>
          <w:rFonts w:eastAsia="Calibri"/>
          <w:noProof/>
          <w:lang w:val="fr-FR"/>
        </w:rPr>
      </w:pPr>
    </w:p>
    <w:p w:rsidR="007C5C54" w:rsidRDefault="007C5C54" w:rsidP="00A1413A">
      <w:pPr>
        <w:ind w:right="1"/>
        <w:rPr>
          <w:rFonts w:eastAsia="Calibri"/>
          <w:noProof/>
          <w:lang w:val="fr-FR"/>
        </w:rPr>
      </w:pPr>
    </w:p>
    <w:p w:rsidR="007C5C54" w:rsidRDefault="007C5C54" w:rsidP="00A1413A">
      <w:pPr>
        <w:ind w:right="1"/>
        <w:rPr>
          <w:rFonts w:eastAsia="Calibri"/>
          <w:noProof/>
          <w:lang w:val="fr-FR"/>
        </w:rPr>
      </w:pPr>
    </w:p>
    <w:p w:rsidR="007C5C54" w:rsidRDefault="007C5C54" w:rsidP="00A1413A">
      <w:pPr>
        <w:ind w:right="1"/>
        <w:rPr>
          <w:rFonts w:eastAsia="Calibri"/>
          <w:noProof/>
          <w:lang w:val="fr-FR"/>
        </w:rPr>
      </w:pPr>
    </w:p>
    <w:p w:rsidR="007C5C54" w:rsidRDefault="007C5C54" w:rsidP="00A1413A">
      <w:pPr>
        <w:ind w:right="1"/>
        <w:rPr>
          <w:rFonts w:eastAsia="Calibri"/>
          <w:noProof/>
          <w:lang w:val="fr-FR"/>
        </w:rPr>
      </w:pPr>
    </w:p>
    <w:p w:rsidR="007C5C54" w:rsidRPr="00A1413A" w:rsidRDefault="007C5C54" w:rsidP="00A1413A">
      <w:pPr>
        <w:ind w:right="1"/>
        <w:rPr>
          <w:rFonts w:eastAsia="Calibri"/>
          <w:noProof/>
          <w:lang w:val="fr-FR"/>
        </w:rPr>
      </w:pPr>
    </w:p>
    <w:p w:rsidR="00A1413A" w:rsidRDefault="00A1413A" w:rsidP="00A1413A">
      <w:pPr>
        <w:rPr>
          <w:rFonts w:eastAsia="Calibri"/>
          <w:lang w:val="fr-FR" w:eastAsia="en-US"/>
        </w:rPr>
      </w:pPr>
      <w:r w:rsidRPr="00A1413A">
        <w:rPr>
          <w:rFonts w:eastAsia="Calibri"/>
          <w:b/>
          <w:color w:val="0000FF"/>
          <w:lang w:val="fr-FR" w:eastAsia="en-US"/>
        </w:rPr>
        <w:t>c)</w:t>
      </w:r>
      <w:r w:rsidRPr="00A1413A">
        <w:rPr>
          <w:rFonts w:eastAsia="Calibri"/>
          <w:lang w:val="fr-FR" w:eastAsia="en-US"/>
        </w:rPr>
        <w:t xml:space="preserve"> En déduire le tableau des variations de la fonction </w:t>
      </w:r>
      <w:r w:rsidRPr="00A1413A">
        <w:rPr>
          <w:rFonts w:eastAsia="Calibri"/>
          <w:i/>
          <w:lang w:val="fr-FR" w:eastAsia="en-US"/>
        </w:rPr>
        <w:t>f</w:t>
      </w:r>
      <w:r w:rsidRPr="00A1413A">
        <w:rPr>
          <w:rFonts w:eastAsia="Calibri"/>
          <w:lang w:val="fr-FR" w:eastAsia="en-US"/>
        </w:rPr>
        <w:t xml:space="preserve"> sur </w:t>
      </w:r>
      <w:proofErr w:type="gramStart"/>
      <w:r w:rsidRPr="00A1413A">
        <w:rPr>
          <w:rFonts w:eastAsia="Calibri"/>
          <w:lang w:val="fr-FR" w:eastAsia="en-US"/>
        </w:rPr>
        <w:t>[ 1</w:t>
      </w:r>
      <w:proofErr w:type="gramEnd"/>
      <w:r w:rsidRPr="00A1413A">
        <w:rPr>
          <w:rFonts w:eastAsia="Calibri"/>
          <w:lang w:val="fr-FR" w:eastAsia="en-US"/>
        </w:rPr>
        <w:t> ; 8 ] et préciser les mois où le prix de la pomme de terre atteint un extremum (minimum et maximum) . On précisera les prix.</w:t>
      </w:r>
    </w:p>
    <w:p w:rsidR="007C5C54" w:rsidRDefault="007C5C54" w:rsidP="00A1413A">
      <w:pPr>
        <w:rPr>
          <w:rFonts w:eastAsia="Calibri"/>
          <w:lang w:val="fr-FR" w:eastAsia="en-US"/>
        </w:rPr>
      </w:pPr>
    </w:p>
    <w:p w:rsidR="007C5C54" w:rsidRDefault="007C5C54" w:rsidP="00A1413A">
      <w:pPr>
        <w:rPr>
          <w:rFonts w:eastAsia="Calibri"/>
          <w:lang w:val="fr-FR" w:eastAsia="en-US"/>
        </w:rPr>
      </w:pPr>
    </w:p>
    <w:p w:rsidR="007C5C54" w:rsidRDefault="007C5C54" w:rsidP="00A1413A">
      <w:pPr>
        <w:rPr>
          <w:rFonts w:eastAsia="Calibri"/>
          <w:lang w:val="fr-FR" w:eastAsia="en-US"/>
        </w:rPr>
      </w:pPr>
    </w:p>
    <w:p w:rsidR="007C5C54" w:rsidRDefault="007C5C54" w:rsidP="00A1413A">
      <w:pPr>
        <w:rPr>
          <w:rFonts w:eastAsia="Calibri"/>
          <w:lang w:val="fr-FR" w:eastAsia="en-US"/>
        </w:rPr>
      </w:pPr>
    </w:p>
    <w:p w:rsidR="007C5C54" w:rsidRDefault="007C5C54" w:rsidP="00A1413A">
      <w:pPr>
        <w:rPr>
          <w:rFonts w:eastAsia="Calibri"/>
          <w:lang w:val="fr-FR" w:eastAsia="en-US"/>
        </w:rPr>
      </w:pPr>
    </w:p>
    <w:p w:rsidR="007C5C54" w:rsidRDefault="007C5C54" w:rsidP="00A1413A">
      <w:pPr>
        <w:rPr>
          <w:rFonts w:eastAsia="Calibri"/>
          <w:lang w:val="fr-FR" w:eastAsia="en-US"/>
        </w:rPr>
      </w:pPr>
    </w:p>
    <w:p w:rsidR="007C5C54" w:rsidRDefault="007C5C54" w:rsidP="00A1413A">
      <w:pPr>
        <w:rPr>
          <w:rFonts w:eastAsia="Calibri"/>
          <w:lang w:val="fr-FR" w:eastAsia="en-US"/>
        </w:rPr>
      </w:pPr>
    </w:p>
    <w:p w:rsidR="007C5C54" w:rsidRDefault="007C5C54" w:rsidP="00A1413A">
      <w:pPr>
        <w:rPr>
          <w:rFonts w:eastAsia="Calibri"/>
          <w:lang w:val="fr-FR" w:eastAsia="en-US"/>
        </w:rPr>
      </w:pPr>
    </w:p>
    <w:p w:rsidR="007C5C54" w:rsidRDefault="007C5C54" w:rsidP="007C5C54">
      <w:pPr>
        <w:rPr>
          <w:sz w:val="22"/>
        </w:rPr>
      </w:pPr>
    </w:p>
    <w:p w:rsidR="007C5C54" w:rsidRDefault="00724AC3" w:rsidP="007C5C54">
      <w:pPr>
        <w:rPr>
          <w:sz w:val="22"/>
          <w:szCs w:val="22"/>
        </w:rPr>
      </w:pPr>
      <w:r>
        <w:rPr>
          <w:noProof/>
          <w:sz w:val="22"/>
          <w:szCs w:val="22"/>
          <w:lang w:val="fr-FR"/>
        </w:rPr>
        <w:drawing>
          <wp:inline distT="0" distB="0" distL="0" distR="0">
            <wp:extent cx="289560" cy="289560"/>
            <wp:effectExtent l="0" t="0" r="0" b="0"/>
            <wp:docPr id="63" name="Image 63"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r w:rsidR="007C5C54">
        <w:rPr>
          <w:noProof/>
          <w:sz w:val="22"/>
          <w:szCs w:val="22"/>
          <w:lang w:val="fr-FR"/>
        </w:rPr>
        <w:t xml:space="preserve"> </w:t>
      </w:r>
      <w:r w:rsidR="007C5C54" w:rsidRPr="00E35AE5">
        <w:rPr>
          <w:b/>
          <w:i/>
          <w:color w:val="0000FF"/>
          <w:sz w:val="22"/>
          <w:u w:val="single"/>
        </w:rPr>
        <w:t>Mont</w:t>
      </w:r>
      <w:r w:rsidR="007C5C54">
        <w:rPr>
          <w:b/>
          <w:i/>
          <w:color w:val="0000FF"/>
          <w:sz w:val="22"/>
          <w:u w:val="single"/>
        </w:rPr>
        <w:t>rez</w:t>
      </w:r>
      <w:r w:rsidR="007C5C54" w:rsidRPr="00E35AE5">
        <w:rPr>
          <w:b/>
          <w:i/>
          <w:color w:val="0000FF"/>
          <w:sz w:val="22"/>
          <w:u w:val="single"/>
        </w:rPr>
        <w:t xml:space="preserve"> à l’examinateur</w:t>
      </w:r>
      <w:r w:rsidR="007C5C54" w:rsidRPr="0093492F">
        <w:rPr>
          <w:i/>
          <w:color w:val="0000FF"/>
          <w:sz w:val="22"/>
        </w:rPr>
        <w:t xml:space="preserve"> </w:t>
      </w:r>
      <w:r w:rsidR="007C5C54">
        <w:rPr>
          <w:i/>
          <w:color w:val="0000FF"/>
          <w:sz w:val="22"/>
        </w:rPr>
        <w:t>la réalisation de la question 1, sur tableur ou calculatrice</w:t>
      </w:r>
    </w:p>
    <w:p w:rsidR="007C5C54" w:rsidRDefault="00724AC3" w:rsidP="007C5C54">
      <w:pPr>
        <w:jc w:val="right"/>
        <w:rPr>
          <w:i/>
          <w:color w:val="0000FF"/>
          <w:lang w:val="fr-FR"/>
        </w:rPr>
      </w:pPr>
      <w:r>
        <w:rPr>
          <w:noProof/>
          <w:lang w:val="fr-FR"/>
        </w:rPr>
        <w:drawing>
          <wp:inline distT="0" distB="0" distL="0" distR="0">
            <wp:extent cx="289560" cy="297180"/>
            <wp:effectExtent l="0" t="0" r="0" b="0"/>
            <wp:docPr id="5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560" cy="297180"/>
                    </a:xfrm>
                    <a:prstGeom prst="rect">
                      <a:avLst/>
                    </a:prstGeom>
                    <a:noFill/>
                    <a:ln>
                      <a:noFill/>
                    </a:ln>
                  </pic:spPr>
                </pic:pic>
              </a:graphicData>
            </a:graphic>
          </wp:inline>
        </w:drawing>
      </w:r>
      <w:r w:rsidR="007C5C54">
        <w:t xml:space="preserve"> </w:t>
      </w:r>
      <w:r w:rsidR="007C5C54">
        <w:rPr>
          <w:b/>
          <w:i/>
          <w:color w:val="0000FF"/>
          <w:u w:val="single"/>
        </w:rPr>
        <w:t>Appel obligatoire à l’examinateur</w:t>
      </w:r>
    </w:p>
    <w:p w:rsidR="00A1413A" w:rsidRPr="00A1413A" w:rsidRDefault="00A1413A" w:rsidP="00A1413A">
      <w:pPr>
        <w:ind w:right="-1559"/>
        <w:jc w:val="right"/>
        <w:rPr>
          <w:rFonts w:eastAsia="Calibri"/>
          <w:lang w:val="fr-FR" w:eastAsia="en-US"/>
        </w:rPr>
      </w:pPr>
    </w:p>
    <w:p w:rsidR="00A1413A" w:rsidRPr="00A1413A" w:rsidRDefault="00A1413A" w:rsidP="00A1413A">
      <w:pPr>
        <w:rPr>
          <w:rFonts w:eastAsia="Calibri"/>
          <w:lang w:val="fr-FR" w:eastAsia="en-US"/>
        </w:rPr>
      </w:pPr>
      <w:r w:rsidRPr="00A1413A">
        <w:rPr>
          <w:rFonts w:eastAsia="Calibri"/>
          <w:b/>
          <w:color w:val="0000FF"/>
          <w:lang w:val="fr-FR" w:eastAsia="en-US"/>
        </w:rPr>
        <w:t>2.</w:t>
      </w:r>
      <w:r w:rsidRPr="00A1413A">
        <w:rPr>
          <w:rFonts w:eastAsia="Calibri"/>
          <w:lang w:val="fr-FR" w:eastAsia="en-US"/>
        </w:rPr>
        <w:t xml:space="preserve"> Quentin étudie maintenant les quantités achetées, en kg, en fonction du prix </w:t>
      </w:r>
      <w:r w:rsidRPr="00A1413A">
        <w:rPr>
          <w:rFonts w:eastAsia="Calibri"/>
          <w:i/>
          <w:lang w:val="fr-FR" w:eastAsia="en-US"/>
        </w:rPr>
        <w:t>x</w:t>
      </w:r>
      <w:r w:rsidRPr="00A1413A">
        <w:rPr>
          <w:rFonts w:eastAsia="Calibri"/>
          <w:lang w:val="fr-FR" w:eastAsia="en-US"/>
        </w:rPr>
        <w:t xml:space="preserve"> en centimes d’euros par kg. La fonction demande peut être modélisée par la fonction </w:t>
      </w:r>
      <w:r w:rsidRPr="00A1413A">
        <w:rPr>
          <w:rFonts w:eastAsia="Calibri"/>
          <w:i/>
          <w:lang w:val="fr-FR" w:eastAsia="en-US"/>
        </w:rPr>
        <w:t>d</w:t>
      </w:r>
      <w:r w:rsidRPr="00A1413A">
        <w:rPr>
          <w:rFonts w:eastAsia="Calibri"/>
          <w:lang w:val="fr-FR" w:eastAsia="en-US"/>
        </w:rPr>
        <w:t xml:space="preserve"> définie sur </w:t>
      </w:r>
      <w:proofErr w:type="gramStart"/>
      <w:r w:rsidRPr="00A1413A">
        <w:rPr>
          <w:rFonts w:eastAsia="Calibri"/>
          <w:lang w:val="fr-FR" w:eastAsia="en-US"/>
        </w:rPr>
        <w:t>[ 80</w:t>
      </w:r>
      <w:proofErr w:type="gramEnd"/>
      <w:r w:rsidRPr="00A1413A">
        <w:rPr>
          <w:rFonts w:eastAsia="Calibri"/>
          <w:lang w:val="fr-FR" w:eastAsia="en-US"/>
        </w:rPr>
        <w:t> ; 105 ] par :</w:t>
      </w:r>
    </w:p>
    <w:p w:rsidR="00A1413A" w:rsidRDefault="00A1413A" w:rsidP="00A1413A">
      <w:pPr>
        <w:jc w:val="center"/>
        <w:rPr>
          <w:rFonts w:eastAsia="Calibri"/>
          <w:lang w:val="fr-FR" w:eastAsia="en-US"/>
        </w:rPr>
      </w:pPr>
      <w:r w:rsidRPr="00A1413A">
        <w:rPr>
          <w:rFonts w:eastAsia="Calibri"/>
          <w:i/>
          <w:lang w:val="fr-FR" w:eastAsia="en-US"/>
        </w:rPr>
        <w:t>d</w:t>
      </w:r>
      <w:r w:rsidRPr="00A1413A">
        <w:rPr>
          <w:rFonts w:eastAsia="Calibri"/>
          <w:lang w:val="fr-FR" w:eastAsia="en-US"/>
        </w:rPr>
        <w:t>(</w:t>
      </w:r>
      <w:r w:rsidRPr="00A1413A">
        <w:rPr>
          <w:rFonts w:eastAsia="Calibri"/>
          <w:i/>
          <w:lang w:val="fr-FR" w:eastAsia="en-US"/>
        </w:rPr>
        <w:t>x</w:t>
      </w:r>
      <w:r w:rsidRPr="00A1413A">
        <w:rPr>
          <w:rFonts w:eastAsia="Calibri"/>
          <w:lang w:val="fr-FR" w:eastAsia="en-US"/>
        </w:rPr>
        <w:t xml:space="preserve">) = – 0,15 </w:t>
      </w:r>
      <w:r w:rsidRPr="00A1413A">
        <w:rPr>
          <w:rFonts w:eastAsia="Calibri"/>
          <w:i/>
          <w:lang w:val="fr-FR" w:eastAsia="en-US"/>
        </w:rPr>
        <w:t>x</w:t>
      </w:r>
      <w:r w:rsidRPr="00A1413A">
        <w:rPr>
          <w:rFonts w:eastAsia="Calibri"/>
          <w:lang w:val="fr-FR" w:eastAsia="en-US"/>
        </w:rPr>
        <w:t xml:space="preserve">²  +24 </w:t>
      </w:r>
      <w:r w:rsidRPr="00A1413A">
        <w:rPr>
          <w:rFonts w:eastAsia="Calibri"/>
          <w:i/>
          <w:lang w:val="fr-FR" w:eastAsia="en-US"/>
        </w:rPr>
        <w:t>x</w:t>
      </w:r>
      <w:r w:rsidRPr="00A1413A">
        <w:rPr>
          <w:rFonts w:eastAsia="Calibri"/>
          <w:lang w:val="fr-FR" w:eastAsia="en-US"/>
        </w:rPr>
        <w:t xml:space="preserve">  – </w:t>
      </w:r>
      <w:proofErr w:type="gramStart"/>
      <w:r w:rsidRPr="00A1413A">
        <w:rPr>
          <w:rFonts w:eastAsia="Calibri"/>
          <w:lang w:val="fr-FR" w:eastAsia="en-US"/>
        </w:rPr>
        <w:t>861 .</w:t>
      </w:r>
      <w:proofErr w:type="gramEnd"/>
    </w:p>
    <w:p w:rsidR="007C5C54" w:rsidRPr="00A1413A" w:rsidRDefault="007C5C54" w:rsidP="00A1413A">
      <w:pPr>
        <w:jc w:val="center"/>
        <w:rPr>
          <w:rFonts w:eastAsia="Calibri"/>
          <w:lang w:val="fr-FR" w:eastAsia="en-US"/>
        </w:rPr>
      </w:pPr>
    </w:p>
    <w:p w:rsidR="007C5C54" w:rsidRDefault="00A1413A" w:rsidP="00A1413A">
      <w:pPr>
        <w:ind w:right="1"/>
        <w:rPr>
          <w:rFonts w:eastAsia="Calibri"/>
          <w:noProof/>
          <w:lang w:val="fr-FR"/>
        </w:rPr>
      </w:pPr>
      <w:r w:rsidRPr="00A1413A">
        <w:rPr>
          <w:rFonts w:eastAsia="Calibri"/>
          <w:b/>
          <w:color w:val="0000FF"/>
          <w:lang w:val="fr-FR" w:eastAsia="en-US"/>
        </w:rPr>
        <w:t>a)</w:t>
      </w:r>
      <w:r w:rsidRPr="00A1413A">
        <w:rPr>
          <w:rFonts w:eastAsia="Calibri"/>
          <w:lang w:val="fr-FR" w:eastAsia="en-US"/>
        </w:rPr>
        <w:t xml:space="preserve"> S</w:t>
      </w:r>
      <w:r w:rsidRPr="00A1413A">
        <w:rPr>
          <w:rFonts w:eastAsia="Calibri"/>
          <w:noProof/>
          <w:lang w:val="fr-FR"/>
        </w:rPr>
        <w:t>ur une feuille de calcul d’un tableur ou sur calculatrice, re</w:t>
      </w:r>
      <w:r w:rsidRPr="00A1413A">
        <w:rPr>
          <w:rFonts w:eastAsia="Calibri"/>
          <w:lang w:val="fr-FR" w:eastAsia="en-US"/>
        </w:rPr>
        <w:t xml:space="preserve">présenter la fonction </w:t>
      </w:r>
      <w:r w:rsidRPr="00A1413A">
        <w:rPr>
          <w:rFonts w:eastAsia="Calibri"/>
          <w:i/>
          <w:lang w:val="fr-FR" w:eastAsia="en-US"/>
        </w:rPr>
        <w:t>d</w:t>
      </w:r>
      <w:r w:rsidRPr="00A1413A">
        <w:rPr>
          <w:rFonts w:eastAsia="Calibri"/>
          <w:lang w:val="fr-FR" w:eastAsia="en-US"/>
        </w:rPr>
        <w:t xml:space="preserve"> </w:t>
      </w:r>
      <w:r w:rsidRPr="00A1413A">
        <w:rPr>
          <w:rFonts w:eastAsia="Calibri"/>
          <w:noProof/>
          <w:lang w:val="fr-FR"/>
        </w:rPr>
        <w:t>sur l’intervalle</w:t>
      </w:r>
    </w:p>
    <w:p w:rsidR="00A1413A" w:rsidRDefault="00A1413A" w:rsidP="00A1413A">
      <w:pPr>
        <w:ind w:right="1"/>
        <w:rPr>
          <w:rFonts w:eastAsia="Calibri"/>
          <w:noProof/>
          <w:lang w:val="fr-FR"/>
        </w:rPr>
      </w:pPr>
      <w:r w:rsidRPr="00A1413A">
        <w:rPr>
          <w:rFonts w:eastAsia="Calibri"/>
          <w:noProof/>
          <w:lang w:val="fr-FR"/>
        </w:rPr>
        <w:t xml:space="preserve"> [ 80 ; 105 ]. Quel est le nom de la courbe de cette fonction ?</w:t>
      </w:r>
    </w:p>
    <w:p w:rsidR="007C5C54" w:rsidRDefault="007C5C54" w:rsidP="00A1413A">
      <w:pPr>
        <w:ind w:right="1"/>
        <w:rPr>
          <w:rFonts w:eastAsia="Calibri"/>
          <w:noProof/>
          <w:lang w:val="fr-FR"/>
        </w:rPr>
      </w:pPr>
    </w:p>
    <w:p w:rsidR="007C5C54" w:rsidRPr="00A1413A" w:rsidRDefault="007C5C54" w:rsidP="00A1413A">
      <w:pPr>
        <w:ind w:right="1"/>
        <w:rPr>
          <w:rFonts w:eastAsia="Calibri"/>
          <w:noProof/>
          <w:lang w:val="fr-FR"/>
        </w:rPr>
      </w:pPr>
    </w:p>
    <w:p w:rsidR="007C5C54" w:rsidRDefault="00A1413A" w:rsidP="00A1413A">
      <w:pPr>
        <w:ind w:right="-1559"/>
        <w:rPr>
          <w:rFonts w:eastAsia="Calibri"/>
          <w:lang w:val="fr-FR" w:eastAsia="en-US"/>
        </w:rPr>
      </w:pPr>
      <w:r w:rsidRPr="00A1413A">
        <w:rPr>
          <w:rFonts w:eastAsia="Calibri"/>
          <w:b/>
          <w:color w:val="0000FF"/>
          <w:lang w:val="fr-FR" w:eastAsia="en-US"/>
        </w:rPr>
        <w:t>b)</w:t>
      </w:r>
      <w:r w:rsidRPr="00A1413A">
        <w:rPr>
          <w:rFonts w:eastAsia="Calibri"/>
          <w:lang w:val="fr-FR" w:eastAsia="en-US"/>
        </w:rPr>
        <w:t xml:space="preserve"> Si la demande est de 84 </w:t>
      </w:r>
      <w:proofErr w:type="gramStart"/>
      <w:r w:rsidRPr="00A1413A">
        <w:rPr>
          <w:rFonts w:eastAsia="Calibri"/>
          <w:lang w:val="fr-FR" w:eastAsia="en-US"/>
        </w:rPr>
        <w:t>kg ,</w:t>
      </w:r>
      <w:proofErr w:type="gramEnd"/>
      <w:r w:rsidRPr="00A1413A">
        <w:rPr>
          <w:rFonts w:eastAsia="Calibri"/>
          <w:lang w:val="fr-FR" w:eastAsia="en-US"/>
        </w:rPr>
        <w:t xml:space="preserve"> calculer le prix correspondant. </w:t>
      </w:r>
    </w:p>
    <w:p w:rsidR="007C5C54" w:rsidRDefault="007C5C54" w:rsidP="007C5C54">
      <w:pPr>
        <w:rPr>
          <w:rFonts w:eastAsia="Calibri"/>
          <w:lang w:val="fr-FR" w:eastAsia="en-US"/>
        </w:rPr>
      </w:pPr>
      <w:r>
        <w:rPr>
          <w:rFonts w:eastAsia="Calibri"/>
          <w:lang w:val="fr-FR" w:eastAsia="en-US"/>
        </w:rPr>
        <w:br w:type="page"/>
      </w:r>
      <w:r w:rsidR="00A1413A" w:rsidRPr="00A1413A">
        <w:rPr>
          <w:rFonts w:eastAsia="Calibri"/>
          <w:b/>
          <w:color w:val="0000FF"/>
          <w:lang w:val="fr-FR" w:eastAsia="en-US"/>
        </w:rPr>
        <w:lastRenderedPageBreak/>
        <w:t>3.</w:t>
      </w:r>
      <w:r w:rsidR="00A1413A" w:rsidRPr="00A1413A">
        <w:rPr>
          <w:rFonts w:eastAsia="Calibri"/>
          <w:lang w:val="fr-FR" w:eastAsia="en-US"/>
        </w:rPr>
        <w:t xml:space="preserve"> On rappelle que l</w:t>
      </w:r>
      <w:r w:rsidR="00A1413A" w:rsidRPr="007C5C54">
        <w:rPr>
          <w:rFonts w:eastAsia="Calibri"/>
          <w:b/>
          <w:lang w:val="fr-FR" w:eastAsia="en-US"/>
        </w:rPr>
        <w:t>’élasticité</w:t>
      </w:r>
      <w:r w:rsidR="00A1413A" w:rsidRPr="00A1413A">
        <w:rPr>
          <w:rFonts w:eastAsia="Calibri"/>
          <w:lang w:val="fr-FR" w:eastAsia="en-US"/>
        </w:rPr>
        <w:t xml:space="preserve"> de la demande par rapport au prix est</w:t>
      </w:r>
      <w:r>
        <w:rPr>
          <w:rFonts w:eastAsia="Calibri"/>
          <w:lang w:val="fr-FR" w:eastAsia="en-US"/>
        </w:rPr>
        <w:t> :</w:t>
      </w:r>
    </w:p>
    <w:p w:rsidR="007C5C54" w:rsidRPr="00724AC3" w:rsidRDefault="00A1413A" w:rsidP="007C5C54">
      <w:pPr>
        <w:jc w:val="center"/>
        <w:rPr>
          <w:rFonts w:eastAsia="Calibri"/>
          <w:b/>
          <w:lang w:val="fr-FR" w:eastAsia="en-US"/>
        </w:rPr>
      </w:pPr>
      <w:proofErr w:type="gramStart"/>
      <w:r w:rsidRPr="00724AC3">
        <w:rPr>
          <w:rFonts w:eastAsia="Calibri"/>
          <w:b/>
          <w:lang w:val="fr-FR" w:eastAsia="en-US"/>
        </w:rPr>
        <w:t>le</w:t>
      </w:r>
      <w:proofErr w:type="gramEnd"/>
      <w:r w:rsidRPr="00724AC3">
        <w:rPr>
          <w:rFonts w:eastAsia="Calibri"/>
          <w:b/>
          <w:lang w:val="fr-FR" w:eastAsia="en-US"/>
        </w:rPr>
        <w:t xml:space="preserve"> quotient de la variation relative de la demande par la variation relative du prix.</w:t>
      </w:r>
    </w:p>
    <w:p w:rsidR="007C5C54" w:rsidRDefault="007C5C54" w:rsidP="007C5C54">
      <w:pPr>
        <w:jc w:val="right"/>
        <w:rPr>
          <w:sz w:val="22"/>
          <w:szCs w:val="22"/>
        </w:rPr>
      </w:pPr>
      <w:r>
        <w:rPr>
          <w:rFonts w:eastAsia="Calibri"/>
          <w:lang w:val="fr-FR" w:eastAsia="en-US"/>
        </w:rPr>
        <w:t xml:space="preserve">     </w:t>
      </w:r>
      <w:r w:rsidR="00724AC3">
        <w:rPr>
          <w:noProof/>
          <w:lang w:val="fr-FR"/>
        </w:rPr>
        <w:drawing>
          <wp:inline distT="0" distB="0" distL="0" distR="0">
            <wp:extent cx="289560" cy="289560"/>
            <wp:effectExtent l="0" t="0" r="0" b="0"/>
            <wp:docPr id="70" name="Image 70" descr="picto_2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icto_2V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r>
        <w:rPr>
          <w:i/>
          <w:color w:val="0000FF"/>
          <w:sz w:val="22"/>
          <w:szCs w:val="22"/>
        </w:rPr>
        <w:t>Protocole de secours 1</w:t>
      </w:r>
    </w:p>
    <w:p w:rsidR="00A1413A" w:rsidRPr="00A1413A" w:rsidRDefault="00A1413A" w:rsidP="007C5C54">
      <w:pPr>
        <w:ind w:right="-1"/>
        <w:rPr>
          <w:rFonts w:eastAsia="Calibri"/>
          <w:lang w:val="fr-FR" w:eastAsia="en-US"/>
        </w:rPr>
      </w:pPr>
    </w:p>
    <w:p w:rsidR="00A1413A" w:rsidRPr="00A1413A" w:rsidRDefault="00A1413A" w:rsidP="00A1413A">
      <w:pPr>
        <w:rPr>
          <w:rFonts w:eastAsia="Calibri"/>
          <w:lang w:val="fr-FR" w:eastAsia="en-US"/>
        </w:rPr>
      </w:pPr>
      <w:r w:rsidRPr="00A1413A">
        <w:rPr>
          <w:rFonts w:eastAsia="Calibri"/>
          <w:lang w:val="fr-FR" w:eastAsia="en-US"/>
        </w:rPr>
        <w:t xml:space="preserve">Calculer l’élasticité de la demande pour un prix de 82 </w:t>
      </w:r>
      <w:proofErr w:type="gramStart"/>
      <w:r w:rsidRPr="00A1413A">
        <w:rPr>
          <w:rFonts w:eastAsia="Calibri"/>
          <w:lang w:val="fr-FR" w:eastAsia="en-US"/>
        </w:rPr>
        <w:t>centimes ,</w:t>
      </w:r>
      <w:proofErr w:type="gramEnd"/>
      <w:r w:rsidRPr="00A1413A">
        <w:rPr>
          <w:rFonts w:eastAsia="Calibri"/>
          <w:lang w:val="fr-FR" w:eastAsia="en-US"/>
        </w:rPr>
        <w:t xml:space="preserve"> augmentant de 0,5 </w:t>
      </w:r>
      <w:r w:rsidRPr="007C5C54">
        <w:rPr>
          <w:rFonts w:eastAsia="Calibri"/>
          <w:lang w:val="fr-FR" w:eastAsia="en-US"/>
        </w:rPr>
        <w:t xml:space="preserve">centime. </w:t>
      </w:r>
      <w:r w:rsidRPr="00A1413A">
        <w:rPr>
          <w:rFonts w:eastAsia="Calibri"/>
          <w:lang w:val="fr-FR" w:eastAsia="en-US"/>
        </w:rPr>
        <w:t xml:space="preserve">  </w:t>
      </w:r>
    </w:p>
    <w:p w:rsidR="007C5C54" w:rsidRDefault="007C5C54" w:rsidP="00A1413A">
      <w:pPr>
        <w:rPr>
          <w:rFonts w:eastAsia="Calibri"/>
          <w:lang w:val="fr-FR" w:eastAsia="en-US"/>
        </w:rPr>
      </w:pPr>
    </w:p>
    <w:p w:rsidR="007C5C54" w:rsidRDefault="007C5C54" w:rsidP="00A1413A">
      <w:pPr>
        <w:rPr>
          <w:rFonts w:eastAsia="Calibri"/>
          <w:lang w:val="fr-FR" w:eastAsia="en-US"/>
        </w:rPr>
      </w:pPr>
    </w:p>
    <w:p w:rsidR="007C5C54" w:rsidRDefault="007C5C54" w:rsidP="00A1413A">
      <w:pPr>
        <w:rPr>
          <w:rFonts w:eastAsia="Calibri"/>
          <w:lang w:val="fr-FR" w:eastAsia="en-US"/>
        </w:rPr>
      </w:pPr>
    </w:p>
    <w:p w:rsidR="007C5C54" w:rsidRDefault="007C5C54" w:rsidP="00A1413A">
      <w:pPr>
        <w:rPr>
          <w:rFonts w:eastAsia="Calibri"/>
          <w:lang w:val="fr-FR" w:eastAsia="en-US"/>
        </w:rPr>
      </w:pPr>
    </w:p>
    <w:p w:rsidR="007C5C54" w:rsidRDefault="007C5C54" w:rsidP="00A1413A">
      <w:pPr>
        <w:rPr>
          <w:rFonts w:eastAsia="Calibri"/>
          <w:lang w:val="fr-FR" w:eastAsia="en-US"/>
        </w:rPr>
      </w:pPr>
    </w:p>
    <w:p w:rsidR="007C5C54" w:rsidRDefault="007C5C54" w:rsidP="00A1413A">
      <w:pPr>
        <w:rPr>
          <w:rFonts w:eastAsia="Calibri"/>
          <w:lang w:val="fr-FR" w:eastAsia="en-US"/>
        </w:rPr>
      </w:pPr>
    </w:p>
    <w:p w:rsidR="007C5C54" w:rsidRDefault="007C5C54" w:rsidP="00A1413A">
      <w:pPr>
        <w:rPr>
          <w:rFonts w:eastAsia="Calibri"/>
          <w:lang w:val="fr-FR" w:eastAsia="en-US"/>
        </w:rPr>
      </w:pPr>
    </w:p>
    <w:p w:rsidR="007C5C54" w:rsidRDefault="007C5C54" w:rsidP="00A1413A">
      <w:pPr>
        <w:rPr>
          <w:rFonts w:eastAsia="Calibri"/>
          <w:lang w:val="fr-FR" w:eastAsia="en-US"/>
        </w:rPr>
      </w:pPr>
    </w:p>
    <w:p w:rsidR="007C5C54" w:rsidRDefault="007C5C54" w:rsidP="00A1413A">
      <w:pPr>
        <w:rPr>
          <w:rFonts w:eastAsia="Calibri"/>
          <w:lang w:val="fr-FR" w:eastAsia="en-US"/>
        </w:rPr>
      </w:pPr>
    </w:p>
    <w:p w:rsidR="007C5C54" w:rsidRDefault="007C5C54" w:rsidP="007C5C54">
      <w:pPr>
        <w:rPr>
          <w:rFonts w:eastAsia="Calibri"/>
          <w:lang w:val="fr-FR" w:eastAsia="en-US"/>
        </w:rPr>
      </w:pPr>
      <w:r w:rsidRPr="00A1413A">
        <w:rPr>
          <w:rFonts w:eastAsia="Calibri"/>
          <w:lang w:val="fr-FR" w:eastAsia="en-US"/>
        </w:rPr>
        <w:t xml:space="preserve">Interpréter le résultat. </w:t>
      </w:r>
    </w:p>
    <w:p w:rsidR="007C5C54" w:rsidRDefault="007C5C54" w:rsidP="007C5C54">
      <w:pPr>
        <w:jc w:val="right"/>
        <w:rPr>
          <w:sz w:val="22"/>
          <w:szCs w:val="22"/>
        </w:rPr>
      </w:pPr>
    </w:p>
    <w:p w:rsidR="007C5C54" w:rsidRDefault="00724AC3" w:rsidP="007C5C54">
      <w:pPr>
        <w:jc w:val="right"/>
        <w:rPr>
          <w:i/>
          <w:color w:val="0000FF"/>
          <w:lang w:val="fr-FR"/>
        </w:rPr>
      </w:pPr>
      <w:r>
        <w:rPr>
          <w:noProof/>
          <w:lang w:val="fr-FR"/>
        </w:rPr>
        <w:drawing>
          <wp:inline distT="0" distB="0" distL="0" distR="0">
            <wp:extent cx="289560" cy="29718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560" cy="297180"/>
                    </a:xfrm>
                    <a:prstGeom prst="rect">
                      <a:avLst/>
                    </a:prstGeom>
                    <a:noFill/>
                    <a:ln>
                      <a:noFill/>
                    </a:ln>
                  </pic:spPr>
                </pic:pic>
              </a:graphicData>
            </a:graphic>
          </wp:inline>
        </w:drawing>
      </w:r>
      <w:r w:rsidR="007C5C54">
        <w:t xml:space="preserve"> </w:t>
      </w:r>
      <w:r w:rsidR="007C5C54">
        <w:rPr>
          <w:b/>
          <w:i/>
          <w:color w:val="0000FF"/>
          <w:u w:val="single"/>
        </w:rPr>
        <w:t>Appel obligatoire à l’examinateur</w:t>
      </w:r>
    </w:p>
    <w:p w:rsidR="007C5C54" w:rsidRPr="00EF610C" w:rsidRDefault="007C5C54" w:rsidP="007C5C54">
      <w:pPr>
        <w:jc w:val="right"/>
        <w:rPr>
          <w:sz w:val="22"/>
        </w:rPr>
      </w:pPr>
    </w:p>
    <w:p w:rsidR="00A1413A" w:rsidRPr="00A1413A" w:rsidRDefault="00A1413A" w:rsidP="00A1413A">
      <w:pPr>
        <w:rPr>
          <w:rFonts w:eastAsia="Calibri"/>
          <w:lang w:val="fr-FR" w:eastAsia="en-US"/>
        </w:rPr>
      </w:pPr>
      <w:r w:rsidRPr="00A1413A">
        <w:rPr>
          <w:rFonts w:eastAsia="Calibri"/>
          <w:b/>
          <w:color w:val="0000FF"/>
          <w:lang w:val="fr-FR" w:eastAsia="en-US"/>
        </w:rPr>
        <w:t>4.</w:t>
      </w:r>
      <w:r w:rsidRPr="00A1413A">
        <w:rPr>
          <w:rFonts w:eastAsia="Calibri"/>
          <w:lang w:val="fr-FR" w:eastAsia="en-US"/>
        </w:rPr>
        <w:t xml:space="preserve"> Les prix et les quantités sont des variables continues, l’élasticité de la demande par rapport au prix est alors donnée, pour tout réel </w:t>
      </w:r>
      <w:r w:rsidRPr="00A1413A">
        <w:rPr>
          <w:rFonts w:eastAsia="Calibri"/>
          <w:i/>
          <w:lang w:val="fr-FR" w:eastAsia="en-US"/>
        </w:rPr>
        <w:t>x</w:t>
      </w:r>
      <w:r w:rsidRPr="00A1413A">
        <w:rPr>
          <w:rFonts w:eastAsia="Calibri"/>
          <w:lang w:val="fr-FR" w:eastAsia="en-US"/>
        </w:rPr>
        <w:t xml:space="preserve"> de l’intervalle </w:t>
      </w:r>
      <w:proofErr w:type="gramStart"/>
      <w:r w:rsidRPr="00A1413A">
        <w:rPr>
          <w:rFonts w:eastAsia="Calibri"/>
          <w:lang w:val="fr-FR" w:eastAsia="en-US"/>
        </w:rPr>
        <w:t>[ 80</w:t>
      </w:r>
      <w:proofErr w:type="gramEnd"/>
      <w:r w:rsidRPr="00A1413A">
        <w:rPr>
          <w:rFonts w:eastAsia="Calibri"/>
          <w:lang w:val="fr-FR" w:eastAsia="en-US"/>
        </w:rPr>
        <w:t xml:space="preserve"> ;105 ] par </w:t>
      </w:r>
      <w:r w:rsidR="00724AC3">
        <w:rPr>
          <w:rFonts w:eastAsia="Calibri"/>
          <w:lang w:val="fr-FR" w:eastAsia="en-US"/>
        </w:rPr>
        <w:tab/>
      </w:r>
      <w:r w:rsidRPr="00A1413A">
        <w:rPr>
          <w:rFonts w:eastAsia="Calibri"/>
          <w:i/>
          <w:lang w:val="fr-FR" w:eastAsia="en-US"/>
        </w:rPr>
        <w:t>e</w:t>
      </w:r>
      <w:r w:rsidRPr="00A1413A">
        <w:rPr>
          <w:rFonts w:eastAsia="Calibri"/>
          <w:lang w:val="fr-FR" w:eastAsia="en-US"/>
        </w:rPr>
        <w:t>(</w:t>
      </w:r>
      <w:r w:rsidRPr="00A1413A">
        <w:rPr>
          <w:rFonts w:eastAsia="Calibri"/>
          <w:i/>
          <w:lang w:val="fr-FR" w:eastAsia="en-US"/>
        </w:rPr>
        <w:t>x</w:t>
      </w:r>
      <w:r w:rsidRPr="00A1413A">
        <w:rPr>
          <w:rFonts w:eastAsia="Calibri"/>
          <w:lang w:val="fr-FR" w:eastAsia="en-US"/>
        </w:rPr>
        <w:t xml:space="preserve">) = </w:t>
      </w:r>
      <m:oMath>
        <m:f>
          <m:fPr>
            <m:ctrlPr>
              <w:rPr>
                <w:rFonts w:ascii="Cambria Math" w:eastAsia="Calibri" w:hAnsi="Cambria Math"/>
                <w:i/>
                <w:sz w:val="28"/>
                <w:szCs w:val="20"/>
                <w:lang w:val="fr-FR" w:eastAsia="en-US"/>
              </w:rPr>
            </m:ctrlPr>
          </m:fPr>
          <m:num>
            <m:r>
              <w:rPr>
                <w:rFonts w:ascii="Cambria Math" w:eastAsia="Calibri" w:hAnsi="Cambria Math"/>
                <w:sz w:val="28"/>
                <w:szCs w:val="20"/>
                <w:lang w:val="fr-FR" w:eastAsia="en-US"/>
              </w:rPr>
              <m:t>x</m:t>
            </m:r>
            <m:sSup>
              <m:sSupPr>
                <m:ctrlPr>
                  <w:rPr>
                    <w:rFonts w:ascii="Cambria Math" w:eastAsia="Calibri" w:hAnsi="Cambria Math"/>
                    <w:i/>
                    <w:sz w:val="28"/>
                    <w:szCs w:val="20"/>
                    <w:lang w:val="fr-FR" w:eastAsia="en-US"/>
                  </w:rPr>
                </m:ctrlPr>
              </m:sSupPr>
              <m:e>
                <m:r>
                  <w:rPr>
                    <w:rFonts w:ascii="Cambria Math" w:eastAsia="Calibri" w:hAnsi="Cambria Math"/>
                    <w:sz w:val="28"/>
                    <w:szCs w:val="20"/>
                    <w:lang w:val="fr-FR" w:eastAsia="en-US"/>
                  </w:rPr>
                  <m:t xml:space="preserve"> × d</m:t>
                </m:r>
              </m:e>
              <m:sup>
                <m:r>
                  <w:rPr>
                    <w:rFonts w:ascii="Cambria Math" w:eastAsia="Calibri" w:hAnsi="Cambria Math"/>
                    <w:sz w:val="28"/>
                    <w:szCs w:val="20"/>
                    <w:lang w:val="fr-FR" w:eastAsia="en-US"/>
                  </w:rPr>
                  <m:t>'</m:t>
                </m:r>
              </m:sup>
            </m:sSup>
            <m:d>
              <m:dPr>
                <m:ctrlPr>
                  <w:rPr>
                    <w:rFonts w:ascii="Cambria Math" w:eastAsia="Calibri" w:hAnsi="Cambria Math"/>
                    <w:i/>
                    <w:sz w:val="28"/>
                    <w:szCs w:val="20"/>
                    <w:lang w:val="fr-FR" w:eastAsia="en-US"/>
                  </w:rPr>
                </m:ctrlPr>
              </m:dPr>
              <m:e>
                <m:r>
                  <w:rPr>
                    <w:rFonts w:ascii="Cambria Math" w:eastAsia="Calibri" w:hAnsi="Cambria Math"/>
                    <w:sz w:val="28"/>
                    <w:szCs w:val="20"/>
                    <w:lang w:val="fr-FR" w:eastAsia="en-US"/>
                  </w:rPr>
                  <m:t>x</m:t>
                </m:r>
              </m:e>
            </m:d>
          </m:num>
          <m:den>
            <m:r>
              <w:rPr>
                <w:rFonts w:ascii="Cambria Math" w:eastAsia="Calibri" w:hAnsi="Cambria Math"/>
                <w:sz w:val="28"/>
                <w:szCs w:val="20"/>
                <w:lang w:val="fr-FR" w:eastAsia="en-US"/>
              </w:rPr>
              <m:t>d</m:t>
            </m:r>
            <m:d>
              <m:dPr>
                <m:ctrlPr>
                  <w:rPr>
                    <w:rFonts w:ascii="Cambria Math" w:eastAsia="Calibri" w:hAnsi="Cambria Math"/>
                    <w:i/>
                    <w:sz w:val="28"/>
                    <w:szCs w:val="20"/>
                    <w:lang w:val="fr-FR" w:eastAsia="en-US"/>
                  </w:rPr>
                </m:ctrlPr>
              </m:dPr>
              <m:e>
                <m:r>
                  <w:rPr>
                    <w:rFonts w:ascii="Cambria Math" w:eastAsia="Calibri" w:hAnsi="Cambria Math"/>
                    <w:sz w:val="28"/>
                    <w:szCs w:val="20"/>
                    <w:lang w:val="fr-FR" w:eastAsia="en-US"/>
                  </w:rPr>
                  <m:t>x</m:t>
                </m:r>
              </m:e>
            </m:d>
          </m:den>
        </m:f>
      </m:oMath>
      <w:r w:rsidRPr="00A1413A">
        <w:rPr>
          <w:rFonts w:eastAsia="Calibri"/>
          <w:lang w:val="fr-FR" w:eastAsia="en-US"/>
        </w:rPr>
        <w:t xml:space="preserve"> , </w:t>
      </w:r>
    </w:p>
    <w:p w:rsidR="00A1413A" w:rsidRDefault="00A1413A" w:rsidP="00A1413A">
      <w:pPr>
        <w:rPr>
          <w:rFonts w:eastAsia="Calibri"/>
          <w:lang w:val="fr-FR" w:eastAsia="en-US"/>
        </w:rPr>
      </w:pPr>
      <w:r w:rsidRPr="00A1413A">
        <w:rPr>
          <w:rFonts w:eastAsia="Calibri"/>
          <w:lang w:val="fr-FR" w:eastAsia="en-US"/>
        </w:rPr>
        <w:t xml:space="preserve">où </w:t>
      </w:r>
      <w:proofErr w:type="gramStart"/>
      <w:r w:rsidRPr="00A1413A">
        <w:rPr>
          <w:rFonts w:eastAsia="Calibri"/>
          <w:i/>
          <w:lang w:val="fr-FR" w:eastAsia="en-US"/>
        </w:rPr>
        <w:t xml:space="preserve">d </w:t>
      </w:r>
      <w:r w:rsidRPr="00A1413A">
        <w:rPr>
          <w:rFonts w:eastAsia="Calibri"/>
          <w:lang w:val="fr-FR" w:eastAsia="en-US"/>
        </w:rPr>
        <w:t>’</w:t>
      </w:r>
      <w:proofErr w:type="gramEnd"/>
      <w:r w:rsidRPr="00A1413A">
        <w:rPr>
          <w:rFonts w:eastAsia="Calibri"/>
          <w:lang w:val="fr-FR" w:eastAsia="en-US"/>
        </w:rPr>
        <w:t xml:space="preserve"> est la dérivée de la fonction de demande </w:t>
      </w:r>
      <w:r w:rsidRPr="00A1413A">
        <w:rPr>
          <w:rFonts w:eastAsia="Calibri"/>
          <w:i/>
          <w:lang w:val="fr-FR" w:eastAsia="en-US"/>
        </w:rPr>
        <w:t xml:space="preserve">d </w:t>
      </w:r>
      <w:r w:rsidRPr="00A1413A">
        <w:rPr>
          <w:rFonts w:eastAsia="Calibri"/>
          <w:lang w:val="fr-FR" w:eastAsia="en-US"/>
        </w:rPr>
        <w:t xml:space="preserve">. </w:t>
      </w:r>
    </w:p>
    <w:p w:rsidR="00724AC3" w:rsidRPr="00A1413A" w:rsidRDefault="00724AC3" w:rsidP="00A1413A">
      <w:pPr>
        <w:rPr>
          <w:rFonts w:eastAsia="Calibri"/>
          <w:lang w:val="fr-FR" w:eastAsia="en-US"/>
        </w:rPr>
      </w:pPr>
    </w:p>
    <w:p w:rsidR="00A1413A" w:rsidRPr="007C5C54" w:rsidRDefault="00A1413A" w:rsidP="00A1413A">
      <w:pPr>
        <w:ind w:right="-1559"/>
        <w:rPr>
          <w:rFonts w:eastAsia="Calibri"/>
          <w:lang w:val="fr-FR" w:eastAsia="en-US"/>
        </w:rPr>
      </w:pPr>
      <w:r w:rsidRPr="00A1413A">
        <w:rPr>
          <w:rFonts w:eastAsia="Calibri"/>
          <w:b/>
          <w:color w:val="0000FF"/>
          <w:lang w:val="fr-FR" w:eastAsia="en-US"/>
        </w:rPr>
        <w:t>a)</w:t>
      </w:r>
      <w:r w:rsidRPr="00A1413A">
        <w:rPr>
          <w:rFonts w:eastAsia="Calibri"/>
          <w:lang w:val="fr-FR" w:eastAsia="en-US"/>
        </w:rPr>
        <w:t xml:space="preserve"> Calculer </w:t>
      </w:r>
      <w:r w:rsidRPr="00A1413A">
        <w:rPr>
          <w:rFonts w:eastAsia="Calibri"/>
          <w:i/>
          <w:lang w:val="fr-FR" w:eastAsia="en-US"/>
        </w:rPr>
        <w:t xml:space="preserve">d </w:t>
      </w:r>
      <w:r w:rsidRPr="00A1413A">
        <w:rPr>
          <w:rFonts w:eastAsia="Calibri"/>
          <w:lang w:val="fr-FR" w:eastAsia="en-US"/>
        </w:rPr>
        <w:t>’(</w:t>
      </w:r>
      <w:r w:rsidRPr="00A1413A">
        <w:rPr>
          <w:rFonts w:eastAsia="Calibri"/>
          <w:i/>
          <w:lang w:val="fr-FR" w:eastAsia="en-US"/>
        </w:rPr>
        <w:t>x</w:t>
      </w:r>
      <w:proofErr w:type="gramStart"/>
      <w:r w:rsidRPr="00A1413A">
        <w:rPr>
          <w:rFonts w:eastAsia="Calibri"/>
          <w:lang w:val="fr-FR" w:eastAsia="en-US"/>
        </w:rPr>
        <w:t>)</w:t>
      </w:r>
      <w:r w:rsidR="007C5C54">
        <w:rPr>
          <w:rFonts w:eastAsia="Calibri"/>
          <w:lang w:val="fr-FR" w:eastAsia="en-US"/>
        </w:rPr>
        <w:t xml:space="preserve"> </w:t>
      </w:r>
      <w:r w:rsidRPr="007C5C54">
        <w:rPr>
          <w:rFonts w:eastAsia="Calibri"/>
          <w:lang w:val="fr-FR" w:eastAsia="en-US"/>
        </w:rPr>
        <w:t>.</w:t>
      </w:r>
      <w:proofErr w:type="gramEnd"/>
      <w:r w:rsidRPr="007C5C54">
        <w:rPr>
          <w:rFonts w:eastAsia="Calibri"/>
          <w:lang w:val="fr-FR" w:eastAsia="en-US"/>
        </w:rPr>
        <w:t xml:space="preserve"> </w:t>
      </w:r>
      <w:r w:rsidR="00724AC3">
        <w:rPr>
          <w:rFonts w:eastAsia="Calibri"/>
          <w:lang w:val="fr-FR" w:eastAsia="en-US"/>
        </w:rPr>
        <w:t xml:space="preserve"> </w:t>
      </w:r>
      <w:r w:rsidR="00724AC3">
        <w:rPr>
          <w:rFonts w:eastAsia="Calibri"/>
          <w:lang w:val="fr-FR" w:eastAsia="en-US"/>
        </w:rPr>
        <w:tab/>
      </w:r>
      <w:r w:rsidR="00724AC3">
        <w:rPr>
          <w:rFonts w:eastAsia="Calibri"/>
          <w:lang w:val="fr-FR" w:eastAsia="en-US"/>
        </w:rPr>
        <w:tab/>
      </w:r>
      <w:r w:rsidR="00724AC3">
        <w:rPr>
          <w:rFonts w:eastAsia="Calibri"/>
          <w:lang w:val="fr-FR" w:eastAsia="en-US"/>
        </w:rPr>
        <w:tab/>
      </w:r>
      <w:r w:rsidR="00724AC3">
        <w:rPr>
          <w:rFonts w:eastAsia="Calibri"/>
          <w:lang w:val="fr-FR" w:eastAsia="en-US"/>
        </w:rPr>
        <w:tab/>
      </w:r>
      <w:r w:rsidR="00724AC3">
        <w:rPr>
          <w:rFonts w:eastAsia="Calibri"/>
          <w:lang w:val="fr-FR" w:eastAsia="en-US"/>
        </w:rPr>
        <w:tab/>
      </w:r>
      <w:r w:rsidR="00724AC3">
        <w:rPr>
          <w:rFonts w:eastAsia="Calibri"/>
          <w:lang w:val="fr-FR" w:eastAsia="en-US"/>
        </w:rPr>
        <w:tab/>
      </w:r>
      <w:r w:rsidR="00724AC3">
        <w:rPr>
          <w:rFonts w:eastAsia="Calibri"/>
          <w:lang w:val="fr-FR" w:eastAsia="en-US"/>
        </w:rPr>
        <w:tab/>
        <w:t xml:space="preserve">Rappel : </w:t>
      </w:r>
      <w:r w:rsidR="00724AC3">
        <w:rPr>
          <w:rFonts w:eastAsia="Calibri"/>
          <w:i/>
          <w:lang w:val="fr-FR" w:eastAsia="en-US"/>
        </w:rPr>
        <w:t>d</w:t>
      </w:r>
      <w:r w:rsidR="00724AC3">
        <w:rPr>
          <w:rFonts w:eastAsia="Calibri"/>
          <w:lang w:val="fr-FR" w:eastAsia="en-US"/>
        </w:rPr>
        <w:t>(</w:t>
      </w:r>
      <w:r w:rsidR="00724AC3">
        <w:rPr>
          <w:rFonts w:eastAsia="Calibri"/>
          <w:i/>
          <w:lang w:val="fr-FR" w:eastAsia="en-US"/>
        </w:rPr>
        <w:t>x</w:t>
      </w:r>
      <w:r w:rsidR="00724AC3">
        <w:rPr>
          <w:rFonts w:eastAsia="Calibri"/>
          <w:lang w:val="fr-FR" w:eastAsia="en-US"/>
        </w:rPr>
        <w:t xml:space="preserve">) = – 0,15 </w:t>
      </w:r>
      <w:r w:rsidR="00724AC3">
        <w:rPr>
          <w:rFonts w:eastAsia="Calibri"/>
          <w:i/>
          <w:lang w:val="fr-FR" w:eastAsia="en-US"/>
        </w:rPr>
        <w:t>x</w:t>
      </w:r>
      <w:r w:rsidR="00724AC3">
        <w:rPr>
          <w:rFonts w:eastAsia="Calibri"/>
          <w:lang w:val="fr-FR" w:eastAsia="en-US"/>
        </w:rPr>
        <w:t xml:space="preserve">²  +24 </w:t>
      </w:r>
      <w:r w:rsidR="00724AC3">
        <w:rPr>
          <w:rFonts w:eastAsia="Calibri"/>
          <w:i/>
          <w:lang w:val="fr-FR" w:eastAsia="en-US"/>
        </w:rPr>
        <w:t>x</w:t>
      </w:r>
      <w:r w:rsidR="00724AC3">
        <w:rPr>
          <w:rFonts w:eastAsia="Calibri"/>
          <w:lang w:val="fr-FR" w:eastAsia="en-US"/>
        </w:rPr>
        <w:t xml:space="preserve">  – 861</w:t>
      </w:r>
    </w:p>
    <w:p w:rsidR="007C5C54" w:rsidRDefault="007C5C54" w:rsidP="00A1413A">
      <w:pPr>
        <w:ind w:right="-1559"/>
        <w:rPr>
          <w:rFonts w:eastAsia="Calibri"/>
          <w:lang w:val="fr-FR" w:eastAsia="en-US"/>
        </w:rPr>
      </w:pPr>
    </w:p>
    <w:p w:rsidR="00724AC3" w:rsidRDefault="00724AC3" w:rsidP="00A1413A">
      <w:pPr>
        <w:ind w:right="-1559"/>
        <w:rPr>
          <w:rFonts w:eastAsia="Calibri"/>
          <w:lang w:val="fr-FR" w:eastAsia="en-US"/>
        </w:rPr>
      </w:pPr>
    </w:p>
    <w:p w:rsidR="00724AC3" w:rsidRDefault="00724AC3" w:rsidP="00A1413A">
      <w:pPr>
        <w:ind w:right="-1559"/>
        <w:rPr>
          <w:rFonts w:eastAsia="Calibri"/>
          <w:lang w:val="fr-FR" w:eastAsia="en-US"/>
        </w:rPr>
      </w:pPr>
    </w:p>
    <w:p w:rsidR="007C5C54" w:rsidRDefault="007C5C54" w:rsidP="00A1413A">
      <w:pPr>
        <w:ind w:right="-1559"/>
        <w:rPr>
          <w:rFonts w:eastAsia="Calibri"/>
          <w:lang w:val="fr-FR" w:eastAsia="en-US"/>
        </w:rPr>
      </w:pPr>
    </w:p>
    <w:p w:rsidR="00A1413A" w:rsidRPr="00A1413A" w:rsidRDefault="00A1413A" w:rsidP="00A1413A">
      <w:pPr>
        <w:rPr>
          <w:rFonts w:eastAsia="Calibri"/>
          <w:lang w:val="fr-FR" w:eastAsia="en-US"/>
        </w:rPr>
      </w:pPr>
      <w:r w:rsidRPr="00A1413A">
        <w:rPr>
          <w:rFonts w:eastAsia="Calibri"/>
          <w:b/>
          <w:color w:val="0000FF"/>
          <w:lang w:val="fr-FR" w:eastAsia="en-US"/>
        </w:rPr>
        <w:t>b)</w:t>
      </w:r>
      <w:r w:rsidRPr="00A1413A">
        <w:rPr>
          <w:rFonts w:eastAsia="Calibri"/>
          <w:lang w:val="fr-FR" w:eastAsia="en-US"/>
        </w:rPr>
        <w:t xml:space="preserve"> Quentin souhaite fixer le prix de vente de ses pommes de terre de telle sorte que l’élasticité de la demande soit égale à – </w:t>
      </w:r>
      <w:proofErr w:type="gramStart"/>
      <w:r w:rsidRPr="00A1413A">
        <w:rPr>
          <w:rFonts w:eastAsia="Calibri"/>
          <w:lang w:val="fr-FR" w:eastAsia="en-US"/>
        </w:rPr>
        <w:t>1 .</w:t>
      </w:r>
      <w:proofErr w:type="gramEnd"/>
      <w:r w:rsidRPr="00A1413A">
        <w:rPr>
          <w:rFonts w:eastAsia="Calibri"/>
          <w:lang w:val="fr-FR" w:eastAsia="en-US"/>
        </w:rPr>
        <w:t xml:space="preserve"> </w:t>
      </w:r>
    </w:p>
    <w:p w:rsidR="00A1413A" w:rsidRPr="00A1413A" w:rsidRDefault="00A1413A" w:rsidP="00A1413A">
      <w:pPr>
        <w:rPr>
          <w:rFonts w:eastAsia="Calibri"/>
          <w:lang w:val="fr-FR" w:eastAsia="en-US"/>
        </w:rPr>
      </w:pPr>
      <w:r w:rsidRPr="00A1413A">
        <w:rPr>
          <w:rFonts w:eastAsia="Calibri"/>
          <w:lang w:val="fr-FR" w:eastAsia="en-US"/>
        </w:rPr>
        <w:t xml:space="preserve">Déterminer, à l’aide d’un tableur ou autre méthode, le prix auquel il pourra vendre ses pommes de terre. Arrondir à 0,1 centime. </w:t>
      </w:r>
    </w:p>
    <w:p w:rsidR="00724AC3" w:rsidRDefault="00724AC3" w:rsidP="00724AC3">
      <w:pPr>
        <w:jc w:val="right"/>
        <w:rPr>
          <w:sz w:val="22"/>
          <w:szCs w:val="22"/>
        </w:rPr>
      </w:pPr>
      <w:r>
        <w:rPr>
          <w:noProof/>
          <w:lang w:val="fr-FR"/>
        </w:rPr>
        <w:drawing>
          <wp:inline distT="0" distB="0" distL="0" distR="0" wp14:anchorId="1A774602" wp14:editId="6CC5753E">
            <wp:extent cx="289560" cy="289560"/>
            <wp:effectExtent l="0" t="0" r="0" b="0"/>
            <wp:docPr id="10" name="Image 10" descr="picto_2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to_2V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r>
        <w:rPr>
          <w:i/>
          <w:color w:val="0000FF"/>
          <w:sz w:val="22"/>
          <w:szCs w:val="22"/>
        </w:rPr>
        <w:t>Protocole de secours 2</w:t>
      </w:r>
    </w:p>
    <w:p w:rsidR="00567D8D" w:rsidRDefault="00724AC3" w:rsidP="00567D8D">
      <w:pPr>
        <w:rPr>
          <w:sz w:val="22"/>
          <w:szCs w:val="22"/>
        </w:rPr>
      </w:pPr>
      <w:r>
        <w:rPr>
          <w:noProof/>
          <w:sz w:val="22"/>
          <w:lang w:val="fr-FR"/>
        </w:rPr>
        <mc:AlternateContent>
          <mc:Choice Requires="wps">
            <w:drawing>
              <wp:anchor distT="0" distB="0" distL="114300" distR="114300" simplePos="0" relativeHeight="251658240" behindDoc="0" locked="0" layoutInCell="1" allowOverlap="1" wp14:anchorId="3FD6FA7E" wp14:editId="35549CD3">
                <wp:simplePos x="0" y="0"/>
                <wp:positionH relativeFrom="column">
                  <wp:posOffset>3909695</wp:posOffset>
                </wp:positionH>
                <wp:positionV relativeFrom="paragraph">
                  <wp:posOffset>88265</wp:posOffset>
                </wp:positionV>
                <wp:extent cx="2560955" cy="571500"/>
                <wp:effectExtent l="1905" t="2540" r="0" b="0"/>
                <wp:wrapNone/>
                <wp:docPr id="1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955"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610C" w:rsidRDefault="00724AC3" w:rsidP="00EF610C">
                            <w:pPr>
                              <w:shd w:val="clear" w:color="auto" w:fill="DAEEF3"/>
                              <w:rPr>
                                <w:b/>
                              </w:rPr>
                            </w:pPr>
                            <w:r>
                              <w:rPr>
                                <w:noProof/>
                                <w:sz w:val="22"/>
                                <w:szCs w:val="22"/>
                                <w:lang w:val="fr-FR"/>
                              </w:rPr>
                              <w:drawing>
                                <wp:inline distT="0" distB="0" distL="0" distR="0" wp14:anchorId="41C79708" wp14:editId="20F9D8E9">
                                  <wp:extent cx="289560" cy="289560"/>
                                  <wp:effectExtent l="0" t="0" r="0" b="0"/>
                                  <wp:docPr id="8" name="Image 8"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r w:rsidR="00EF610C">
                              <w:rPr>
                                <w:b/>
                                <w:i/>
                              </w:rPr>
                              <w:t>Si vous ne savez pas répondre</w:t>
                            </w:r>
                            <w:r w:rsidR="00EF610C">
                              <w:rPr>
                                <w:b/>
                              </w:rPr>
                              <w:t>,</w:t>
                            </w:r>
                          </w:p>
                          <w:p w:rsidR="00EF610C" w:rsidRDefault="00EF610C" w:rsidP="00EF610C">
                            <w:pPr>
                              <w:shd w:val="clear" w:color="auto" w:fill="DAEEF3"/>
                              <w:rPr>
                                <w:b/>
                              </w:rPr>
                            </w:pPr>
                            <w:proofErr w:type="gramStart"/>
                            <w:r>
                              <w:rPr>
                                <w:b/>
                                <w:i/>
                              </w:rPr>
                              <w:t>passez</w:t>
                            </w:r>
                            <w:proofErr w:type="gramEnd"/>
                            <w:r>
                              <w:rPr>
                                <w:b/>
                                <w:i/>
                              </w:rPr>
                              <w:t xml:space="preserve"> aux questions suivantes </w:t>
                            </w:r>
                          </w:p>
                          <w:p w:rsidR="00EF610C" w:rsidRDefault="00EF610C" w:rsidP="00EF610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307.85pt;margin-top:6.95pt;width:201.65pt;height: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" stroked="f">
                <v:textbox>
                  <w:txbxContent>
                    <w:p w:rsidR="00EF610C" w:rsidRDefault="00724AC3" w:rsidP="00EF610C">
                      <w:pPr>
                        <w:shd w:val="clear" w:color="auto" w:fill="DAEEF3"/>
                        <w:rPr>
                          <w:b/>
                        </w:rPr>
                      </w:pPr>
                      <w:r>
                        <w:rPr>
                          <w:noProof/>
                          <w:sz w:val="22"/>
                          <w:szCs w:val="22"/>
                          <w:lang w:val="fr-FR"/>
                        </w:rPr>
                        <w:drawing>
                          <wp:inline distT="0" distB="0" distL="0" distR="0" wp14:anchorId="41C79708" wp14:editId="20F9D8E9">
                            <wp:extent cx="289560" cy="289560"/>
                            <wp:effectExtent l="0" t="0" r="0" b="0"/>
                            <wp:docPr id="8" name="Image 8"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r w:rsidR="00EF610C">
                        <w:rPr>
                          <w:b/>
                          <w:i/>
                        </w:rPr>
                        <w:t>Si vous ne savez pas répondre</w:t>
                      </w:r>
                      <w:r w:rsidR="00EF610C">
                        <w:rPr>
                          <w:b/>
                        </w:rPr>
                        <w:t>,</w:t>
                      </w:r>
                    </w:p>
                    <w:p w:rsidR="00EF610C" w:rsidRDefault="00EF610C" w:rsidP="00EF610C">
                      <w:pPr>
                        <w:shd w:val="clear" w:color="auto" w:fill="DAEEF3"/>
                        <w:rPr>
                          <w:b/>
                        </w:rPr>
                      </w:pPr>
                      <w:proofErr w:type="gramStart"/>
                      <w:r>
                        <w:rPr>
                          <w:b/>
                          <w:i/>
                        </w:rPr>
                        <w:t>passez</w:t>
                      </w:r>
                      <w:proofErr w:type="gramEnd"/>
                      <w:r>
                        <w:rPr>
                          <w:b/>
                          <w:i/>
                        </w:rPr>
                        <w:t xml:space="preserve"> aux questions suivantes </w:t>
                      </w:r>
                    </w:p>
                    <w:p w:rsidR="00EF610C" w:rsidRDefault="00EF610C" w:rsidP="00EF610C"/>
                  </w:txbxContent>
                </v:textbox>
              </v:shape>
            </w:pict>
          </mc:Fallback>
        </mc:AlternateContent>
      </w:r>
    </w:p>
    <w:p w:rsidR="00614317" w:rsidRPr="00614317" w:rsidRDefault="00724AC3" w:rsidP="00567D8D">
      <w:pPr>
        <w:rPr>
          <w:sz w:val="22"/>
          <w:szCs w:val="22"/>
        </w:rPr>
      </w:pPr>
      <w:r>
        <w:rPr>
          <w:noProof/>
          <w:sz w:val="22"/>
          <w:szCs w:val="22"/>
          <w:lang w:val="fr-FR"/>
        </w:rPr>
        <w:drawing>
          <wp:inline distT="0" distB="0" distL="0" distR="0" wp14:anchorId="0A111775" wp14:editId="4CBD9DF3">
            <wp:extent cx="289560" cy="289560"/>
            <wp:effectExtent l="0" t="0" r="0" b="0"/>
            <wp:docPr id="5" name="Image 4"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r w:rsidR="008606EA">
        <w:rPr>
          <w:noProof/>
          <w:sz w:val="22"/>
          <w:szCs w:val="22"/>
          <w:lang w:val="fr-FR"/>
        </w:rPr>
        <w:t xml:space="preserve"> </w:t>
      </w:r>
      <w:r w:rsidR="003319EA">
        <w:rPr>
          <w:b/>
          <w:color w:val="008000"/>
          <w:sz w:val="22"/>
          <w:szCs w:val="22"/>
        </w:rPr>
        <w:t>Ouvr</w:t>
      </w:r>
      <w:r w:rsidR="007C5C54">
        <w:rPr>
          <w:b/>
          <w:color w:val="008000"/>
          <w:sz w:val="22"/>
          <w:szCs w:val="22"/>
        </w:rPr>
        <w:t>ez la 2</w:t>
      </w:r>
      <w:r w:rsidR="007C5C54" w:rsidRPr="007C5C54">
        <w:rPr>
          <w:b/>
          <w:color w:val="008000"/>
          <w:sz w:val="22"/>
          <w:szCs w:val="22"/>
          <w:vertAlign w:val="superscript"/>
        </w:rPr>
        <w:t>e</w:t>
      </w:r>
      <w:r w:rsidR="007C5C54">
        <w:rPr>
          <w:b/>
          <w:color w:val="008000"/>
          <w:sz w:val="22"/>
          <w:szCs w:val="22"/>
        </w:rPr>
        <w:t xml:space="preserve"> feuille du </w:t>
      </w:r>
      <w:r w:rsidR="008606EA">
        <w:rPr>
          <w:b/>
          <w:color w:val="008000"/>
          <w:sz w:val="22"/>
          <w:szCs w:val="22"/>
        </w:rPr>
        <w:t>fichier CCF</w:t>
      </w:r>
      <w:r w:rsidR="007C5C54">
        <w:rPr>
          <w:b/>
          <w:color w:val="008000"/>
          <w:sz w:val="22"/>
          <w:szCs w:val="22"/>
        </w:rPr>
        <w:t>1</w:t>
      </w:r>
      <w:r w:rsidR="008606EA">
        <w:rPr>
          <w:b/>
          <w:color w:val="008000"/>
          <w:sz w:val="22"/>
          <w:szCs w:val="22"/>
        </w:rPr>
        <w:t xml:space="preserve"> 2</w:t>
      </w:r>
      <w:r w:rsidR="007C5C54" w:rsidRPr="007C5C54">
        <w:rPr>
          <w:b/>
          <w:color w:val="008000"/>
          <w:sz w:val="22"/>
          <w:szCs w:val="22"/>
          <w:vertAlign w:val="superscript"/>
        </w:rPr>
        <w:t>e</w:t>
      </w:r>
      <w:r w:rsidR="007C5C54">
        <w:rPr>
          <w:b/>
          <w:color w:val="008000"/>
          <w:sz w:val="22"/>
          <w:szCs w:val="22"/>
        </w:rPr>
        <w:t xml:space="preserve"> </w:t>
      </w:r>
      <w:r w:rsidR="003319EA">
        <w:rPr>
          <w:b/>
          <w:color w:val="008000"/>
          <w:sz w:val="22"/>
          <w:szCs w:val="22"/>
        </w:rPr>
        <w:t>A</w:t>
      </w:r>
      <w:r w:rsidR="007C5C54">
        <w:rPr>
          <w:b/>
          <w:color w:val="008000"/>
          <w:sz w:val="22"/>
          <w:szCs w:val="22"/>
        </w:rPr>
        <w:t xml:space="preserve">nnée </w:t>
      </w:r>
      <w:r w:rsidR="00EF610C" w:rsidRPr="00991F5B">
        <w:rPr>
          <w:b/>
          <w:color w:val="008000"/>
          <w:sz w:val="22"/>
          <w:szCs w:val="22"/>
        </w:rPr>
        <w:t>candidat</w:t>
      </w:r>
    </w:p>
    <w:p w:rsidR="00EF610C" w:rsidRPr="00EF610C" w:rsidRDefault="00EF610C" w:rsidP="00567D8D">
      <w:pPr>
        <w:rPr>
          <w:sz w:val="22"/>
        </w:rPr>
      </w:pPr>
    </w:p>
    <w:p w:rsidR="00EF610C" w:rsidRPr="00EF610C" w:rsidRDefault="00EF610C" w:rsidP="00567D8D">
      <w:pPr>
        <w:rPr>
          <w:sz w:val="22"/>
        </w:rPr>
      </w:pPr>
    </w:p>
    <w:p w:rsidR="00EF610C" w:rsidRDefault="00EF610C" w:rsidP="00567D8D">
      <w:pPr>
        <w:rPr>
          <w:sz w:val="22"/>
        </w:rPr>
      </w:pPr>
    </w:p>
    <w:p w:rsidR="00EF610C" w:rsidRDefault="00EF610C" w:rsidP="00567D8D">
      <w:pPr>
        <w:rPr>
          <w:sz w:val="22"/>
        </w:rPr>
      </w:pPr>
    </w:p>
    <w:p w:rsidR="00EF610C" w:rsidRDefault="00EF610C" w:rsidP="00567D8D">
      <w:pPr>
        <w:rPr>
          <w:sz w:val="22"/>
        </w:rPr>
      </w:pPr>
    </w:p>
    <w:p w:rsidR="00EF610C" w:rsidRDefault="00EF610C" w:rsidP="00567D8D">
      <w:pPr>
        <w:rPr>
          <w:sz w:val="22"/>
        </w:rPr>
      </w:pPr>
    </w:p>
    <w:p w:rsidR="00EF610C" w:rsidRDefault="00EF610C" w:rsidP="00567D8D">
      <w:pPr>
        <w:rPr>
          <w:sz w:val="22"/>
        </w:rPr>
      </w:pPr>
    </w:p>
    <w:p w:rsidR="00EF610C" w:rsidRDefault="00EF610C" w:rsidP="00567D8D">
      <w:pPr>
        <w:rPr>
          <w:sz w:val="22"/>
        </w:rPr>
      </w:pPr>
    </w:p>
    <w:p w:rsidR="00EF610C" w:rsidRDefault="00EF610C" w:rsidP="00567D8D">
      <w:pPr>
        <w:rPr>
          <w:sz w:val="22"/>
        </w:rPr>
      </w:pPr>
    </w:p>
    <w:p w:rsidR="00567D8D" w:rsidRPr="00EF610C" w:rsidRDefault="00EF610C" w:rsidP="00567D8D">
      <w:pPr>
        <w:rPr>
          <w:b/>
          <w:sz w:val="28"/>
        </w:rPr>
      </w:pPr>
      <w:r>
        <w:rPr>
          <w:sz w:val="22"/>
        </w:rPr>
        <w:br w:type="page"/>
      </w:r>
      <w:r w:rsidR="008606EA" w:rsidRPr="00AF2B38">
        <w:rPr>
          <w:b/>
          <w:color w:val="0000FF"/>
          <w:sz w:val="28"/>
        </w:rPr>
        <w:lastRenderedPageBreak/>
        <w:t>Exercice</w:t>
      </w:r>
      <w:r w:rsidR="00614317" w:rsidRPr="00AF2B38">
        <w:rPr>
          <w:b/>
          <w:color w:val="0000FF"/>
          <w:sz w:val="28"/>
        </w:rPr>
        <w:t xml:space="preserve"> 2 : </w:t>
      </w:r>
    </w:p>
    <w:p w:rsidR="00724AC3" w:rsidRPr="00724AC3" w:rsidRDefault="00724AC3" w:rsidP="00724AC3">
      <w:pPr>
        <w:rPr>
          <w:rFonts w:eastAsia="Calibri"/>
          <w:b/>
          <w:lang w:val="fr-FR" w:eastAsia="en-US"/>
        </w:rPr>
      </w:pPr>
      <w:r w:rsidRPr="00724AC3">
        <w:rPr>
          <w:rFonts w:eastAsia="Calibri"/>
          <w:b/>
          <w:lang w:val="fr-FR" w:eastAsia="en-US"/>
        </w:rPr>
        <w:t xml:space="preserve">On étudie l’ensemble des agriculteurs ou ouvriers en sous-emploi en France en </w:t>
      </w:r>
      <w:proofErr w:type="gramStart"/>
      <w:r w:rsidRPr="00724AC3">
        <w:rPr>
          <w:rFonts w:eastAsia="Calibri"/>
          <w:b/>
          <w:lang w:val="fr-FR" w:eastAsia="en-US"/>
        </w:rPr>
        <w:t>2012 .</w:t>
      </w:r>
      <w:proofErr w:type="gramEnd"/>
      <w:r w:rsidRPr="00724AC3">
        <w:rPr>
          <w:rFonts w:eastAsia="Calibri"/>
          <w:b/>
          <w:lang w:val="fr-FR" w:eastAsia="en-US"/>
        </w:rPr>
        <w:t xml:space="preserve"> Les ouvriers agricoles ne sont pas agriculteurs.</w:t>
      </w:r>
    </w:p>
    <w:tbl>
      <w:tblPr>
        <w:tblStyle w:val="Grilledutableau"/>
        <w:tblpPr w:leftFromText="141" w:rightFromText="141" w:vertAnchor="text" w:horzAnchor="margin" w:tblpXSpec="right" w:tblpY="354"/>
        <w:tblW w:w="0" w:type="auto"/>
        <w:tblLook w:val="04A0" w:firstRow="1" w:lastRow="0" w:firstColumn="1" w:lastColumn="0" w:noHBand="0" w:noVBand="1"/>
      </w:tblPr>
      <w:tblGrid>
        <w:gridCol w:w="1838"/>
        <w:gridCol w:w="1272"/>
        <w:gridCol w:w="1272"/>
      </w:tblGrid>
      <w:tr w:rsidR="00724AC3" w:rsidRPr="00724AC3" w:rsidTr="00724AC3">
        <w:tc>
          <w:tcPr>
            <w:tcW w:w="1838" w:type="dxa"/>
          </w:tcPr>
          <w:p w:rsidR="00724AC3" w:rsidRPr="00724AC3" w:rsidRDefault="00724AC3" w:rsidP="00724AC3">
            <w:pPr>
              <w:contextualSpacing/>
              <w:jc w:val="center"/>
              <w:rPr>
                <w:lang w:val="fr-FR" w:eastAsia="en-US"/>
              </w:rPr>
            </w:pPr>
            <w:r w:rsidRPr="00724AC3">
              <w:rPr>
                <w:lang w:val="fr-FR" w:eastAsia="en-US"/>
              </w:rPr>
              <w:t>%</w:t>
            </w:r>
          </w:p>
        </w:tc>
        <w:tc>
          <w:tcPr>
            <w:tcW w:w="1272" w:type="dxa"/>
          </w:tcPr>
          <w:p w:rsidR="00724AC3" w:rsidRPr="00724AC3" w:rsidRDefault="00724AC3" w:rsidP="00724AC3">
            <w:pPr>
              <w:contextualSpacing/>
              <w:jc w:val="center"/>
              <w:rPr>
                <w:b/>
                <w:lang w:val="fr-FR" w:eastAsia="en-US"/>
              </w:rPr>
            </w:pPr>
            <w:r w:rsidRPr="00724AC3">
              <w:rPr>
                <w:b/>
                <w:lang w:val="fr-FR" w:eastAsia="en-US"/>
              </w:rPr>
              <w:t>Homme</w:t>
            </w:r>
          </w:p>
        </w:tc>
        <w:tc>
          <w:tcPr>
            <w:tcW w:w="1272" w:type="dxa"/>
          </w:tcPr>
          <w:p w:rsidR="00724AC3" w:rsidRPr="00724AC3" w:rsidRDefault="00724AC3" w:rsidP="00724AC3">
            <w:pPr>
              <w:contextualSpacing/>
              <w:jc w:val="center"/>
              <w:rPr>
                <w:b/>
                <w:lang w:val="fr-FR" w:eastAsia="en-US"/>
              </w:rPr>
            </w:pPr>
            <w:r w:rsidRPr="00724AC3">
              <w:rPr>
                <w:b/>
                <w:lang w:val="fr-FR" w:eastAsia="en-US"/>
              </w:rPr>
              <w:t>Femme</w:t>
            </w:r>
          </w:p>
        </w:tc>
      </w:tr>
      <w:tr w:rsidR="00724AC3" w:rsidRPr="00724AC3" w:rsidTr="00724AC3">
        <w:trPr>
          <w:trHeight w:val="508"/>
        </w:trPr>
        <w:tc>
          <w:tcPr>
            <w:tcW w:w="1838" w:type="dxa"/>
            <w:vAlign w:val="center"/>
          </w:tcPr>
          <w:p w:rsidR="00724AC3" w:rsidRPr="00724AC3" w:rsidRDefault="00724AC3" w:rsidP="00724AC3">
            <w:pPr>
              <w:contextualSpacing/>
              <w:jc w:val="center"/>
              <w:rPr>
                <w:b/>
                <w:lang w:val="fr-FR" w:eastAsia="en-US"/>
              </w:rPr>
            </w:pPr>
            <w:r w:rsidRPr="00724AC3">
              <w:rPr>
                <w:b/>
                <w:lang w:val="fr-FR" w:eastAsia="en-US"/>
              </w:rPr>
              <w:t>Agriculteur (A)</w:t>
            </w:r>
          </w:p>
        </w:tc>
        <w:tc>
          <w:tcPr>
            <w:tcW w:w="1272" w:type="dxa"/>
            <w:shd w:val="clear" w:color="auto" w:fill="DDD9C3" w:themeFill="background2" w:themeFillShade="E6"/>
            <w:vAlign w:val="center"/>
          </w:tcPr>
          <w:p w:rsidR="00724AC3" w:rsidRPr="00724AC3" w:rsidRDefault="00724AC3" w:rsidP="00724AC3">
            <w:pPr>
              <w:contextualSpacing/>
              <w:jc w:val="center"/>
              <w:rPr>
                <w:highlight w:val="lightGray"/>
                <w:lang w:val="fr-FR" w:eastAsia="en-US"/>
              </w:rPr>
            </w:pPr>
          </w:p>
        </w:tc>
        <w:tc>
          <w:tcPr>
            <w:tcW w:w="1272" w:type="dxa"/>
            <w:vAlign w:val="center"/>
          </w:tcPr>
          <w:p w:rsidR="00724AC3" w:rsidRPr="00724AC3" w:rsidRDefault="00724AC3" w:rsidP="00724AC3">
            <w:pPr>
              <w:contextualSpacing/>
              <w:jc w:val="center"/>
              <w:rPr>
                <w:lang w:val="fr-FR" w:eastAsia="en-US"/>
              </w:rPr>
            </w:pPr>
            <w:r w:rsidRPr="00724AC3">
              <w:rPr>
                <w:lang w:val="fr-FR" w:eastAsia="en-US"/>
              </w:rPr>
              <w:t>3</w:t>
            </w:r>
          </w:p>
        </w:tc>
      </w:tr>
      <w:tr w:rsidR="00724AC3" w:rsidRPr="00724AC3" w:rsidTr="00724AC3">
        <w:trPr>
          <w:trHeight w:val="508"/>
        </w:trPr>
        <w:tc>
          <w:tcPr>
            <w:tcW w:w="1838" w:type="dxa"/>
            <w:vAlign w:val="center"/>
          </w:tcPr>
          <w:p w:rsidR="00724AC3" w:rsidRPr="00724AC3" w:rsidRDefault="00724AC3" w:rsidP="00724AC3">
            <w:pPr>
              <w:contextualSpacing/>
              <w:jc w:val="center"/>
              <w:rPr>
                <w:b/>
                <w:lang w:val="fr-FR" w:eastAsia="en-US"/>
              </w:rPr>
            </w:pPr>
            <w:r w:rsidRPr="00724AC3">
              <w:rPr>
                <w:b/>
                <w:lang w:val="fr-FR" w:eastAsia="en-US"/>
              </w:rPr>
              <w:t>Ouvrier (O)</w:t>
            </w:r>
          </w:p>
        </w:tc>
        <w:tc>
          <w:tcPr>
            <w:tcW w:w="1272" w:type="dxa"/>
            <w:vAlign w:val="center"/>
          </w:tcPr>
          <w:p w:rsidR="00724AC3" w:rsidRPr="00724AC3" w:rsidRDefault="00724AC3" w:rsidP="00724AC3">
            <w:pPr>
              <w:contextualSpacing/>
              <w:jc w:val="center"/>
              <w:rPr>
                <w:lang w:val="fr-FR" w:eastAsia="en-US"/>
              </w:rPr>
            </w:pPr>
            <w:r w:rsidRPr="00724AC3">
              <w:rPr>
                <w:lang w:val="fr-FR" w:eastAsia="en-US"/>
              </w:rPr>
              <w:t>92,5</w:t>
            </w:r>
          </w:p>
        </w:tc>
        <w:tc>
          <w:tcPr>
            <w:tcW w:w="1272" w:type="dxa"/>
            <w:shd w:val="clear" w:color="auto" w:fill="DDD9C3" w:themeFill="background2" w:themeFillShade="E6"/>
            <w:vAlign w:val="center"/>
          </w:tcPr>
          <w:p w:rsidR="00724AC3" w:rsidRPr="00724AC3" w:rsidRDefault="00724AC3" w:rsidP="00724AC3">
            <w:pPr>
              <w:contextualSpacing/>
              <w:jc w:val="center"/>
              <w:rPr>
                <w:lang w:val="fr-FR" w:eastAsia="en-US"/>
              </w:rPr>
            </w:pPr>
          </w:p>
        </w:tc>
      </w:tr>
      <w:tr w:rsidR="00724AC3" w:rsidRPr="00724AC3" w:rsidTr="00724AC3">
        <w:trPr>
          <w:trHeight w:val="508"/>
        </w:trPr>
        <w:tc>
          <w:tcPr>
            <w:tcW w:w="1838" w:type="dxa"/>
            <w:vAlign w:val="center"/>
          </w:tcPr>
          <w:p w:rsidR="00724AC3" w:rsidRPr="00724AC3" w:rsidRDefault="00724AC3" w:rsidP="00724AC3">
            <w:pPr>
              <w:contextualSpacing/>
              <w:jc w:val="center"/>
              <w:rPr>
                <w:b/>
                <w:lang w:val="fr-FR" w:eastAsia="en-US"/>
              </w:rPr>
            </w:pPr>
            <w:r w:rsidRPr="00724AC3">
              <w:rPr>
                <w:b/>
                <w:lang w:val="fr-FR" w:eastAsia="en-US"/>
              </w:rPr>
              <w:t>Total</w:t>
            </w:r>
          </w:p>
        </w:tc>
        <w:tc>
          <w:tcPr>
            <w:tcW w:w="1272" w:type="dxa"/>
            <w:vAlign w:val="center"/>
          </w:tcPr>
          <w:p w:rsidR="00724AC3" w:rsidRPr="00724AC3" w:rsidRDefault="00724AC3" w:rsidP="00724AC3">
            <w:pPr>
              <w:contextualSpacing/>
              <w:jc w:val="center"/>
              <w:rPr>
                <w:lang w:val="fr-FR" w:eastAsia="en-US"/>
              </w:rPr>
            </w:pPr>
            <w:r w:rsidRPr="00724AC3">
              <w:rPr>
                <w:lang w:val="fr-FR" w:eastAsia="en-US"/>
              </w:rPr>
              <w:t>100</w:t>
            </w:r>
          </w:p>
        </w:tc>
        <w:tc>
          <w:tcPr>
            <w:tcW w:w="1272" w:type="dxa"/>
            <w:vAlign w:val="center"/>
          </w:tcPr>
          <w:p w:rsidR="00724AC3" w:rsidRPr="00724AC3" w:rsidRDefault="00724AC3" w:rsidP="00724AC3">
            <w:pPr>
              <w:contextualSpacing/>
              <w:jc w:val="center"/>
              <w:rPr>
                <w:lang w:val="fr-FR" w:eastAsia="en-US"/>
              </w:rPr>
            </w:pPr>
            <w:r w:rsidRPr="00724AC3">
              <w:rPr>
                <w:lang w:val="fr-FR" w:eastAsia="en-US"/>
              </w:rPr>
              <w:t>100</w:t>
            </w:r>
          </w:p>
        </w:tc>
      </w:tr>
    </w:tbl>
    <w:p w:rsidR="00724AC3" w:rsidRDefault="00724AC3" w:rsidP="00724AC3">
      <w:pPr>
        <w:rPr>
          <w:rFonts w:eastAsia="Calibri"/>
          <w:lang w:val="fr-FR" w:eastAsia="en-US"/>
        </w:rPr>
      </w:pPr>
      <w:r w:rsidRPr="00724AC3">
        <w:rPr>
          <w:rFonts w:eastAsia="Calibri"/>
          <w:lang w:val="fr-FR" w:eastAsia="en-US"/>
        </w:rPr>
        <w:t xml:space="preserve">Dans la population étudiée, la part des hommes en sous-emploi est égale à 60 </w:t>
      </w:r>
      <w:proofErr w:type="gramStart"/>
      <w:r w:rsidRPr="00724AC3">
        <w:rPr>
          <w:rFonts w:eastAsia="Calibri"/>
          <w:lang w:val="fr-FR" w:eastAsia="en-US"/>
        </w:rPr>
        <w:t>% .</w:t>
      </w:r>
      <w:proofErr w:type="gramEnd"/>
      <w:r w:rsidRPr="00724AC3">
        <w:rPr>
          <w:rFonts w:eastAsia="Calibri"/>
          <w:lang w:val="fr-FR" w:eastAsia="en-US"/>
        </w:rPr>
        <w:t xml:space="preserve"> </w:t>
      </w:r>
    </w:p>
    <w:p w:rsidR="00724AC3" w:rsidRDefault="00724AC3" w:rsidP="00724AC3">
      <w:pPr>
        <w:rPr>
          <w:rFonts w:eastAsia="Calibri"/>
          <w:lang w:val="fr-FR" w:eastAsia="en-US"/>
        </w:rPr>
      </w:pPr>
    </w:p>
    <w:p w:rsidR="00724AC3" w:rsidRDefault="00724AC3" w:rsidP="00724AC3">
      <w:pPr>
        <w:rPr>
          <w:rFonts w:eastAsia="Calibri"/>
          <w:lang w:val="fr-FR" w:eastAsia="en-US"/>
        </w:rPr>
      </w:pPr>
      <w:r w:rsidRPr="00724AC3">
        <w:rPr>
          <w:rFonts w:eastAsia="Calibri"/>
          <w:b/>
          <w:color w:val="0000FF"/>
          <w:lang w:val="fr-FR" w:eastAsia="en-US"/>
        </w:rPr>
        <w:t>1. a)</w:t>
      </w:r>
      <w:r w:rsidRPr="00724AC3">
        <w:rPr>
          <w:rFonts w:eastAsia="Calibri"/>
          <w:lang w:val="fr-FR" w:eastAsia="en-US"/>
        </w:rPr>
        <w:t xml:space="preserve"> Compléter les cases en gris du tableau ci-contre :</w:t>
      </w:r>
    </w:p>
    <w:p w:rsidR="00724AC3" w:rsidRDefault="00724AC3" w:rsidP="00724AC3">
      <w:pPr>
        <w:rPr>
          <w:rFonts w:eastAsia="Calibri"/>
          <w:lang w:val="fr-FR" w:eastAsia="en-US"/>
        </w:rPr>
      </w:pPr>
    </w:p>
    <w:p w:rsidR="00724AC3" w:rsidRDefault="00724AC3" w:rsidP="00724AC3">
      <w:pPr>
        <w:rPr>
          <w:rFonts w:eastAsia="Calibri"/>
          <w:lang w:val="fr-FR" w:eastAsia="en-US"/>
        </w:rPr>
      </w:pPr>
    </w:p>
    <w:p w:rsidR="00724AC3" w:rsidRDefault="00724AC3" w:rsidP="00724AC3">
      <w:pPr>
        <w:rPr>
          <w:rFonts w:eastAsia="Calibri"/>
          <w:lang w:val="fr-FR" w:eastAsia="en-US"/>
        </w:rPr>
      </w:pPr>
    </w:p>
    <w:p w:rsidR="00724AC3" w:rsidRDefault="00724AC3" w:rsidP="00724AC3">
      <w:pPr>
        <w:rPr>
          <w:rFonts w:eastAsia="Calibri"/>
          <w:lang w:val="fr-FR" w:eastAsia="en-US"/>
        </w:rPr>
      </w:pPr>
    </w:p>
    <w:p w:rsidR="00724AC3" w:rsidRPr="00724AC3" w:rsidRDefault="00724AC3" w:rsidP="00724AC3">
      <w:pPr>
        <w:rPr>
          <w:rFonts w:eastAsia="Calibri"/>
          <w:lang w:val="fr-FR" w:eastAsia="en-US"/>
        </w:rPr>
      </w:pPr>
    </w:p>
    <w:p w:rsidR="00724AC3" w:rsidRDefault="00724AC3" w:rsidP="00724AC3">
      <w:pPr>
        <w:rPr>
          <w:rFonts w:eastAsia="Calibri"/>
          <w:lang w:val="fr-FR" w:eastAsia="en-US"/>
        </w:rPr>
      </w:pPr>
      <w:r w:rsidRPr="00724AC3">
        <w:rPr>
          <w:rFonts w:eastAsia="Calibri"/>
          <w:b/>
          <w:color w:val="0000FF"/>
          <w:lang w:val="fr-FR" w:eastAsia="en-US"/>
        </w:rPr>
        <w:t>b)</w:t>
      </w:r>
      <w:r w:rsidRPr="00724AC3">
        <w:rPr>
          <w:rFonts w:eastAsia="Calibri"/>
          <w:lang w:val="fr-FR" w:eastAsia="en-US"/>
        </w:rPr>
        <w:t xml:space="preserve"> Calculer la part des hommes agriculteurs en sous-emploi dans la population étudiée.</w:t>
      </w:r>
    </w:p>
    <w:p w:rsidR="00724AC3" w:rsidRDefault="00724AC3" w:rsidP="00724AC3">
      <w:pPr>
        <w:rPr>
          <w:rFonts w:eastAsia="Calibri"/>
          <w:lang w:val="fr-FR" w:eastAsia="en-US"/>
        </w:rPr>
      </w:pPr>
    </w:p>
    <w:p w:rsidR="00724AC3" w:rsidRDefault="00724AC3" w:rsidP="00724AC3">
      <w:pPr>
        <w:rPr>
          <w:rFonts w:eastAsia="Calibri"/>
          <w:lang w:val="fr-FR" w:eastAsia="en-US"/>
        </w:rPr>
      </w:pPr>
    </w:p>
    <w:p w:rsidR="00724AC3" w:rsidRDefault="00724AC3" w:rsidP="00724AC3">
      <w:pPr>
        <w:rPr>
          <w:rFonts w:eastAsia="Calibri"/>
          <w:lang w:val="fr-FR" w:eastAsia="en-US"/>
        </w:rPr>
      </w:pPr>
    </w:p>
    <w:p w:rsidR="00724AC3" w:rsidRDefault="00724AC3" w:rsidP="00724AC3">
      <w:pPr>
        <w:rPr>
          <w:rFonts w:eastAsia="Calibri"/>
          <w:lang w:val="fr-FR" w:eastAsia="en-US"/>
        </w:rPr>
      </w:pPr>
    </w:p>
    <w:p w:rsidR="00724AC3" w:rsidRDefault="00724AC3" w:rsidP="00724AC3">
      <w:pPr>
        <w:rPr>
          <w:rFonts w:eastAsia="Calibri"/>
          <w:lang w:val="fr-FR" w:eastAsia="en-US"/>
        </w:rPr>
      </w:pPr>
    </w:p>
    <w:p w:rsidR="00724AC3" w:rsidRDefault="00724AC3" w:rsidP="00724AC3">
      <w:pPr>
        <w:rPr>
          <w:rFonts w:eastAsia="Calibri"/>
          <w:lang w:val="fr-FR" w:eastAsia="en-US"/>
        </w:rPr>
      </w:pPr>
    </w:p>
    <w:p w:rsidR="00724AC3" w:rsidRPr="00724AC3" w:rsidRDefault="00724AC3" w:rsidP="00724AC3">
      <w:pPr>
        <w:rPr>
          <w:rFonts w:eastAsia="Calibri"/>
          <w:lang w:val="fr-FR" w:eastAsia="en-US"/>
        </w:rPr>
      </w:pPr>
    </w:p>
    <w:p w:rsidR="00724AC3" w:rsidRDefault="00724AC3" w:rsidP="00724AC3">
      <w:pPr>
        <w:rPr>
          <w:rFonts w:eastAsia="Calibri"/>
          <w:lang w:val="fr-FR" w:eastAsia="en-US"/>
        </w:rPr>
      </w:pPr>
      <w:r w:rsidRPr="00724AC3">
        <w:rPr>
          <w:rFonts w:eastAsia="Calibri"/>
          <w:b/>
          <w:color w:val="0000FF"/>
          <w:lang w:val="fr-FR" w:eastAsia="en-US"/>
        </w:rPr>
        <w:t>c)</w:t>
      </w:r>
      <w:r w:rsidRPr="00724AC3">
        <w:rPr>
          <w:rFonts w:eastAsia="Calibri"/>
          <w:lang w:val="fr-FR" w:eastAsia="en-US"/>
        </w:rPr>
        <w:t xml:space="preserve"> Calculer la part des agricultrices en sous-emploi dans la population étudiée.</w:t>
      </w:r>
    </w:p>
    <w:p w:rsidR="00724AC3" w:rsidRDefault="00724AC3" w:rsidP="00724AC3">
      <w:pPr>
        <w:rPr>
          <w:rFonts w:eastAsia="Calibri"/>
          <w:lang w:val="fr-FR" w:eastAsia="en-US"/>
        </w:rPr>
      </w:pPr>
    </w:p>
    <w:p w:rsidR="00724AC3" w:rsidRDefault="00724AC3" w:rsidP="00724AC3">
      <w:pPr>
        <w:rPr>
          <w:rFonts w:eastAsia="Calibri"/>
          <w:lang w:val="fr-FR" w:eastAsia="en-US"/>
        </w:rPr>
      </w:pPr>
    </w:p>
    <w:p w:rsidR="00724AC3" w:rsidRDefault="00724AC3" w:rsidP="00724AC3">
      <w:pPr>
        <w:rPr>
          <w:rFonts w:eastAsia="Calibri"/>
          <w:lang w:val="fr-FR" w:eastAsia="en-US"/>
        </w:rPr>
      </w:pPr>
    </w:p>
    <w:p w:rsidR="00724AC3" w:rsidRDefault="00724AC3" w:rsidP="00724AC3">
      <w:pPr>
        <w:rPr>
          <w:rFonts w:eastAsia="Calibri"/>
          <w:lang w:val="fr-FR" w:eastAsia="en-US"/>
        </w:rPr>
      </w:pPr>
    </w:p>
    <w:p w:rsidR="001B0033" w:rsidRDefault="001B0033" w:rsidP="00724AC3">
      <w:pPr>
        <w:rPr>
          <w:rFonts w:eastAsia="Calibri"/>
          <w:lang w:val="fr-FR" w:eastAsia="en-US"/>
        </w:rPr>
      </w:pPr>
    </w:p>
    <w:p w:rsidR="00724AC3" w:rsidRDefault="00724AC3" w:rsidP="00724AC3">
      <w:pPr>
        <w:rPr>
          <w:rFonts w:eastAsia="Calibri"/>
          <w:lang w:val="fr-FR" w:eastAsia="en-US"/>
        </w:rPr>
      </w:pPr>
    </w:p>
    <w:p w:rsidR="00724AC3" w:rsidRPr="00724AC3" w:rsidRDefault="00724AC3" w:rsidP="00724AC3">
      <w:pPr>
        <w:rPr>
          <w:rFonts w:eastAsia="Calibri"/>
          <w:lang w:val="fr-FR" w:eastAsia="en-US"/>
        </w:rPr>
      </w:pPr>
    </w:p>
    <w:p w:rsidR="00724AC3" w:rsidRPr="00724AC3" w:rsidRDefault="001B0033" w:rsidP="00724AC3">
      <w:pPr>
        <w:rPr>
          <w:rFonts w:eastAsia="Calibri"/>
          <w:lang w:val="fr-FR" w:eastAsia="en-US"/>
        </w:rPr>
      </w:pPr>
      <w:r>
        <w:rPr>
          <w:noProof/>
          <w:lang w:val="fr-FR"/>
        </w:rPr>
        <w:drawing>
          <wp:anchor distT="0" distB="0" distL="114300" distR="114300" simplePos="0" relativeHeight="251661312" behindDoc="1" locked="0" layoutInCell="1" allowOverlap="1" wp14:anchorId="056BEB98" wp14:editId="1839D3C7">
            <wp:simplePos x="0" y="0"/>
            <wp:positionH relativeFrom="margin">
              <wp:align>right</wp:align>
            </wp:positionH>
            <wp:positionV relativeFrom="paragraph">
              <wp:posOffset>281305</wp:posOffset>
            </wp:positionV>
            <wp:extent cx="3307080" cy="1517650"/>
            <wp:effectExtent l="0" t="0" r="7620" b="6350"/>
            <wp:wrapTight wrapText="bothSides">
              <wp:wrapPolygon edited="0">
                <wp:start x="0" y="0"/>
                <wp:lineTo x="0" y="21419"/>
                <wp:lineTo x="21525" y="21419"/>
                <wp:lineTo x="2152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307080" cy="1517650"/>
                    </a:xfrm>
                    <a:prstGeom prst="rect">
                      <a:avLst/>
                    </a:prstGeom>
                  </pic:spPr>
                </pic:pic>
              </a:graphicData>
            </a:graphic>
            <wp14:sizeRelH relativeFrom="page">
              <wp14:pctWidth>0</wp14:pctWidth>
            </wp14:sizeRelH>
            <wp14:sizeRelV relativeFrom="page">
              <wp14:pctHeight>0</wp14:pctHeight>
            </wp14:sizeRelV>
          </wp:anchor>
        </w:drawing>
      </w:r>
      <w:r w:rsidR="00724AC3" w:rsidRPr="00724AC3">
        <w:rPr>
          <w:rFonts w:eastAsia="Calibri"/>
          <w:b/>
          <w:color w:val="0000FF"/>
          <w:lang w:val="fr-FR" w:eastAsia="en-US"/>
        </w:rPr>
        <w:t>2.</w:t>
      </w:r>
      <w:r w:rsidR="00724AC3" w:rsidRPr="00724AC3">
        <w:rPr>
          <w:rFonts w:eastAsia="Calibri"/>
          <w:lang w:val="fr-FR" w:eastAsia="en-US"/>
        </w:rPr>
        <w:t xml:space="preserve"> On interroge une personne au hasard dans l’ensemble des agriculteurs ou ouvriers en sous-emploi en France en 2012.</w:t>
      </w:r>
    </w:p>
    <w:p w:rsidR="00724AC3" w:rsidRDefault="00724AC3" w:rsidP="00724AC3">
      <w:pPr>
        <w:rPr>
          <w:rFonts w:eastAsia="Calibri"/>
          <w:lang w:val="fr-FR" w:eastAsia="en-US"/>
        </w:rPr>
      </w:pPr>
      <w:r w:rsidRPr="00724AC3">
        <w:rPr>
          <w:rFonts w:eastAsia="Calibri"/>
          <w:b/>
          <w:color w:val="0000FF"/>
          <w:lang w:val="fr-FR" w:eastAsia="en-US"/>
        </w:rPr>
        <w:t>a)</w:t>
      </w:r>
      <w:r w:rsidRPr="00724AC3">
        <w:rPr>
          <w:rFonts w:eastAsia="Calibri"/>
          <w:lang w:val="fr-FR" w:eastAsia="en-US"/>
        </w:rPr>
        <w:t xml:space="preserve"> Compléter l’arbre pondéré ci-</w:t>
      </w:r>
      <w:proofErr w:type="gramStart"/>
      <w:r w:rsidRPr="00724AC3">
        <w:rPr>
          <w:rFonts w:eastAsia="Calibri"/>
          <w:lang w:val="fr-FR" w:eastAsia="en-US"/>
        </w:rPr>
        <w:t>contre .</w:t>
      </w:r>
      <w:proofErr w:type="gramEnd"/>
      <w:r w:rsidRPr="00724AC3">
        <w:rPr>
          <w:rFonts w:eastAsia="Calibri"/>
          <w:lang w:val="fr-FR" w:eastAsia="en-US"/>
        </w:rPr>
        <w:t xml:space="preserve"> </w:t>
      </w:r>
    </w:p>
    <w:p w:rsidR="00E71558" w:rsidRDefault="00E71558" w:rsidP="00E71558">
      <w:pPr>
        <w:rPr>
          <w:sz w:val="22"/>
        </w:rPr>
      </w:pPr>
    </w:p>
    <w:p w:rsidR="001B0033" w:rsidRDefault="001B0033" w:rsidP="00E71558">
      <w:pPr>
        <w:rPr>
          <w:sz w:val="22"/>
        </w:rPr>
      </w:pPr>
    </w:p>
    <w:p w:rsidR="001B0033" w:rsidRDefault="001B0033" w:rsidP="00E71558">
      <w:pPr>
        <w:rPr>
          <w:sz w:val="22"/>
        </w:rPr>
      </w:pPr>
    </w:p>
    <w:p w:rsidR="00E71558" w:rsidRDefault="00E71558" w:rsidP="00E71558">
      <w:pPr>
        <w:rPr>
          <w:i/>
          <w:color w:val="0000FF"/>
          <w:sz w:val="22"/>
        </w:rPr>
      </w:pPr>
      <w:r>
        <w:rPr>
          <w:noProof/>
          <w:sz w:val="22"/>
          <w:szCs w:val="22"/>
          <w:lang w:val="fr-FR"/>
        </w:rPr>
        <w:drawing>
          <wp:inline distT="0" distB="0" distL="0" distR="0" wp14:anchorId="2358B5C0" wp14:editId="1D4149D0">
            <wp:extent cx="289560" cy="289560"/>
            <wp:effectExtent l="0" t="0" r="0" b="0"/>
            <wp:docPr id="18" name="Image 18"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r>
        <w:rPr>
          <w:noProof/>
          <w:sz w:val="22"/>
          <w:szCs w:val="22"/>
          <w:lang w:val="fr-FR"/>
        </w:rPr>
        <w:t xml:space="preserve"> </w:t>
      </w:r>
      <w:r>
        <w:rPr>
          <w:b/>
          <w:i/>
          <w:color w:val="0000FF"/>
          <w:sz w:val="22"/>
          <w:u w:val="single"/>
        </w:rPr>
        <w:t>Montrez à l’examinateur</w:t>
      </w:r>
      <w:r>
        <w:rPr>
          <w:i/>
          <w:color w:val="0000FF"/>
          <w:sz w:val="22"/>
        </w:rPr>
        <w:t xml:space="preserve"> la réalisation de la question 2.a)</w:t>
      </w:r>
      <w:r w:rsidRPr="00E71558">
        <w:rPr>
          <w:noProof/>
          <w:lang w:val="fr-FR"/>
        </w:rPr>
        <w:t xml:space="preserve"> </w:t>
      </w:r>
    </w:p>
    <w:p w:rsidR="00E71558" w:rsidRDefault="00AF2B38" w:rsidP="00E71558">
      <w:pPr>
        <w:rPr>
          <w:i/>
          <w:color w:val="0000FF"/>
          <w:sz w:val="22"/>
        </w:rPr>
      </w:pPr>
      <w:r>
        <w:rPr>
          <w:i/>
          <w:color w:val="0000FF"/>
          <w:sz w:val="22"/>
        </w:rPr>
        <w:t>Poursuivez l’exercice si l’examinateur</w:t>
      </w:r>
      <w:r w:rsidR="00E71558">
        <w:rPr>
          <w:i/>
          <w:color w:val="0000FF"/>
          <w:sz w:val="22"/>
        </w:rPr>
        <w:t xml:space="preserve"> n’est pas disponible</w:t>
      </w:r>
    </w:p>
    <w:p w:rsidR="00E71558" w:rsidRPr="00724AC3" w:rsidRDefault="00E71558" w:rsidP="00724AC3">
      <w:pPr>
        <w:rPr>
          <w:rFonts w:eastAsia="Calibri"/>
          <w:lang w:val="fr-FR" w:eastAsia="en-US"/>
        </w:rPr>
      </w:pPr>
    </w:p>
    <w:p w:rsidR="00724AC3" w:rsidRDefault="00724AC3" w:rsidP="00724AC3">
      <w:pPr>
        <w:rPr>
          <w:rFonts w:eastAsia="Calibri"/>
          <w:lang w:val="fr-FR" w:eastAsia="en-US"/>
        </w:rPr>
      </w:pPr>
      <w:r w:rsidRPr="00724AC3">
        <w:rPr>
          <w:rFonts w:eastAsia="Calibri"/>
          <w:b/>
          <w:color w:val="0000FF"/>
          <w:lang w:val="fr-FR" w:eastAsia="en-US"/>
        </w:rPr>
        <w:t>b)</w:t>
      </w:r>
      <w:r w:rsidRPr="00724AC3">
        <w:rPr>
          <w:rFonts w:eastAsia="Calibri"/>
          <w:lang w:val="fr-FR" w:eastAsia="en-US"/>
        </w:rPr>
        <w:t xml:space="preserve"> Calculer la probabilité que la personne interrogée soit un agriculteur. </w:t>
      </w:r>
    </w:p>
    <w:p w:rsidR="00E71558" w:rsidRDefault="00E71558" w:rsidP="00724AC3">
      <w:pPr>
        <w:rPr>
          <w:rFonts w:eastAsia="Calibri"/>
          <w:lang w:val="fr-FR" w:eastAsia="en-US"/>
        </w:rPr>
      </w:pPr>
    </w:p>
    <w:p w:rsidR="00E71558" w:rsidRDefault="00E71558" w:rsidP="00724AC3">
      <w:pPr>
        <w:rPr>
          <w:rFonts w:eastAsia="Calibri"/>
          <w:lang w:val="fr-FR" w:eastAsia="en-US"/>
        </w:rPr>
      </w:pPr>
    </w:p>
    <w:p w:rsidR="00E71558" w:rsidRDefault="00E71558" w:rsidP="00724AC3">
      <w:pPr>
        <w:rPr>
          <w:rFonts w:eastAsia="Calibri"/>
          <w:lang w:val="fr-FR" w:eastAsia="en-US"/>
        </w:rPr>
      </w:pPr>
    </w:p>
    <w:p w:rsidR="00E71558" w:rsidRDefault="00E71558" w:rsidP="00724AC3">
      <w:pPr>
        <w:rPr>
          <w:rFonts w:eastAsia="Calibri"/>
          <w:lang w:val="fr-FR" w:eastAsia="en-US"/>
        </w:rPr>
      </w:pPr>
    </w:p>
    <w:p w:rsidR="00E71558" w:rsidRPr="00724AC3" w:rsidRDefault="00E71558" w:rsidP="00724AC3">
      <w:pPr>
        <w:rPr>
          <w:rFonts w:eastAsia="Calibri"/>
          <w:lang w:val="fr-FR" w:eastAsia="en-US"/>
        </w:rPr>
      </w:pPr>
    </w:p>
    <w:p w:rsidR="00724AC3" w:rsidRPr="00724AC3" w:rsidRDefault="00724AC3" w:rsidP="00724AC3">
      <w:pPr>
        <w:rPr>
          <w:lang w:val="fr-FR"/>
        </w:rPr>
      </w:pPr>
      <w:r w:rsidRPr="00724AC3">
        <w:rPr>
          <w:b/>
          <w:color w:val="0000FF"/>
          <w:lang w:val="fr-FR"/>
        </w:rPr>
        <w:t>c)</w:t>
      </w:r>
      <w:r w:rsidRPr="00724AC3">
        <w:rPr>
          <w:lang w:val="fr-FR"/>
        </w:rPr>
        <w:t xml:space="preserve"> On interroge un agriculteur en sous-emploi. Calculer la probabilité que ce soit une agricultrice. </w:t>
      </w:r>
    </w:p>
    <w:p w:rsidR="00614317" w:rsidRPr="00614317" w:rsidRDefault="00614317" w:rsidP="00567D8D">
      <w:pPr>
        <w:rPr>
          <w:sz w:val="22"/>
        </w:rPr>
      </w:pPr>
    </w:p>
    <w:p w:rsidR="00614317" w:rsidRDefault="00614317" w:rsidP="00567D8D">
      <w:pPr>
        <w:rPr>
          <w:sz w:val="22"/>
        </w:rPr>
      </w:pPr>
    </w:p>
    <w:p w:rsidR="00EF610C" w:rsidRPr="00EF610C" w:rsidRDefault="00EF610C" w:rsidP="00EF610C">
      <w:pPr>
        <w:rPr>
          <w:sz w:val="22"/>
        </w:rPr>
      </w:pPr>
    </w:p>
    <w:p w:rsidR="00EF610C" w:rsidRDefault="00EF610C" w:rsidP="00EF610C">
      <w:pPr>
        <w:rPr>
          <w:sz w:val="22"/>
        </w:rPr>
      </w:pPr>
    </w:p>
    <w:p w:rsidR="00EF610C" w:rsidRDefault="00EF610C" w:rsidP="00567D8D">
      <w:pPr>
        <w:rPr>
          <w:sz w:val="22"/>
        </w:rPr>
      </w:pPr>
    </w:p>
    <w:p w:rsidR="00EF610C" w:rsidRDefault="00EF610C" w:rsidP="00567D8D">
      <w:pPr>
        <w:rPr>
          <w:sz w:val="22"/>
        </w:rPr>
      </w:pPr>
      <w:bookmarkStart w:id="0" w:name="_GoBack"/>
      <w:bookmarkEnd w:id="0"/>
    </w:p>
    <w:p w:rsidR="00EF610C" w:rsidRDefault="00EF610C" w:rsidP="00567D8D">
      <w:pPr>
        <w:rPr>
          <w:sz w:val="22"/>
        </w:rPr>
      </w:pPr>
    </w:p>
    <w:p w:rsidR="00567D8D" w:rsidRDefault="00724AC3" w:rsidP="00567D8D">
      <w:pPr>
        <w:rPr>
          <w:b/>
        </w:rPr>
      </w:pPr>
      <w:r>
        <w:rPr>
          <w:noProof/>
          <w:sz w:val="22"/>
          <w:szCs w:val="22"/>
          <w:lang w:val="fr-FR"/>
        </w:rPr>
        <w:drawing>
          <wp:inline distT="0" distB="0" distL="0" distR="0">
            <wp:extent cx="289560" cy="289560"/>
            <wp:effectExtent l="0" t="0" r="0" b="0"/>
            <wp:docPr id="14" name="Image 14"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r w:rsidR="008606EA">
        <w:rPr>
          <w:noProof/>
          <w:sz w:val="22"/>
          <w:szCs w:val="22"/>
          <w:lang w:val="fr-FR"/>
        </w:rPr>
        <w:t xml:space="preserve"> </w:t>
      </w:r>
      <w:r w:rsidR="00567D8D" w:rsidRPr="00DA55D3">
        <w:rPr>
          <w:b/>
        </w:rPr>
        <w:t xml:space="preserve">Laisser le fichier Excel </w:t>
      </w:r>
      <w:r w:rsidR="00567D8D">
        <w:rPr>
          <w:b/>
        </w:rPr>
        <w:t>élaboré sur le poste de travail, sans suppression</w:t>
      </w:r>
      <w:r w:rsidR="00567D8D" w:rsidRPr="00DA55D3">
        <w:rPr>
          <w:b/>
        </w:rPr>
        <w:t>.</w:t>
      </w:r>
      <w:r w:rsidR="00567D8D">
        <w:rPr>
          <w:b/>
        </w:rPr>
        <w:t xml:space="preserve"> </w:t>
      </w:r>
    </w:p>
    <w:p w:rsidR="00567D8D" w:rsidRPr="00EF610C" w:rsidRDefault="00567D8D" w:rsidP="001B0033">
      <w:pPr>
        <w:jc w:val="right"/>
        <w:rPr>
          <w:szCs w:val="22"/>
        </w:rPr>
      </w:pPr>
      <w:r>
        <w:rPr>
          <w:b/>
        </w:rPr>
        <w:t>Rendre ce document au professeur à la fin de l’épreuve.</w:t>
      </w:r>
    </w:p>
    <w:sectPr w:rsidR="00567D8D" w:rsidRPr="00EF610C" w:rsidSect="009C0A06">
      <w:footerReference w:type="default" r:id="rId13"/>
      <w:pgSz w:w="11906" w:h="16838"/>
      <w:pgMar w:top="568" w:right="991" w:bottom="709" w:left="851" w:header="708" w:footer="74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1DE8" w:rsidRDefault="007F1DE8" w:rsidP="003319EA">
      <w:r>
        <w:separator/>
      </w:r>
    </w:p>
  </w:endnote>
  <w:endnote w:type="continuationSeparator" w:id="0">
    <w:p w:rsidR="007F1DE8" w:rsidRDefault="007F1DE8" w:rsidP="00331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19EA" w:rsidRPr="009C0A06" w:rsidRDefault="009C0A06" w:rsidP="009C0A06">
    <w:pPr>
      <w:pStyle w:val="Pieddepage"/>
    </w:pPr>
    <w:r>
      <w:rPr>
        <w:sz w:val="18"/>
        <w:szCs w:val="18"/>
      </w:rPr>
      <w:sym w:font="Symbol" w:char="F0E3"/>
    </w:r>
    <w:r>
      <w:rPr>
        <w:sz w:val="18"/>
        <w:szCs w:val="18"/>
      </w:rPr>
      <w:t xml:space="preserve"> Hachette Livre 2016 – Mathématiques BTS CG – La photocopie est autorisée pour une classe. </w:t>
    </w:r>
    <w:r>
      <w:rPr>
        <w:sz w:val="18"/>
        <w:lang w:val="fr-FR"/>
      </w:rPr>
      <w:tab/>
    </w:r>
    <w:r>
      <w:rPr>
        <w:sz w:val="18"/>
        <w:lang w:val="fr-FR"/>
      </w:rPr>
      <w:tab/>
      <w:t xml:space="preserve">        </w:t>
    </w:r>
    <w:proofErr w:type="gramStart"/>
    <w:r>
      <w:rPr>
        <w:sz w:val="18"/>
        <w:lang w:val="fr-FR"/>
      </w:rPr>
      <w:t>page</w:t>
    </w:r>
    <w:proofErr w:type="gramEnd"/>
    <w:r>
      <w:rPr>
        <w:sz w:val="18"/>
        <w:lang w:val="fr-FR"/>
      </w:rPr>
      <w:t xml:space="preserve"> </w:t>
    </w:r>
    <w:r>
      <w:rPr>
        <w:sz w:val="18"/>
        <w:lang w:val="fr-FR"/>
      </w:rPr>
      <w:fldChar w:fldCharType="begin"/>
    </w:r>
    <w:r>
      <w:rPr>
        <w:sz w:val="18"/>
        <w:lang w:val="fr-FR"/>
      </w:rPr>
      <w:instrText xml:space="preserve"> PAGE   \* MERGEFORMAT </w:instrText>
    </w:r>
    <w:r>
      <w:rPr>
        <w:sz w:val="18"/>
        <w:lang w:val="fr-FR"/>
      </w:rPr>
      <w:fldChar w:fldCharType="separate"/>
    </w:r>
    <w:r>
      <w:rPr>
        <w:noProof/>
        <w:sz w:val="18"/>
        <w:lang w:val="fr-FR"/>
      </w:rPr>
      <w:t>1</w:t>
    </w:r>
    <w:r>
      <w:rPr>
        <w:sz w:val="18"/>
        <w:lang w:val="fr-F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1DE8" w:rsidRDefault="007F1DE8" w:rsidP="003319EA">
      <w:r>
        <w:separator/>
      </w:r>
    </w:p>
  </w:footnote>
  <w:footnote w:type="continuationSeparator" w:id="0">
    <w:p w:rsidR="007F1DE8" w:rsidRDefault="007F1DE8" w:rsidP="003319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742E"/>
    <w:rsid w:val="00027970"/>
    <w:rsid w:val="001402A0"/>
    <w:rsid w:val="00167F17"/>
    <w:rsid w:val="001B0033"/>
    <w:rsid w:val="001C6882"/>
    <w:rsid w:val="002127CD"/>
    <w:rsid w:val="00233692"/>
    <w:rsid w:val="00236F13"/>
    <w:rsid w:val="00262E52"/>
    <w:rsid w:val="002B742E"/>
    <w:rsid w:val="003319EA"/>
    <w:rsid w:val="003C14C7"/>
    <w:rsid w:val="004E7F8A"/>
    <w:rsid w:val="00567D8D"/>
    <w:rsid w:val="00592318"/>
    <w:rsid w:val="005C731B"/>
    <w:rsid w:val="005E03EC"/>
    <w:rsid w:val="00614317"/>
    <w:rsid w:val="006F1DD4"/>
    <w:rsid w:val="00704F7D"/>
    <w:rsid w:val="0070776F"/>
    <w:rsid w:val="00724AC3"/>
    <w:rsid w:val="007C5C54"/>
    <w:rsid w:val="007F1DE8"/>
    <w:rsid w:val="008373EA"/>
    <w:rsid w:val="00851DA6"/>
    <w:rsid w:val="00852450"/>
    <w:rsid w:val="008606EA"/>
    <w:rsid w:val="008A2718"/>
    <w:rsid w:val="0091688C"/>
    <w:rsid w:val="009349C1"/>
    <w:rsid w:val="00974C45"/>
    <w:rsid w:val="009C0A06"/>
    <w:rsid w:val="00A1326C"/>
    <w:rsid w:val="00A1413A"/>
    <w:rsid w:val="00A73E24"/>
    <w:rsid w:val="00AF2B38"/>
    <w:rsid w:val="00C36B9B"/>
    <w:rsid w:val="00C4381C"/>
    <w:rsid w:val="00D1244B"/>
    <w:rsid w:val="00DB4DBC"/>
    <w:rsid w:val="00E4494B"/>
    <w:rsid w:val="00E71558"/>
    <w:rsid w:val="00E90B6F"/>
    <w:rsid w:val="00ED54ED"/>
    <w:rsid w:val="00EE3F7C"/>
    <w:rsid w:val="00EF610C"/>
    <w:rsid w:val="00EF77C2"/>
    <w:rsid w:val="00F10AED"/>
    <w:rsid w:val="00F37167"/>
    <w:rsid w:val="00F42772"/>
    <w:rsid w:val="00F93A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610C"/>
    <w:rPr>
      <w:rFonts w:ascii="Times New Roman" w:hAnsi="Times New Roman"/>
      <w:sz w:val="24"/>
      <w:szCs w:val="24"/>
      <w:lang w:val="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EF610C"/>
    <w:rPr>
      <w:rFonts w:ascii="Tahoma" w:hAnsi="Tahoma" w:cs="Tahoma"/>
      <w:sz w:val="16"/>
      <w:szCs w:val="16"/>
    </w:rPr>
  </w:style>
  <w:style w:type="character" w:customStyle="1" w:styleId="TextedebullesCar">
    <w:name w:val="Texte de bulles Car"/>
    <w:link w:val="Textedebulles"/>
    <w:uiPriority w:val="99"/>
    <w:semiHidden/>
    <w:rsid w:val="00EF610C"/>
    <w:rPr>
      <w:rFonts w:ascii="Tahoma" w:hAnsi="Tahoma" w:cs="Tahoma"/>
      <w:sz w:val="16"/>
      <w:szCs w:val="16"/>
      <w:lang w:val="fr-CA"/>
    </w:rPr>
  </w:style>
  <w:style w:type="paragraph" w:styleId="En-tte">
    <w:name w:val="header"/>
    <w:basedOn w:val="Normal"/>
    <w:link w:val="En-tteCar"/>
    <w:uiPriority w:val="99"/>
    <w:unhideWhenUsed/>
    <w:rsid w:val="003319EA"/>
    <w:pPr>
      <w:tabs>
        <w:tab w:val="center" w:pos="4536"/>
        <w:tab w:val="right" w:pos="9072"/>
      </w:tabs>
    </w:pPr>
  </w:style>
  <w:style w:type="character" w:customStyle="1" w:styleId="En-tteCar">
    <w:name w:val="En-tête Car"/>
    <w:link w:val="En-tte"/>
    <w:uiPriority w:val="99"/>
    <w:rsid w:val="003319EA"/>
    <w:rPr>
      <w:rFonts w:ascii="Times New Roman" w:hAnsi="Times New Roman"/>
      <w:sz w:val="24"/>
      <w:szCs w:val="24"/>
      <w:lang w:val="fr-CA"/>
    </w:rPr>
  </w:style>
  <w:style w:type="paragraph" w:styleId="Pieddepage">
    <w:name w:val="footer"/>
    <w:basedOn w:val="Normal"/>
    <w:link w:val="PieddepageCar"/>
    <w:uiPriority w:val="99"/>
    <w:unhideWhenUsed/>
    <w:rsid w:val="003319EA"/>
    <w:pPr>
      <w:tabs>
        <w:tab w:val="center" w:pos="4536"/>
        <w:tab w:val="right" w:pos="9072"/>
      </w:tabs>
    </w:pPr>
  </w:style>
  <w:style w:type="character" w:customStyle="1" w:styleId="PieddepageCar">
    <w:name w:val="Pied de page Car"/>
    <w:link w:val="Pieddepage"/>
    <w:uiPriority w:val="99"/>
    <w:rsid w:val="003319EA"/>
    <w:rPr>
      <w:rFonts w:ascii="Times New Roman" w:hAnsi="Times New Roman"/>
      <w:sz w:val="24"/>
      <w:szCs w:val="24"/>
      <w:lang w:val="fr-CA"/>
    </w:rPr>
  </w:style>
  <w:style w:type="table" w:styleId="Grilledutableau">
    <w:name w:val="Table Grid"/>
    <w:basedOn w:val="TableauNormal"/>
    <w:uiPriority w:val="59"/>
    <w:rsid w:val="00724AC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610C"/>
    <w:rPr>
      <w:rFonts w:ascii="Times New Roman" w:hAnsi="Times New Roman"/>
      <w:sz w:val="24"/>
      <w:szCs w:val="24"/>
      <w:lang w:val="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EF610C"/>
    <w:rPr>
      <w:rFonts w:ascii="Tahoma" w:hAnsi="Tahoma" w:cs="Tahoma"/>
      <w:sz w:val="16"/>
      <w:szCs w:val="16"/>
    </w:rPr>
  </w:style>
  <w:style w:type="character" w:customStyle="1" w:styleId="TextedebullesCar">
    <w:name w:val="Texte de bulles Car"/>
    <w:link w:val="Textedebulles"/>
    <w:uiPriority w:val="99"/>
    <w:semiHidden/>
    <w:rsid w:val="00EF610C"/>
    <w:rPr>
      <w:rFonts w:ascii="Tahoma" w:hAnsi="Tahoma" w:cs="Tahoma"/>
      <w:sz w:val="16"/>
      <w:szCs w:val="16"/>
      <w:lang w:val="fr-CA"/>
    </w:rPr>
  </w:style>
  <w:style w:type="paragraph" w:styleId="En-tte">
    <w:name w:val="header"/>
    <w:basedOn w:val="Normal"/>
    <w:link w:val="En-tteCar"/>
    <w:uiPriority w:val="99"/>
    <w:unhideWhenUsed/>
    <w:rsid w:val="003319EA"/>
    <w:pPr>
      <w:tabs>
        <w:tab w:val="center" w:pos="4536"/>
        <w:tab w:val="right" w:pos="9072"/>
      </w:tabs>
    </w:pPr>
  </w:style>
  <w:style w:type="character" w:customStyle="1" w:styleId="En-tteCar">
    <w:name w:val="En-tête Car"/>
    <w:link w:val="En-tte"/>
    <w:uiPriority w:val="99"/>
    <w:rsid w:val="003319EA"/>
    <w:rPr>
      <w:rFonts w:ascii="Times New Roman" w:hAnsi="Times New Roman"/>
      <w:sz w:val="24"/>
      <w:szCs w:val="24"/>
      <w:lang w:val="fr-CA"/>
    </w:rPr>
  </w:style>
  <w:style w:type="paragraph" w:styleId="Pieddepage">
    <w:name w:val="footer"/>
    <w:basedOn w:val="Normal"/>
    <w:link w:val="PieddepageCar"/>
    <w:uiPriority w:val="99"/>
    <w:unhideWhenUsed/>
    <w:rsid w:val="003319EA"/>
    <w:pPr>
      <w:tabs>
        <w:tab w:val="center" w:pos="4536"/>
        <w:tab w:val="right" w:pos="9072"/>
      </w:tabs>
    </w:pPr>
  </w:style>
  <w:style w:type="character" w:customStyle="1" w:styleId="PieddepageCar">
    <w:name w:val="Pied de page Car"/>
    <w:link w:val="Pieddepage"/>
    <w:uiPriority w:val="99"/>
    <w:rsid w:val="003319EA"/>
    <w:rPr>
      <w:rFonts w:ascii="Times New Roman" w:hAnsi="Times New Roman"/>
      <w:sz w:val="24"/>
      <w:szCs w:val="24"/>
      <w:lang w:val="fr-CA"/>
    </w:rPr>
  </w:style>
  <w:style w:type="table" w:styleId="Grilledutableau">
    <w:name w:val="Table Grid"/>
    <w:basedOn w:val="TableauNormal"/>
    <w:uiPriority w:val="59"/>
    <w:rsid w:val="00724AC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8636673">
      <w:bodyDiv w:val="1"/>
      <w:marLeft w:val="0"/>
      <w:marRight w:val="0"/>
      <w:marTop w:val="0"/>
      <w:marBottom w:val="0"/>
      <w:divBdr>
        <w:top w:val="none" w:sz="0" w:space="0" w:color="auto"/>
        <w:left w:val="none" w:sz="0" w:space="0" w:color="auto"/>
        <w:bottom w:val="none" w:sz="0" w:space="0" w:color="auto"/>
        <w:right w:val="none" w:sz="0" w:space="0" w:color="auto"/>
      </w:divBdr>
    </w:div>
    <w:div w:id="1106071702">
      <w:bodyDiv w:val="1"/>
      <w:marLeft w:val="0"/>
      <w:marRight w:val="0"/>
      <w:marTop w:val="0"/>
      <w:marBottom w:val="0"/>
      <w:divBdr>
        <w:top w:val="none" w:sz="0" w:space="0" w:color="auto"/>
        <w:left w:val="none" w:sz="0" w:space="0" w:color="auto"/>
        <w:bottom w:val="none" w:sz="0" w:space="0" w:color="auto"/>
        <w:right w:val="none" w:sz="0" w:space="0" w:color="auto"/>
      </w:divBdr>
    </w:div>
    <w:div w:id="1124038056">
      <w:bodyDiv w:val="1"/>
      <w:marLeft w:val="0"/>
      <w:marRight w:val="0"/>
      <w:marTop w:val="0"/>
      <w:marBottom w:val="0"/>
      <w:divBdr>
        <w:top w:val="none" w:sz="0" w:space="0" w:color="auto"/>
        <w:left w:val="none" w:sz="0" w:space="0" w:color="auto"/>
        <w:bottom w:val="none" w:sz="0" w:space="0" w:color="auto"/>
        <w:right w:val="none" w:sz="0" w:space="0" w:color="auto"/>
      </w:divBdr>
    </w:div>
    <w:div w:id="1812626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ydia%20RM\AppData\Roaming\Microsoft\Templates\Lydie%20Math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3551D1-4308-4E7D-98B1-12F6C60DD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Lydie Maths.dotx</Template>
  <TotalTime>89</TotalTime>
  <Pages>4</Pages>
  <Words>944</Words>
  <Characters>5195</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Utilisateur Microsoft Office</Company>
  <LinksUpToDate>false</LinksUpToDate>
  <CharactersWithSpaces>6127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Lydia RM</dc:creator>
  <cp:lastModifiedBy>a</cp:lastModifiedBy>
  <cp:revision>8</cp:revision>
  <dcterms:created xsi:type="dcterms:W3CDTF">2016-05-31T07:50:00Z</dcterms:created>
  <dcterms:modified xsi:type="dcterms:W3CDTF">2016-06-17T13:52:00Z</dcterms:modified>
</cp:coreProperties>
</file>