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6EA3" w:rsidRPr="00896EA3" w:rsidRDefault="00896EA3" w:rsidP="00896EA3">
      <w:pPr>
        <w:suppressAutoHyphens/>
        <w:spacing w:after="0" w:line="240" w:lineRule="auto"/>
        <w:jc w:val="both"/>
        <w:rPr>
          <w:rFonts w:ascii="Times New Roman" w:hAnsi="Times New Roman"/>
          <w:sz w:val="16"/>
          <w:szCs w:val="16"/>
          <w:lang w:val="fr-CA" w:eastAsia="zh-CN"/>
        </w:rPr>
      </w:pPr>
      <w:bookmarkStart w:id="0" w:name="_GoBack"/>
      <w:bookmarkEnd w:id="0"/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2509"/>
        <w:gridCol w:w="4295"/>
        <w:gridCol w:w="3828"/>
      </w:tblGrid>
      <w:tr w:rsidR="00896EA3" w:rsidRPr="00896EA3" w:rsidTr="00896EA3">
        <w:trPr>
          <w:trHeight w:val="416"/>
        </w:trPr>
        <w:tc>
          <w:tcPr>
            <w:tcW w:w="25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before="120" w:after="120" w:line="240" w:lineRule="auto"/>
              <w:jc w:val="center"/>
              <w:rPr>
                <w:rFonts w:ascii="Times New Roman" w:hAnsi="Times New Roman"/>
                <w:b/>
                <w:sz w:val="28"/>
                <w:lang w:val="fr-CA" w:eastAsia="zh-CN"/>
              </w:rPr>
            </w:pPr>
          </w:p>
        </w:tc>
        <w:tc>
          <w:tcPr>
            <w:tcW w:w="81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lang w:val="fr-CA" w:eastAsia="zh-CN"/>
              </w:rPr>
            </w:pPr>
            <w:r w:rsidRPr="00896EA3">
              <w:rPr>
                <w:rFonts w:ascii="Times New Roman" w:hAnsi="Times New Roman"/>
                <w:b/>
                <w:sz w:val="28"/>
                <w:lang w:val="fr-CA" w:eastAsia="zh-CN"/>
              </w:rPr>
              <w:t>GRILLE D’EVALUATION EN MATHÉMATIQUES</w:t>
            </w:r>
          </w:p>
          <w:p w:rsidR="00896EA3" w:rsidRPr="00896EA3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8"/>
                <w:lang w:val="fr-CA" w:eastAsia="zh-CN"/>
              </w:rPr>
            </w:pPr>
            <w:r w:rsidRPr="00896EA3">
              <w:rPr>
                <w:rFonts w:ascii="Times New Roman" w:eastAsia="Calibri" w:hAnsi="Times New Roman"/>
                <w:b/>
                <w:color w:val="FF0000"/>
                <w:sz w:val="32"/>
                <w:lang w:val="fr-CA" w:eastAsia="zh-CN"/>
              </w:rPr>
              <w:t>Brevet technicien supérieur  CG</w:t>
            </w:r>
          </w:p>
        </w:tc>
      </w:tr>
      <w:tr w:rsidR="00896EA3" w:rsidRPr="00896EA3" w:rsidTr="00896EA3">
        <w:trPr>
          <w:trHeight w:val="726"/>
        </w:trPr>
        <w:tc>
          <w:tcPr>
            <w:tcW w:w="25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hAnsi="Times New Roman"/>
                <w:sz w:val="18"/>
                <w:lang w:val="fr-CA" w:eastAsia="zh-CN"/>
              </w:rPr>
            </w:pPr>
          </w:p>
        </w:tc>
        <w:tc>
          <w:tcPr>
            <w:tcW w:w="42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6EA3" w:rsidRPr="00896EA3" w:rsidRDefault="00896EA3" w:rsidP="00896EA3">
            <w:pPr>
              <w:suppressAutoHyphens/>
              <w:spacing w:before="240" w:after="0" w:line="240" w:lineRule="auto"/>
              <w:rPr>
                <w:rFonts w:ascii="Times New Roman" w:eastAsia="Calibri" w:hAnsi="Times New Roman"/>
                <w:b/>
                <w:lang w:val="fr-CA" w:eastAsia="zh-CN"/>
              </w:rPr>
            </w:pP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Nom : ……………………………………….</w:t>
            </w:r>
          </w:p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eastAsia="Calibri" w:hAnsi="Times New Roman"/>
                <w:b/>
                <w:lang w:val="fr-CA" w:eastAsia="zh-CN"/>
              </w:rPr>
            </w:pPr>
          </w:p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eastAsia="Calibri" w:hAnsi="Times New Roman"/>
                <w:b/>
                <w:lang w:val="fr-CA" w:eastAsia="zh-CN"/>
              </w:rPr>
            </w:pP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Prénom : …………………………………….</w:t>
            </w:r>
          </w:p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eastAsia="Calibri" w:hAnsi="Times New Roman"/>
                <w:b/>
                <w:sz w:val="18"/>
                <w:lang w:val="fr-CA" w:eastAsia="zh-CN"/>
              </w:rPr>
            </w:pPr>
          </w:p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eastAsia="Calibri" w:hAnsi="Times New Roman"/>
                <w:b/>
                <w:sz w:val="24"/>
                <w:lang w:val="fr-CA" w:eastAsia="zh-CN"/>
              </w:rPr>
            </w:pP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Établissement : …</w:t>
            </w:r>
          </w:p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eastAsia="Calibri" w:hAnsi="Times New Roman"/>
                <w:b/>
                <w:sz w:val="10"/>
                <w:lang w:val="fr-CA" w:eastAsia="zh-CN"/>
              </w:rPr>
            </w:pPr>
          </w:p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eastAsia="Calibri" w:hAnsi="Times New Roman"/>
                <w:sz w:val="36"/>
                <w:lang w:val="fr-CA" w:eastAsia="zh-CN"/>
              </w:rPr>
            </w:pP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Ville :</w:t>
            </w:r>
            <w:r w:rsidRPr="00896EA3">
              <w:rPr>
                <w:rFonts w:ascii="Times New Roman" w:eastAsia="Calibri" w:hAnsi="Times New Roman"/>
                <w:b/>
                <w:sz w:val="28"/>
                <w:lang w:val="fr-CA" w:eastAsia="zh-CN"/>
              </w:rPr>
              <w:t xml:space="preserve"> </w:t>
            </w:r>
            <w:r w:rsidRPr="00896EA3">
              <w:rPr>
                <w:rFonts w:ascii="Times New Roman" w:eastAsia="Calibri" w:hAnsi="Times New Roman"/>
                <w:b/>
                <w:sz w:val="28"/>
                <w:lang w:val="fr-CA" w:eastAsia="zh-CN"/>
              </w:rPr>
              <w:tab/>
            </w:r>
            <w:r w:rsidRPr="00896EA3">
              <w:rPr>
                <w:rFonts w:ascii="Times New Roman" w:eastAsia="Calibri" w:hAnsi="Times New Roman"/>
                <w:b/>
                <w:sz w:val="28"/>
                <w:lang w:val="fr-CA" w:eastAsia="zh-CN"/>
              </w:rPr>
              <w:tab/>
            </w: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…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before="40" w:after="40" w:line="240" w:lineRule="auto"/>
              <w:rPr>
                <w:rFonts w:ascii="Times New Roman" w:eastAsia="Calibri" w:hAnsi="Times New Roman"/>
                <w:b/>
                <w:lang w:val="fr-CA" w:eastAsia="zh-CN"/>
              </w:rPr>
            </w:pPr>
            <w:r w:rsidRPr="00896EA3">
              <w:rPr>
                <w:rFonts w:ascii="DejaVu Sans" w:eastAsia="DejaVu Sans" w:hAnsi="DejaVu Sans" w:cs="DejaVu Sans"/>
                <w:b/>
                <w:lang w:val="fr-CA" w:eastAsia="zh-CN"/>
              </w:rPr>
              <w:t xml:space="preserve">❏ </w:t>
            </w: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Évaluation certificative</w:t>
            </w:r>
          </w:p>
          <w:p w:rsidR="00896EA3" w:rsidRPr="00896EA3" w:rsidRDefault="00896EA3" w:rsidP="00896EA3">
            <w:pPr>
              <w:suppressAutoHyphens/>
              <w:spacing w:before="40" w:after="40" w:line="240" w:lineRule="auto"/>
              <w:rPr>
                <w:rFonts w:ascii="Times New Roman" w:hAnsi="Times New Roman"/>
                <w:sz w:val="18"/>
                <w:lang w:val="fr-CA" w:eastAsia="zh-CN"/>
              </w:rPr>
            </w:pPr>
            <w:r w:rsidRPr="00896EA3">
              <w:rPr>
                <w:rFonts w:ascii="DejaVu Sans" w:eastAsia="DejaVu Sans" w:hAnsi="DejaVu Sans" w:cs="DejaVu Sans"/>
                <w:b/>
                <w:lang w:val="fr-CA" w:eastAsia="zh-CN"/>
              </w:rPr>
              <w:t xml:space="preserve">❏ </w:t>
            </w: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Évaluation formative</w:t>
            </w:r>
          </w:p>
        </w:tc>
      </w:tr>
      <w:tr w:rsidR="00896EA3" w:rsidRPr="00896EA3" w:rsidTr="00896EA3">
        <w:trPr>
          <w:trHeight w:val="726"/>
        </w:trPr>
        <w:tc>
          <w:tcPr>
            <w:tcW w:w="25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hAnsi="Times New Roman"/>
                <w:sz w:val="18"/>
                <w:lang w:val="fr-CA" w:eastAsia="zh-CN"/>
              </w:rPr>
            </w:pPr>
          </w:p>
        </w:tc>
        <w:tc>
          <w:tcPr>
            <w:tcW w:w="42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hAnsi="Times New Roman"/>
                <w:sz w:val="18"/>
                <w:lang w:val="fr-CA" w:eastAsia="zh-CN"/>
              </w:rPr>
            </w:pP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/>
              <w:rPr>
                <w:rFonts w:ascii="Times New Roman" w:eastAsia="Calibri" w:hAnsi="Times New Roman"/>
                <w:b/>
                <w:sz w:val="20"/>
                <w:lang w:eastAsia="zh-CN"/>
              </w:rPr>
            </w:pP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Spécialité :</w:t>
            </w:r>
            <w:r w:rsidRPr="00896EA3">
              <w:rPr>
                <w:rFonts w:ascii="Times New Roman" w:eastAsia="Calibri" w:hAnsi="Times New Roman"/>
                <w:b/>
                <w:sz w:val="28"/>
                <w:lang w:val="fr-CA" w:eastAsia="zh-CN"/>
              </w:rPr>
              <w:t xml:space="preserve"> </w:t>
            </w:r>
            <w:r w:rsidRPr="00896EA3">
              <w:rPr>
                <w:rFonts w:ascii="Times New Roman" w:eastAsia="Calibri" w:hAnsi="Times New Roman"/>
                <w:b/>
                <w:color w:val="FF0000"/>
                <w:sz w:val="24"/>
                <w:lang w:val="fr-CA" w:eastAsia="zh-CN"/>
              </w:rPr>
              <w:t>Comptabilité Gestion</w:t>
            </w:r>
            <w:r w:rsidRPr="00896EA3">
              <w:rPr>
                <w:rFonts w:ascii="Times New Roman" w:eastAsia="Calibri" w:hAnsi="Times New Roman"/>
                <w:b/>
                <w:sz w:val="24"/>
                <w:lang w:val="fr-CA" w:eastAsia="zh-CN"/>
              </w:rPr>
              <w:t xml:space="preserve"> </w:t>
            </w:r>
          </w:p>
          <w:p w:rsidR="00896EA3" w:rsidRPr="00896EA3" w:rsidRDefault="00896EA3" w:rsidP="00896EA3">
            <w:pPr>
              <w:suppressAutoHyphens/>
              <w:spacing w:after="0"/>
              <w:rPr>
                <w:rFonts w:ascii="Times New Roman" w:eastAsia="Calibri" w:hAnsi="Times New Roman"/>
                <w:b/>
                <w:lang w:val="fr-CA" w:eastAsia="zh-CN"/>
              </w:rPr>
            </w:pP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 xml:space="preserve">Épreuve E2 : </w:t>
            </w:r>
            <w:r w:rsidRPr="00896EA3">
              <w:rPr>
                <w:rFonts w:ascii="Times New Roman" w:eastAsia="Calibri" w:hAnsi="Times New Roman"/>
                <w:b/>
                <w:color w:val="FF0000"/>
                <w:sz w:val="24"/>
                <w:lang w:val="fr-CA" w:eastAsia="zh-CN"/>
              </w:rPr>
              <w:t>Mathématiques</w:t>
            </w:r>
          </w:p>
          <w:p w:rsidR="00896EA3" w:rsidRPr="00896EA3" w:rsidRDefault="00896EA3" w:rsidP="00896EA3">
            <w:pPr>
              <w:suppressAutoHyphens/>
              <w:spacing w:after="0"/>
              <w:rPr>
                <w:rFonts w:ascii="Times New Roman" w:hAnsi="Times New Roman"/>
                <w:sz w:val="16"/>
                <w:szCs w:val="16"/>
                <w:lang w:val="fr-CA" w:eastAsia="zh-CN"/>
              </w:rPr>
            </w:pP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Coefficient :</w:t>
            </w:r>
            <w:r w:rsidRPr="00896EA3">
              <w:rPr>
                <w:rFonts w:ascii="Times New Roman" w:eastAsia="Calibri" w:hAnsi="Times New Roman"/>
                <w:b/>
                <w:color w:val="FF0000"/>
                <w:sz w:val="24"/>
                <w:lang w:val="fr-CA" w:eastAsia="zh-CN"/>
              </w:rPr>
              <w:t xml:space="preserve"> 3</w:t>
            </w:r>
          </w:p>
        </w:tc>
      </w:tr>
    </w:tbl>
    <w:p w:rsidR="00896EA3" w:rsidRPr="00896EA3" w:rsidRDefault="00896EA3" w:rsidP="00896EA3">
      <w:pPr>
        <w:spacing w:after="0" w:line="240" w:lineRule="auto"/>
        <w:rPr>
          <w:rFonts w:ascii="Times New Roman" w:hAnsi="Times New Roman"/>
          <w:sz w:val="24"/>
          <w:szCs w:val="24"/>
          <w:lang w:val="fr-CA"/>
        </w:rPr>
      </w:pPr>
    </w:p>
    <w:tbl>
      <w:tblPr>
        <w:tblW w:w="1056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47"/>
        <w:gridCol w:w="3237"/>
        <w:gridCol w:w="908"/>
        <w:gridCol w:w="1169"/>
      </w:tblGrid>
      <w:tr w:rsidR="00896EA3" w:rsidRPr="00896EA3" w:rsidTr="00180717">
        <w:trPr>
          <w:cantSplit/>
          <w:trHeight w:val="340"/>
          <w:jc w:val="center"/>
        </w:trPr>
        <w:tc>
          <w:tcPr>
            <w:tcW w:w="5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6EA3" w:rsidRPr="00896EA3" w:rsidRDefault="00896EA3" w:rsidP="00F20CBC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</w:pPr>
            <w:r w:rsidRPr="00896EA3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 xml:space="preserve">Séquence : </w:t>
            </w:r>
            <w:r w:rsidRPr="004D62C9">
              <w:rPr>
                <w:rFonts w:ascii="Times New Roman" w:hAnsi="Times New Roman"/>
                <w:b/>
                <w:bCs/>
                <w:color w:val="FF0000"/>
                <w:sz w:val="24"/>
                <w:szCs w:val="24"/>
                <w:lang w:val="fr-CA"/>
              </w:rPr>
              <w:t>CCF</w:t>
            </w:r>
            <w:r w:rsidR="00F20CBC">
              <w:rPr>
                <w:rFonts w:ascii="Times New Roman" w:hAnsi="Times New Roman"/>
                <w:b/>
                <w:bCs/>
                <w:color w:val="FF0000"/>
                <w:sz w:val="24"/>
                <w:szCs w:val="24"/>
                <w:lang w:val="fr-CA"/>
              </w:rPr>
              <w:t>2</w:t>
            </w:r>
            <w:r w:rsidRPr="004D62C9">
              <w:rPr>
                <w:rFonts w:ascii="Times New Roman" w:hAnsi="Times New Roman"/>
                <w:b/>
                <w:bCs/>
                <w:color w:val="FF0000"/>
                <w:sz w:val="24"/>
                <w:szCs w:val="24"/>
                <w:lang w:val="fr-CA"/>
              </w:rPr>
              <w:t xml:space="preserve">  </w:t>
            </w:r>
            <w:r w:rsidR="004D62C9" w:rsidRPr="004D62C9">
              <w:rPr>
                <w:rFonts w:ascii="Times New Roman" w:hAnsi="Times New Roman"/>
                <w:b/>
                <w:bCs/>
                <w:color w:val="FF0000"/>
                <w:sz w:val="24"/>
                <w:szCs w:val="24"/>
                <w:lang w:val="fr-CA"/>
              </w:rPr>
              <w:t>2</w:t>
            </w:r>
            <w:r w:rsidRPr="004D62C9">
              <w:rPr>
                <w:rFonts w:ascii="Times New Roman" w:hAnsi="Times New Roman"/>
                <w:b/>
                <w:bCs/>
                <w:color w:val="FF0000"/>
                <w:sz w:val="24"/>
                <w:szCs w:val="24"/>
                <w:vertAlign w:val="superscript"/>
                <w:lang w:val="fr-CA"/>
              </w:rPr>
              <w:t>e</w:t>
            </w:r>
            <w:r w:rsidRPr="004D62C9">
              <w:rPr>
                <w:rFonts w:ascii="Times New Roman" w:hAnsi="Times New Roman"/>
                <w:b/>
                <w:bCs/>
                <w:color w:val="FF0000"/>
                <w:sz w:val="24"/>
                <w:szCs w:val="24"/>
                <w:lang w:val="fr-CA"/>
              </w:rPr>
              <w:t xml:space="preserve"> année</w:t>
            </w:r>
          </w:p>
        </w:tc>
        <w:tc>
          <w:tcPr>
            <w:tcW w:w="32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96EA3" w:rsidRPr="00896EA3" w:rsidRDefault="00896EA3" w:rsidP="00896EA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</w:pPr>
            <w:r w:rsidRPr="00896EA3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 xml:space="preserve">Date : </w:t>
            </w:r>
            <w:r w:rsidRPr="00896EA3">
              <w:rPr>
                <w:rFonts w:ascii="Times New Roman" w:hAnsi="Times New Roman"/>
                <w:b/>
                <w:sz w:val="24"/>
                <w:szCs w:val="24"/>
                <w:lang w:val="fr-CA"/>
              </w:rPr>
              <w:t xml:space="preserve">… </w:t>
            </w:r>
            <w:r w:rsidRPr="00896EA3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 xml:space="preserve">/ </w:t>
            </w:r>
            <w:r w:rsidRPr="00896EA3">
              <w:rPr>
                <w:rFonts w:ascii="Times New Roman" w:hAnsi="Times New Roman"/>
                <w:b/>
                <w:sz w:val="24"/>
                <w:szCs w:val="24"/>
                <w:lang w:val="fr-CA"/>
              </w:rPr>
              <w:t xml:space="preserve">…. </w:t>
            </w:r>
            <w:r w:rsidRPr="00896EA3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 xml:space="preserve">/ </w:t>
            </w:r>
            <w:r w:rsidRPr="00896EA3">
              <w:rPr>
                <w:rFonts w:ascii="Times New Roman" w:hAnsi="Times New Roman"/>
                <w:b/>
                <w:sz w:val="24"/>
                <w:szCs w:val="24"/>
                <w:lang w:val="fr-CA"/>
              </w:rPr>
              <w:t>20</w:t>
            </w:r>
            <w:proofErr w:type="gramStart"/>
            <w:r w:rsidRPr="00896EA3">
              <w:rPr>
                <w:rFonts w:ascii="Times New Roman" w:hAnsi="Times New Roman"/>
                <w:b/>
                <w:sz w:val="24"/>
                <w:szCs w:val="24"/>
                <w:lang w:val="fr-CA"/>
              </w:rPr>
              <w:t>..</w:t>
            </w:r>
            <w:proofErr w:type="gramEnd"/>
          </w:p>
        </w:tc>
        <w:tc>
          <w:tcPr>
            <w:tcW w:w="9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896EA3" w:rsidRPr="00896EA3" w:rsidRDefault="00896EA3" w:rsidP="00896EA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</w:pPr>
            <w:r w:rsidRPr="00896EA3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>Note :</w:t>
            </w:r>
          </w:p>
        </w:tc>
        <w:tc>
          <w:tcPr>
            <w:tcW w:w="1169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96EA3" w:rsidRPr="00896EA3" w:rsidRDefault="00896EA3" w:rsidP="00896EA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</w:pPr>
            <w:r w:rsidRPr="00896EA3">
              <w:rPr>
                <w:rFonts w:ascii="Times New Roman" w:hAnsi="Times New Roman"/>
                <w:b/>
                <w:sz w:val="24"/>
                <w:szCs w:val="24"/>
                <w:lang w:val="fr-CA"/>
              </w:rPr>
              <w:t xml:space="preserve">   … </w:t>
            </w:r>
            <w:r w:rsidRPr="00896EA3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>/ 10</w:t>
            </w:r>
          </w:p>
        </w:tc>
      </w:tr>
      <w:tr w:rsidR="00896EA3" w:rsidRPr="00896EA3" w:rsidTr="00180717">
        <w:trPr>
          <w:cantSplit/>
          <w:trHeight w:val="340"/>
          <w:jc w:val="center"/>
        </w:trPr>
        <w:tc>
          <w:tcPr>
            <w:tcW w:w="5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6EA3" w:rsidRPr="00896EA3" w:rsidRDefault="00896EA3" w:rsidP="00896EA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</w:pPr>
            <w:r w:rsidRPr="00896EA3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>Professeur responsable : …..</w:t>
            </w:r>
          </w:p>
        </w:tc>
        <w:tc>
          <w:tcPr>
            <w:tcW w:w="3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6EA3" w:rsidRPr="00896EA3" w:rsidRDefault="00896EA3" w:rsidP="00896EA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</w:pPr>
            <w:r w:rsidRPr="00896EA3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 xml:space="preserve">Durée : </w:t>
            </w:r>
            <w:r w:rsidRPr="00896EA3">
              <w:rPr>
                <w:rFonts w:ascii="Times New Roman" w:hAnsi="Times New Roman"/>
                <w:b/>
                <w:sz w:val="24"/>
                <w:szCs w:val="24"/>
                <w:lang w:val="fr-CA"/>
              </w:rPr>
              <w:t xml:space="preserve">55 </w:t>
            </w:r>
            <w:r w:rsidRPr="00896EA3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>min</w:t>
            </w:r>
          </w:p>
        </w:tc>
        <w:tc>
          <w:tcPr>
            <w:tcW w:w="9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896EA3" w:rsidRPr="00896EA3" w:rsidRDefault="00896EA3" w:rsidP="00896EA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</w:pPr>
          </w:p>
        </w:tc>
        <w:tc>
          <w:tcPr>
            <w:tcW w:w="1169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96EA3" w:rsidRPr="00896EA3" w:rsidRDefault="00896EA3" w:rsidP="00896EA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</w:pPr>
          </w:p>
        </w:tc>
      </w:tr>
    </w:tbl>
    <w:p w:rsidR="00896EA3" w:rsidRPr="00896EA3" w:rsidRDefault="00896EA3" w:rsidP="00896EA3">
      <w:pPr>
        <w:spacing w:after="0" w:line="240" w:lineRule="auto"/>
        <w:rPr>
          <w:rFonts w:ascii="Times New Roman" w:hAnsi="Times New Roman"/>
          <w:b/>
          <w:szCs w:val="24"/>
          <w:lang w:val="fr-CA"/>
        </w:rPr>
      </w:pPr>
    </w:p>
    <w:p w:rsidR="00896EA3" w:rsidRPr="00896EA3" w:rsidRDefault="00896EA3" w:rsidP="00896EA3">
      <w:pPr>
        <w:suppressAutoHyphens/>
        <w:spacing w:before="120" w:after="120" w:line="240" w:lineRule="auto"/>
        <w:rPr>
          <w:rFonts w:ascii="Times New Roman" w:hAnsi="Times New Roman"/>
          <w:b/>
          <w:sz w:val="20"/>
          <w:szCs w:val="20"/>
          <w:lang w:val="fr-CA" w:eastAsia="zh-CN"/>
        </w:rPr>
      </w:pPr>
      <w:r w:rsidRPr="00896EA3">
        <w:rPr>
          <w:rFonts w:ascii="Wingdings" w:hAnsi="Wingdings"/>
          <w:lang w:val="fr-CA" w:eastAsia="zh-CN"/>
        </w:rPr>
        <w:t></w:t>
      </w:r>
      <w:r w:rsidRPr="00896EA3">
        <w:rPr>
          <w:rFonts w:ascii="Times New Roman" w:hAnsi="Times New Roman"/>
          <w:b/>
          <w:lang w:val="fr-CA" w:eastAsia="zh-CN"/>
        </w:rPr>
        <w:t xml:space="preserve"> Liste des contenus et capacités du programme évalués</w:t>
      </w:r>
    </w:p>
    <w:tbl>
      <w:tblPr>
        <w:tblW w:w="0" w:type="auto"/>
        <w:tblInd w:w="85" w:type="dxa"/>
        <w:tblLayout w:type="fixed"/>
        <w:tblCellMar>
          <w:top w:w="85" w:type="dxa"/>
          <w:left w:w="85" w:type="dxa"/>
          <w:bottom w:w="85" w:type="dxa"/>
          <w:right w:w="85" w:type="dxa"/>
        </w:tblCellMar>
        <w:tblLook w:val="0000" w:firstRow="0" w:lastRow="0" w:firstColumn="0" w:lastColumn="0" w:noHBand="0" w:noVBand="0"/>
      </w:tblPr>
      <w:tblGrid>
        <w:gridCol w:w="1560"/>
        <w:gridCol w:w="9223"/>
      </w:tblGrid>
      <w:tr w:rsidR="00896EA3" w:rsidRPr="00896EA3" w:rsidTr="0043366D">
        <w:trPr>
          <w:trHeight w:val="227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</w:pPr>
            <w:r w:rsidRPr="00896EA3"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  <w:t>Contenus</w:t>
            </w:r>
          </w:p>
        </w:tc>
        <w:tc>
          <w:tcPr>
            <w:tcW w:w="9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0CBC" w:rsidRPr="00F20CBC" w:rsidRDefault="00F20CBC" w:rsidP="00F20CBC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lang w:val="fr-CA" w:eastAsia="zh-CN"/>
              </w:rPr>
            </w:pPr>
            <w:r w:rsidRPr="00F20CBC">
              <w:rPr>
                <w:rFonts w:ascii="Times New Roman" w:hAnsi="Times New Roman"/>
                <w:color w:val="FF0000"/>
                <w:lang w:val="fr-CA" w:eastAsia="zh-CN"/>
              </w:rPr>
              <w:t xml:space="preserve">Fonctions de référence : fonction affine et fonction polynôme de degré </w:t>
            </w:r>
            <w:proofErr w:type="gramStart"/>
            <w:r w:rsidRPr="00F20CBC">
              <w:rPr>
                <w:rFonts w:ascii="Times New Roman" w:hAnsi="Times New Roman"/>
                <w:color w:val="FF0000"/>
                <w:lang w:val="fr-CA" w:eastAsia="zh-CN"/>
              </w:rPr>
              <w:t>3 .</w:t>
            </w:r>
            <w:proofErr w:type="gramEnd"/>
          </w:p>
          <w:p w:rsidR="00F20CBC" w:rsidRPr="00F20CBC" w:rsidRDefault="00F20CBC" w:rsidP="00F20CBC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lang w:val="fr-CA" w:eastAsia="zh-CN"/>
              </w:rPr>
            </w:pPr>
            <w:r w:rsidRPr="00F20CBC">
              <w:rPr>
                <w:rFonts w:ascii="Times New Roman" w:hAnsi="Times New Roman"/>
                <w:color w:val="FF0000"/>
                <w:lang w:val="fr-CA" w:eastAsia="zh-CN"/>
              </w:rPr>
              <w:t>Dérivée des fonctions de référence.</w:t>
            </w:r>
          </w:p>
          <w:p w:rsidR="00896EA3" w:rsidRPr="00896EA3" w:rsidRDefault="00F20CBC" w:rsidP="00F20CBC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sz w:val="20"/>
                <w:szCs w:val="20"/>
                <w:lang w:val="fr-CA" w:eastAsia="zh-CN"/>
              </w:rPr>
            </w:pPr>
            <w:r w:rsidRPr="00F20CBC">
              <w:rPr>
                <w:rFonts w:ascii="Times New Roman" w:hAnsi="Times New Roman"/>
                <w:color w:val="FF0000"/>
                <w:lang w:val="fr-CA" w:eastAsia="zh-CN"/>
              </w:rPr>
              <w:t>Conditionnement par un événement de probabilité non nulle</w:t>
            </w:r>
          </w:p>
        </w:tc>
      </w:tr>
      <w:tr w:rsidR="00896EA3" w:rsidRPr="00896EA3" w:rsidTr="0043366D">
        <w:trPr>
          <w:trHeight w:val="227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fr-CA" w:eastAsia="zh-CN"/>
              </w:rPr>
            </w:pPr>
            <w:r w:rsidRPr="00896EA3"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  <w:t>Capacités</w:t>
            </w:r>
          </w:p>
        </w:tc>
        <w:tc>
          <w:tcPr>
            <w:tcW w:w="9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0CBC" w:rsidRPr="00F20CBC" w:rsidRDefault="00F20CBC" w:rsidP="00F20CBC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lang w:val="fr-CA" w:eastAsia="zh-CN"/>
              </w:rPr>
            </w:pPr>
            <w:r w:rsidRPr="00F20CBC">
              <w:rPr>
                <w:rFonts w:ascii="Times New Roman" w:hAnsi="Times New Roman"/>
                <w:color w:val="FF0000"/>
                <w:lang w:val="fr-CA" w:eastAsia="zh-CN"/>
              </w:rPr>
              <w:t>Représenter une fonction et exploiter cette courbe pour retrouver des propriétés de la fonction.</w:t>
            </w:r>
          </w:p>
          <w:p w:rsidR="00F20CBC" w:rsidRPr="00F20CBC" w:rsidRDefault="00F20CBC" w:rsidP="00F20CBC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lang w:val="fr-CA" w:eastAsia="zh-CN"/>
              </w:rPr>
            </w:pPr>
            <w:r w:rsidRPr="00F20CBC">
              <w:rPr>
                <w:rFonts w:ascii="Times New Roman" w:hAnsi="Times New Roman"/>
                <w:color w:val="FF0000"/>
                <w:lang w:val="fr-CA" w:eastAsia="zh-CN"/>
              </w:rPr>
              <w:t>Calculer la dérivée d’une fonction :</w:t>
            </w:r>
          </w:p>
          <w:p w:rsidR="00F20CBC" w:rsidRPr="00F20CBC" w:rsidRDefault="00F20CBC" w:rsidP="00F20CBC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lang w:val="fr-CA" w:eastAsia="zh-CN"/>
              </w:rPr>
            </w:pPr>
            <w:r w:rsidRPr="00F20CBC">
              <w:rPr>
                <w:rFonts w:ascii="Times New Roman" w:hAnsi="Times New Roman"/>
                <w:color w:val="FF0000"/>
                <w:lang w:val="fr-CA" w:eastAsia="zh-CN"/>
              </w:rPr>
              <w:t xml:space="preserve"> – à la main dans les cas simples ; </w:t>
            </w:r>
            <w:r w:rsidRPr="00F20CBC">
              <w:rPr>
                <w:rFonts w:ascii="Times New Roman" w:hAnsi="Times New Roman"/>
                <w:color w:val="FF0000"/>
                <w:lang w:val="fr-CA" w:eastAsia="zh-CN"/>
              </w:rPr>
              <w:tab/>
              <w:t>– à l’aide d’un logiciel de calcul formel dans tous les cas.</w:t>
            </w:r>
          </w:p>
          <w:p w:rsidR="00F20CBC" w:rsidRPr="00F20CBC" w:rsidRDefault="00F20CBC" w:rsidP="00F20CBC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lang w:val="fr-CA" w:eastAsia="zh-CN"/>
              </w:rPr>
            </w:pPr>
            <w:r w:rsidRPr="00F20CBC">
              <w:rPr>
                <w:rFonts w:ascii="Times New Roman" w:hAnsi="Times New Roman"/>
                <w:color w:val="FF0000"/>
                <w:lang w:val="fr-CA" w:eastAsia="zh-CN"/>
              </w:rPr>
              <w:t>Étudier les variations d'une fonction simple. Interpréter le coût marginal en termes de dérivation</w:t>
            </w:r>
          </w:p>
          <w:p w:rsidR="00F20CBC" w:rsidRPr="00F20CBC" w:rsidRDefault="00F20CBC" w:rsidP="00F20CBC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lang w:val="fr-CA" w:eastAsia="zh-CN"/>
              </w:rPr>
            </w:pPr>
            <w:r w:rsidRPr="00F20CBC">
              <w:rPr>
                <w:rFonts w:ascii="Times New Roman" w:hAnsi="Times New Roman"/>
                <w:color w:val="FF0000"/>
                <w:lang w:val="fr-CA" w:eastAsia="zh-CN"/>
              </w:rPr>
              <w:t xml:space="preserve">Exploiter le tableau de variation d’une fonction </w:t>
            </w:r>
            <w:r w:rsidRPr="00F20CBC">
              <w:rPr>
                <w:rFonts w:ascii="Times New Roman" w:hAnsi="Times New Roman"/>
                <w:i/>
                <w:color w:val="FF0000"/>
                <w:lang w:val="fr-CA" w:eastAsia="zh-CN"/>
              </w:rPr>
              <w:t xml:space="preserve">f </w:t>
            </w:r>
            <w:r w:rsidRPr="00F20CBC">
              <w:rPr>
                <w:rFonts w:ascii="Times New Roman" w:hAnsi="Times New Roman"/>
                <w:color w:val="FF0000"/>
                <w:lang w:val="fr-CA" w:eastAsia="zh-CN"/>
              </w:rPr>
              <w:t>pour obtenir :</w:t>
            </w:r>
          </w:p>
          <w:p w:rsidR="00F20CBC" w:rsidRPr="00F20CBC" w:rsidRDefault="00F20CBC" w:rsidP="00F20CBC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lang w:val="fr-CA" w:eastAsia="zh-CN"/>
              </w:rPr>
            </w:pPr>
            <w:r w:rsidRPr="00F20CBC">
              <w:rPr>
                <w:rFonts w:ascii="Times New Roman" w:hAnsi="Times New Roman"/>
                <w:color w:val="FF0000"/>
                <w:lang w:val="fr-CA" w:eastAsia="zh-CN"/>
              </w:rPr>
              <w:t xml:space="preserve">– un éventuel extremum de </w:t>
            </w:r>
            <w:r w:rsidRPr="00F20CBC">
              <w:rPr>
                <w:rFonts w:ascii="Times New Roman" w:hAnsi="Times New Roman"/>
                <w:i/>
                <w:color w:val="FF0000"/>
                <w:lang w:val="fr-CA" w:eastAsia="zh-CN"/>
              </w:rPr>
              <w:t>f</w:t>
            </w:r>
            <w:r w:rsidRPr="00F20CBC">
              <w:rPr>
                <w:rFonts w:ascii="Times New Roman" w:hAnsi="Times New Roman"/>
                <w:color w:val="FF0000"/>
                <w:lang w:val="fr-CA" w:eastAsia="zh-CN"/>
              </w:rPr>
              <w:t xml:space="preserve"> ; </w:t>
            </w:r>
            <w:r w:rsidRPr="00F20CBC">
              <w:rPr>
                <w:rFonts w:ascii="Times New Roman" w:hAnsi="Times New Roman"/>
                <w:color w:val="FF0000"/>
                <w:lang w:val="fr-CA" w:eastAsia="zh-CN"/>
              </w:rPr>
              <w:tab/>
              <w:t xml:space="preserve">– le signe de </w:t>
            </w:r>
            <w:r w:rsidRPr="00F20CBC">
              <w:rPr>
                <w:rFonts w:ascii="Times New Roman" w:hAnsi="Times New Roman"/>
                <w:i/>
                <w:color w:val="FF0000"/>
                <w:lang w:val="fr-CA" w:eastAsia="zh-CN"/>
              </w:rPr>
              <w:t xml:space="preserve">f </w:t>
            </w:r>
            <w:r w:rsidRPr="00F20CBC">
              <w:rPr>
                <w:rFonts w:ascii="Times New Roman" w:hAnsi="Times New Roman"/>
                <w:color w:val="FF0000"/>
                <w:lang w:val="fr-CA" w:eastAsia="zh-CN"/>
              </w:rPr>
              <w:t xml:space="preserve">; </w:t>
            </w:r>
          </w:p>
          <w:p w:rsidR="00F20CBC" w:rsidRPr="00F20CBC" w:rsidRDefault="00F20CBC" w:rsidP="00F20CBC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lang w:val="fr-CA" w:eastAsia="zh-CN"/>
              </w:rPr>
            </w:pPr>
            <w:r w:rsidRPr="00F20CBC">
              <w:rPr>
                <w:rFonts w:ascii="Times New Roman" w:hAnsi="Times New Roman"/>
                <w:color w:val="FF0000"/>
                <w:lang w:val="fr-CA" w:eastAsia="zh-CN"/>
              </w:rPr>
              <w:t>Construire un arbre et/ou un tableau des probabilités en lien avec une situation donnée et l’exploiter pour déterminer des probabilités.</w:t>
            </w:r>
          </w:p>
          <w:p w:rsidR="00896EA3" w:rsidRPr="00896EA3" w:rsidRDefault="00F20CBC" w:rsidP="00F20CBC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sz w:val="20"/>
                <w:szCs w:val="20"/>
                <w:lang w:val="fr-CA" w:eastAsia="zh-CN"/>
              </w:rPr>
            </w:pPr>
            <w:r w:rsidRPr="00F20CBC">
              <w:rPr>
                <w:rFonts w:ascii="Times New Roman" w:hAnsi="Times New Roman"/>
                <w:color w:val="FF0000"/>
                <w:lang w:val="fr-CA" w:eastAsia="zh-CN"/>
              </w:rPr>
              <w:t>Calculer la probabilité d’un événement connaissant ses probabilités conditionnelles relatives à une partition de l’univers.</w:t>
            </w:r>
          </w:p>
        </w:tc>
      </w:tr>
    </w:tbl>
    <w:p w:rsidR="00896EA3" w:rsidRPr="00896EA3" w:rsidRDefault="00896EA3" w:rsidP="00896EA3">
      <w:pPr>
        <w:suppressAutoHyphens/>
        <w:spacing w:before="120" w:after="120" w:line="240" w:lineRule="auto"/>
        <w:rPr>
          <w:rFonts w:ascii="Times New Roman" w:hAnsi="Times New Roman"/>
          <w:b/>
          <w:sz w:val="20"/>
          <w:szCs w:val="20"/>
          <w:lang w:val="fr-CA" w:eastAsia="zh-CN"/>
        </w:rPr>
      </w:pPr>
      <w:r w:rsidRPr="00896EA3">
        <w:rPr>
          <w:rFonts w:ascii="Wingdings" w:hAnsi="Wingdings"/>
          <w:lang w:val="fr-CA" w:eastAsia="zh-CN"/>
        </w:rPr>
        <w:t></w:t>
      </w:r>
      <w:r w:rsidRPr="00896EA3">
        <w:rPr>
          <w:rFonts w:ascii="Times New Roman" w:hAnsi="Times New Roman"/>
          <w:b/>
          <w:lang w:val="fr-CA" w:eastAsia="zh-CN"/>
        </w:rPr>
        <w:t xml:space="preserve"> Évaluation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2234"/>
        <w:gridCol w:w="5421"/>
        <w:gridCol w:w="1701"/>
        <w:gridCol w:w="1436"/>
      </w:tblGrid>
      <w:tr w:rsidR="00896EA3" w:rsidRPr="00896EA3" w:rsidTr="0043366D">
        <w:trPr>
          <w:trHeight w:val="819"/>
        </w:trPr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</w:pPr>
            <w:r w:rsidRPr="00896EA3"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  <w:t xml:space="preserve">Compétences </w:t>
            </w:r>
          </w:p>
        </w:tc>
        <w:tc>
          <w:tcPr>
            <w:tcW w:w="54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</w:pPr>
            <w:r w:rsidRPr="00896EA3"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  <w:t>Capacités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</w:pPr>
            <w:r w:rsidRPr="00896EA3"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  <w:t>Questions</w:t>
            </w:r>
          </w:p>
        </w:tc>
        <w:tc>
          <w:tcPr>
            <w:tcW w:w="1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</w:pPr>
            <w:r w:rsidRPr="00896EA3"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  <w:t>Appréciation du niveau d’acquisition</w:t>
            </w:r>
          </w:p>
        </w:tc>
      </w:tr>
      <w:tr w:rsidR="00896EA3" w:rsidRPr="00896EA3" w:rsidTr="0043366D">
        <w:trPr>
          <w:trHeight w:val="819"/>
        </w:trPr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lang w:val="fr-CA" w:eastAsia="zh-CN"/>
              </w:rPr>
            </w:pPr>
            <w:r w:rsidRPr="00896EA3">
              <w:rPr>
                <w:rFonts w:ascii="Times New Roman" w:hAnsi="Times New Roman"/>
                <w:b/>
                <w:szCs w:val="20"/>
                <w:lang w:val="fr-CA" w:eastAsia="zh-CN"/>
              </w:rPr>
              <w:t>S’informer</w:t>
            </w:r>
          </w:p>
        </w:tc>
        <w:tc>
          <w:tcPr>
            <w:tcW w:w="54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before="40" w:after="0"/>
              <w:rPr>
                <w:rFonts w:ascii="Times New Roman" w:hAnsi="Times New Roman"/>
                <w:sz w:val="20"/>
                <w:szCs w:val="18"/>
                <w:lang w:val="fr-CA" w:eastAsia="zh-CN"/>
              </w:rPr>
            </w:pPr>
            <w:r w:rsidRPr="00896EA3">
              <w:rPr>
                <w:rFonts w:ascii="Times New Roman" w:hAnsi="Times New Roman"/>
                <w:sz w:val="20"/>
                <w:lang w:val="fr-CA" w:eastAsia="zh-CN"/>
              </w:rPr>
              <w:t>Rechercher, extraire et organiser l’information.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b/>
                <w:sz w:val="20"/>
                <w:szCs w:val="18"/>
                <w:lang w:val="fr-CA" w:eastAsia="zh-CN"/>
              </w:rPr>
            </w:pPr>
          </w:p>
        </w:tc>
        <w:tc>
          <w:tcPr>
            <w:tcW w:w="1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11CBE" w:rsidP="00896EA3">
            <w:pPr>
              <w:suppressAutoHyphens/>
              <w:snapToGrid w:val="0"/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18"/>
                <w:lang w:val="fr-CA" w:eastAsia="zh-CN"/>
              </w:rPr>
            </w:pPr>
            <w:r>
              <w:rPr>
                <w:rFonts w:ascii="Times New Roman" w:hAnsi="Times New Roman"/>
                <w:b/>
                <w:sz w:val="20"/>
                <w:szCs w:val="18"/>
                <w:lang w:val="fr-CA" w:eastAsia="zh-CN"/>
              </w:rPr>
              <w:t>/ 10</w:t>
            </w:r>
            <w:r w:rsidR="00896EA3" w:rsidRPr="00896EA3">
              <w:rPr>
                <w:rFonts w:ascii="Times New Roman" w:hAnsi="Times New Roman"/>
                <w:b/>
                <w:sz w:val="20"/>
                <w:szCs w:val="18"/>
                <w:lang w:val="fr-CA" w:eastAsia="zh-CN"/>
              </w:rPr>
              <w:t xml:space="preserve"> %</w:t>
            </w:r>
          </w:p>
        </w:tc>
      </w:tr>
      <w:tr w:rsidR="00896EA3" w:rsidRPr="00896EA3" w:rsidTr="0043366D">
        <w:trPr>
          <w:trHeight w:val="819"/>
        </w:trPr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lang w:val="fr-CA" w:eastAsia="zh-CN"/>
              </w:rPr>
            </w:pPr>
            <w:r w:rsidRPr="00896EA3">
              <w:rPr>
                <w:rFonts w:ascii="Times New Roman" w:hAnsi="Times New Roman"/>
                <w:b/>
                <w:color w:val="000000"/>
                <w:szCs w:val="20"/>
                <w:lang w:val="fr-CA" w:eastAsia="zh-CN"/>
              </w:rPr>
              <w:t>Chercher</w:t>
            </w:r>
          </w:p>
        </w:tc>
        <w:tc>
          <w:tcPr>
            <w:tcW w:w="54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360" w:lineRule="auto"/>
              <w:rPr>
                <w:rFonts w:ascii="Times New Roman" w:hAnsi="Times New Roman"/>
                <w:sz w:val="20"/>
                <w:lang w:val="fr-CA" w:eastAsia="zh-CN"/>
              </w:rPr>
            </w:pPr>
            <w:r w:rsidRPr="00896EA3">
              <w:rPr>
                <w:rFonts w:ascii="Times New Roman" w:hAnsi="Times New Roman"/>
                <w:sz w:val="20"/>
                <w:lang w:val="fr-CA" w:eastAsia="zh-CN"/>
              </w:rPr>
              <w:t>Proposer une méthode de résolution.</w:t>
            </w:r>
          </w:p>
          <w:p w:rsidR="00896EA3" w:rsidRPr="00896EA3" w:rsidRDefault="00896EA3" w:rsidP="00896EA3">
            <w:pPr>
              <w:suppressAutoHyphens/>
              <w:spacing w:after="0" w:line="360" w:lineRule="auto"/>
              <w:rPr>
                <w:rFonts w:ascii="Times New Roman" w:hAnsi="Times New Roman"/>
                <w:color w:val="0000FF"/>
                <w:sz w:val="20"/>
                <w:szCs w:val="24"/>
                <w:lang w:val="fr-CA" w:eastAsia="zh-CN"/>
              </w:rPr>
            </w:pPr>
            <w:r w:rsidRPr="00896EA3">
              <w:rPr>
                <w:rFonts w:ascii="Times New Roman" w:hAnsi="Times New Roman"/>
                <w:sz w:val="20"/>
                <w:lang w:val="fr-CA" w:eastAsia="zh-CN"/>
              </w:rPr>
              <w:t>Expérimenter, tester, conjecturer.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</w:pPr>
          </w:p>
        </w:tc>
        <w:tc>
          <w:tcPr>
            <w:tcW w:w="1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0D0E34">
            <w:pPr>
              <w:suppressAutoHyphens/>
              <w:snapToGrid w:val="0"/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</w:pPr>
            <w:r w:rsidRPr="00896EA3"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  <w:t xml:space="preserve"> / </w:t>
            </w:r>
            <w:r w:rsidR="000D0E34"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  <w:t>15</w:t>
            </w:r>
            <w:r w:rsidRPr="00896EA3"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  <w:t xml:space="preserve"> %</w:t>
            </w:r>
          </w:p>
        </w:tc>
      </w:tr>
      <w:tr w:rsidR="00896EA3" w:rsidRPr="00896EA3" w:rsidTr="0043366D">
        <w:trPr>
          <w:trHeight w:val="819"/>
        </w:trPr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Cs w:val="20"/>
                <w:lang w:val="fr-CA" w:eastAsia="zh-CN"/>
              </w:rPr>
            </w:pPr>
            <w:r w:rsidRPr="00896EA3">
              <w:rPr>
                <w:rFonts w:ascii="Times New Roman" w:hAnsi="Times New Roman"/>
                <w:b/>
                <w:color w:val="000000"/>
                <w:szCs w:val="20"/>
                <w:lang w:val="fr-CA" w:eastAsia="zh-CN"/>
              </w:rPr>
              <w:t>Modéliser</w:t>
            </w:r>
          </w:p>
        </w:tc>
        <w:tc>
          <w:tcPr>
            <w:tcW w:w="54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360" w:lineRule="auto"/>
              <w:rPr>
                <w:rFonts w:ascii="Times New Roman" w:hAnsi="Times New Roman"/>
                <w:sz w:val="20"/>
                <w:lang w:val="fr-CA" w:eastAsia="zh-CN"/>
              </w:rPr>
            </w:pPr>
            <w:r w:rsidRPr="00896EA3">
              <w:rPr>
                <w:rFonts w:ascii="Times New Roman" w:hAnsi="Times New Roman"/>
                <w:sz w:val="20"/>
                <w:lang w:val="fr-CA" w:eastAsia="zh-CN"/>
              </w:rPr>
              <w:t>Représenter une situation ou des objets du monde réel.</w:t>
            </w:r>
          </w:p>
          <w:p w:rsidR="00896EA3" w:rsidRPr="00896EA3" w:rsidRDefault="00896EA3" w:rsidP="00896EA3">
            <w:pPr>
              <w:suppressAutoHyphens/>
              <w:spacing w:after="0" w:line="360" w:lineRule="auto"/>
              <w:rPr>
                <w:rFonts w:ascii="Times New Roman" w:hAnsi="Times New Roman"/>
                <w:sz w:val="20"/>
                <w:lang w:val="fr-CA" w:eastAsia="zh-CN"/>
              </w:rPr>
            </w:pPr>
            <w:r w:rsidRPr="00896EA3">
              <w:rPr>
                <w:rFonts w:ascii="Times New Roman" w:hAnsi="Times New Roman"/>
                <w:sz w:val="20"/>
                <w:lang w:val="fr-CA" w:eastAsia="zh-CN"/>
              </w:rPr>
              <w:t>Traduire un problème en langage mathématique.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b/>
                <w:sz w:val="20"/>
                <w:szCs w:val="24"/>
                <w:lang w:eastAsia="zh-CN"/>
              </w:rPr>
            </w:pPr>
          </w:p>
        </w:tc>
        <w:tc>
          <w:tcPr>
            <w:tcW w:w="1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11CBE" w:rsidP="000D0E34">
            <w:pPr>
              <w:suppressAutoHyphens/>
              <w:snapToGrid w:val="0"/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4"/>
                <w:lang w:val="en-US" w:eastAsia="zh-CN"/>
              </w:rPr>
            </w:pPr>
            <w:r>
              <w:rPr>
                <w:rFonts w:ascii="Times New Roman" w:hAnsi="Times New Roman"/>
                <w:b/>
                <w:sz w:val="20"/>
                <w:szCs w:val="24"/>
                <w:lang w:val="en-US" w:eastAsia="zh-CN"/>
              </w:rPr>
              <w:t xml:space="preserve">/ </w:t>
            </w:r>
            <w:r w:rsidR="000D0E34">
              <w:rPr>
                <w:rFonts w:ascii="Times New Roman" w:hAnsi="Times New Roman"/>
                <w:b/>
                <w:sz w:val="20"/>
                <w:szCs w:val="24"/>
                <w:lang w:val="en-US" w:eastAsia="zh-CN"/>
              </w:rPr>
              <w:t>15</w:t>
            </w:r>
            <w:r w:rsidR="00896EA3" w:rsidRPr="00896EA3">
              <w:rPr>
                <w:rFonts w:ascii="Times New Roman" w:hAnsi="Times New Roman"/>
                <w:b/>
                <w:sz w:val="20"/>
                <w:szCs w:val="24"/>
                <w:lang w:val="en-US" w:eastAsia="zh-CN"/>
              </w:rPr>
              <w:t xml:space="preserve"> %</w:t>
            </w:r>
          </w:p>
        </w:tc>
      </w:tr>
      <w:tr w:rsidR="00896EA3" w:rsidRPr="00896EA3" w:rsidTr="0043366D">
        <w:trPr>
          <w:trHeight w:val="819"/>
        </w:trPr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lang w:val="fr-CA" w:eastAsia="zh-CN"/>
              </w:rPr>
            </w:pPr>
            <w:r w:rsidRPr="00896EA3">
              <w:rPr>
                <w:rFonts w:ascii="Times New Roman" w:hAnsi="Times New Roman"/>
                <w:b/>
                <w:color w:val="000000"/>
                <w:szCs w:val="20"/>
                <w:lang w:val="fr-CA" w:eastAsia="zh-CN"/>
              </w:rPr>
              <w:t>Raisonner, argumenter</w:t>
            </w:r>
          </w:p>
        </w:tc>
        <w:tc>
          <w:tcPr>
            <w:tcW w:w="54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before="40" w:after="0"/>
              <w:rPr>
                <w:rFonts w:ascii="Times New Roman" w:hAnsi="Times New Roman"/>
                <w:sz w:val="20"/>
                <w:lang w:val="fr-CA" w:eastAsia="zh-CN"/>
              </w:rPr>
            </w:pPr>
            <w:r w:rsidRPr="00896EA3">
              <w:rPr>
                <w:rFonts w:ascii="Times New Roman" w:hAnsi="Times New Roman"/>
                <w:sz w:val="20"/>
                <w:lang w:val="fr-CA" w:eastAsia="zh-CN"/>
              </w:rPr>
              <w:t>Déduire, induire, justifier ou démontrer un résultat.</w:t>
            </w:r>
          </w:p>
          <w:p w:rsidR="00896EA3" w:rsidRPr="00896EA3" w:rsidRDefault="00896EA3" w:rsidP="00896EA3">
            <w:pPr>
              <w:suppressAutoHyphens/>
              <w:spacing w:before="40" w:after="0"/>
              <w:rPr>
                <w:rFonts w:ascii="Times New Roman" w:hAnsi="Times New Roman"/>
                <w:sz w:val="20"/>
                <w:szCs w:val="24"/>
                <w:lang w:val="fr-CA" w:eastAsia="zh-CN"/>
              </w:rPr>
            </w:pPr>
            <w:r w:rsidRPr="00896EA3">
              <w:rPr>
                <w:rFonts w:ascii="Times New Roman" w:hAnsi="Times New Roman"/>
                <w:sz w:val="20"/>
                <w:lang w:val="fr-CA" w:eastAsia="zh-CN"/>
              </w:rPr>
              <w:t>Critiquer une démarche, un résultat.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</w:pPr>
          </w:p>
        </w:tc>
        <w:tc>
          <w:tcPr>
            <w:tcW w:w="1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11CBE" w:rsidP="000D0E34">
            <w:pPr>
              <w:suppressAutoHyphens/>
              <w:snapToGrid w:val="0"/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</w:pPr>
            <w:r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  <w:t xml:space="preserve">/ </w:t>
            </w:r>
            <w:r w:rsidR="000D0E34"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  <w:t>15</w:t>
            </w:r>
            <w:r w:rsidR="00896EA3" w:rsidRPr="00896EA3"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  <w:t xml:space="preserve"> %</w:t>
            </w:r>
          </w:p>
        </w:tc>
      </w:tr>
      <w:tr w:rsidR="00896EA3" w:rsidRPr="00896EA3" w:rsidTr="0043366D">
        <w:trPr>
          <w:trHeight w:val="819"/>
        </w:trPr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lang w:val="fr-CA" w:eastAsia="zh-CN"/>
              </w:rPr>
            </w:pPr>
            <w:r w:rsidRPr="00896EA3">
              <w:rPr>
                <w:rFonts w:ascii="Times New Roman" w:hAnsi="Times New Roman"/>
                <w:b/>
                <w:szCs w:val="20"/>
                <w:lang w:val="fr-CA" w:eastAsia="zh-CN"/>
              </w:rPr>
              <w:t>Calculer, illustrer, mettre en œuvre une stratégie</w:t>
            </w:r>
          </w:p>
        </w:tc>
        <w:tc>
          <w:tcPr>
            <w:tcW w:w="54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/>
              <w:rPr>
                <w:rFonts w:ascii="Times New Roman" w:hAnsi="Times New Roman"/>
                <w:sz w:val="20"/>
                <w:lang w:val="fr-CA" w:eastAsia="zh-CN"/>
              </w:rPr>
            </w:pPr>
            <w:r w:rsidRPr="00896EA3">
              <w:rPr>
                <w:rFonts w:ascii="Times New Roman" w:hAnsi="Times New Roman"/>
                <w:sz w:val="20"/>
                <w:lang w:val="fr-CA" w:eastAsia="zh-CN"/>
              </w:rPr>
              <w:t xml:space="preserve">Calculer, </w:t>
            </w:r>
          </w:p>
          <w:p w:rsidR="00896EA3" w:rsidRPr="00896EA3" w:rsidRDefault="00896EA3" w:rsidP="00896EA3">
            <w:pPr>
              <w:suppressAutoHyphens/>
              <w:spacing w:after="0"/>
              <w:rPr>
                <w:rFonts w:ascii="Times New Roman" w:hAnsi="Times New Roman"/>
                <w:sz w:val="20"/>
                <w:szCs w:val="24"/>
                <w:lang w:val="fr-CA" w:eastAsia="zh-CN"/>
              </w:rPr>
            </w:pPr>
            <w:r w:rsidRPr="00896EA3">
              <w:rPr>
                <w:rFonts w:ascii="Times New Roman" w:hAnsi="Times New Roman"/>
                <w:sz w:val="20"/>
                <w:lang w:val="fr-CA" w:eastAsia="zh-CN"/>
              </w:rPr>
              <w:t>illustrer à la main ou à l’aide d’outils numériques programmer.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b/>
                <w:sz w:val="20"/>
                <w:szCs w:val="24"/>
                <w:lang w:eastAsia="zh-CN"/>
              </w:rPr>
            </w:pPr>
          </w:p>
        </w:tc>
        <w:tc>
          <w:tcPr>
            <w:tcW w:w="1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896EA3" w:rsidRPr="00896EA3" w:rsidRDefault="000D0E34" w:rsidP="00896EA3">
            <w:pPr>
              <w:suppressAutoHyphens/>
              <w:snapToGrid w:val="0"/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</w:pPr>
            <w:r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  <w:t>/ 30</w:t>
            </w:r>
            <w:r w:rsidR="00896EA3" w:rsidRPr="00896EA3"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  <w:t xml:space="preserve"> %</w:t>
            </w:r>
          </w:p>
        </w:tc>
      </w:tr>
      <w:tr w:rsidR="00896EA3" w:rsidRPr="00896EA3" w:rsidTr="0043366D">
        <w:trPr>
          <w:trHeight w:val="819"/>
        </w:trPr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lang w:val="fr-CA" w:eastAsia="zh-CN"/>
              </w:rPr>
            </w:pPr>
            <w:r w:rsidRPr="00896EA3">
              <w:rPr>
                <w:rFonts w:ascii="Times New Roman" w:hAnsi="Times New Roman"/>
                <w:b/>
                <w:color w:val="000000"/>
                <w:szCs w:val="20"/>
                <w:lang w:val="fr-CA" w:eastAsia="zh-CN"/>
              </w:rPr>
              <w:t>Communiquer</w:t>
            </w:r>
          </w:p>
        </w:tc>
        <w:tc>
          <w:tcPr>
            <w:tcW w:w="54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/>
              <w:rPr>
                <w:rFonts w:ascii="Times New Roman" w:hAnsi="Times New Roman"/>
                <w:sz w:val="20"/>
                <w:lang w:val="fr-CA" w:eastAsia="zh-CN"/>
              </w:rPr>
            </w:pPr>
            <w:r w:rsidRPr="00896EA3">
              <w:rPr>
                <w:rFonts w:ascii="Times New Roman" w:hAnsi="Times New Roman"/>
                <w:sz w:val="20"/>
                <w:lang w:val="fr-CA" w:eastAsia="zh-CN"/>
              </w:rPr>
              <w:t>Rendre compte d’une démarche, d’un résultat, à l’oral ou à l’écrit.</w:t>
            </w:r>
          </w:p>
          <w:p w:rsidR="00896EA3" w:rsidRPr="00896EA3" w:rsidRDefault="00896EA3" w:rsidP="00896EA3">
            <w:pPr>
              <w:suppressAutoHyphens/>
              <w:spacing w:after="0"/>
              <w:rPr>
                <w:rFonts w:ascii="Times New Roman" w:hAnsi="Times New Roman"/>
                <w:sz w:val="20"/>
                <w:szCs w:val="24"/>
                <w:lang w:val="fr-CA" w:eastAsia="zh-CN"/>
              </w:rPr>
            </w:pPr>
            <w:r w:rsidRPr="00896EA3">
              <w:rPr>
                <w:rFonts w:ascii="Times New Roman" w:hAnsi="Times New Roman"/>
                <w:sz w:val="20"/>
                <w:lang w:val="fr-CA" w:eastAsia="zh-CN"/>
              </w:rPr>
              <w:t>Présenter un tableau, une figure, une représentation graphique.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b/>
                <w:sz w:val="20"/>
                <w:szCs w:val="24"/>
                <w:lang w:eastAsia="zh-CN"/>
              </w:rPr>
            </w:pPr>
          </w:p>
        </w:tc>
        <w:tc>
          <w:tcPr>
            <w:tcW w:w="1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0D0E34">
            <w:pPr>
              <w:suppressAutoHyphens/>
              <w:snapToGrid w:val="0"/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</w:pPr>
            <w:r w:rsidRPr="00896EA3"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  <w:t xml:space="preserve">/ </w:t>
            </w:r>
            <w:r w:rsidR="000D0E34"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  <w:t>15</w:t>
            </w:r>
            <w:r w:rsidRPr="00896EA3"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  <w:t xml:space="preserve"> %</w:t>
            </w:r>
          </w:p>
        </w:tc>
      </w:tr>
      <w:tr w:rsidR="00896EA3" w:rsidRPr="00896EA3" w:rsidTr="0043366D">
        <w:trPr>
          <w:trHeight w:val="394"/>
        </w:trPr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hAnsi="Times New Roman"/>
                <w:sz w:val="18"/>
                <w:lang w:val="fr-CA" w:eastAsia="zh-CN"/>
              </w:rPr>
            </w:pPr>
          </w:p>
        </w:tc>
        <w:tc>
          <w:tcPr>
            <w:tcW w:w="54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fr-CA" w:eastAsia="zh-CN"/>
              </w:rPr>
            </w:pP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lang w:val="fr-CA" w:eastAsia="zh-CN"/>
              </w:rPr>
            </w:pPr>
            <w:r w:rsidRPr="00896EA3">
              <w:rPr>
                <w:rFonts w:ascii="Times New Roman" w:hAnsi="Times New Roman"/>
                <w:b/>
                <w:sz w:val="18"/>
                <w:lang w:val="fr-CA" w:eastAsia="zh-CN"/>
              </w:rPr>
              <w:t>TOTAL</w:t>
            </w:r>
          </w:p>
        </w:tc>
        <w:tc>
          <w:tcPr>
            <w:tcW w:w="1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  <w:lang w:val="fr-CA" w:eastAsia="zh-CN"/>
              </w:rPr>
            </w:pPr>
            <w:r w:rsidRPr="00896EA3"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  <w:t>/ 100 %</w:t>
            </w:r>
          </w:p>
        </w:tc>
      </w:tr>
    </w:tbl>
    <w:p w:rsidR="00896EA3" w:rsidRPr="00896EA3" w:rsidRDefault="00896EA3" w:rsidP="00896EA3">
      <w:pPr>
        <w:suppressAutoHyphens/>
        <w:spacing w:after="0" w:line="240" w:lineRule="auto"/>
        <w:jc w:val="center"/>
        <w:rPr>
          <w:rFonts w:ascii="Times New Roman" w:hAnsi="Times New Roman"/>
          <w:sz w:val="18"/>
          <w:lang w:val="fr-CA" w:eastAsia="zh-CN"/>
        </w:rPr>
      </w:pPr>
    </w:p>
    <w:p w:rsidR="002127CD" w:rsidRPr="00D1244B" w:rsidRDefault="002127CD" w:rsidP="00D1244B">
      <w:pPr>
        <w:spacing w:after="0"/>
        <w:rPr>
          <w:rFonts w:ascii="Times New Roman" w:hAnsi="Times New Roman"/>
        </w:rPr>
      </w:pPr>
    </w:p>
    <w:sectPr w:rsidR="002127CD" w:rsidRPr="00D1244B" w:rsidSect="00315273">
      <w:footerReference w:type="default" r:id="rId8"/>
      <w:pgSz w:w="11906" w:h="16838"/>
      <w:pgMar w:top="567" w:right="567" w:bottom="623" w:left="567" w:header="426" w:footer="567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A6711" w:rsidRDefault="001A6711" w:rsidP="00814027">
      <w:pPr>
        <w:spacing w:after="0" w:line="240" w:lineRule="auto"/>
      </w:pPr>
      <w:r>
        <w:separator/>
      </w:r>
    </w:p>
  </w:endnote>
  <w:endnote w:type="continuationSeparator" w:id="0">
    <w:p w:rsidR="001A6711" w:rsidRDefault="001A6711" w:rsidP="008140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DejaVu Sans">
    <w:altName w:val="Arial"/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565BE" w:rsidRPr="0085462A" w:rsidRDefault="00315273" w:rsidP="0085462A">
    <w:pPr>
      <w:pStyle w:val="Pieddepage"/>
    </w:pPr>
    <w:r w:rsidRPr="0050267D">
      <w:rPr>
        <w:szCs w:val="18"/>
      </w:rPr>
      <w:sym w:font="Symbol" w:char="F0E3"/>
    </w:r>
    <w:r w:rsidRPr="0050267D">
      <w:rPr>
        <w:szCs w:val="18"/>
      </w:rPr>
      <w:t xml:space="preserve"> Hachette</w:t>
    </w:r>
    <w:r>
      <w:rPr>
        <w:szCs w:val="18"/>
      </w:rPr>
      <w:t xml:space="preserve"> Livre 2016 – Mathématiques BTS CG </w:t>
    </w:r>
    <w:r w:rsidRPr="0050267D">
      <w:rPr>
        <w:szCs w:val="18"/>
      </w:rPr>
      <w:t>– La photocopie est autorisée pour une classe.</w:t>
    </w:r>
    <w:r>
      <w:rPr>
        <w:szCs w:val="18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A6711" w:rsidRDefault="001A6711" w:rsidP="00814027">
      <w:pPr>
        <w:spacing w:after="0" w:line="240" w:lineRule="auto"/>
      </w:pPr>
      <w:r>
        <w:separator/>
      </w:r>
    </w:p>
  </w:footnote>
  <w:footnote w:type="continuationSeparator" w:id="0">
    <w:p w:rsidR="001A6711" w:rsidRDefault="001A6711" w:rsidP="0081402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896EA3"/>
    <w:rsid w:val="000B2AB8"/>
    <w:rsid w:val="000D0E34"/>
    <w:rsid w:val="001A6711"/>
    <w:rsid w:val="001D11B0"/>
    <w:rsid w:val="002127CD"/>
    <w:rsid w:val="00315273"/>
    <w:rsid w:val="0043366D"/>
    <w:rsid w:val="004D62C9"/>
    <w:rsid w:val="006A28AA"/>
    <w:rsid w:val="00811CBE"/>
    <w:rsid w:val="00814027"/>
    <w:rsid w:val="00847F73"/>
    <w:rsid w:val="00896EA3"/>
    <w:rsid w:val="00A13826"/>
    <w:rsid w:val="00BB7FE6"/>
    <w:rsid w:val="00D1244B"/>
    <w:rsid w:val="00D3342C"/>
    <w:rsid w:val="00F20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Times New Roman" w:hAnsi="Calibri" w:cs="Times New Roman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11B0"/>
    <w:pPr>
      <w:spacing w:after="200" w:line="276" w:lineRule="auto"/>
    </w:pPr>
    <w:rPr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ieddepage">
    <w:name w:val="footer"/>
    <w:basedOn w:val="Normal"/>
    <w:link w:val="PieddepageCar"/>
    <w:rsid w:val="00896EA3"/>
    <w:pPr>
      <w:tabs>
        <w:tab w:val="center" w:pos="4536"/>
        <w:tab w:val="right" w:pos="9072"/>
      </w:tabs>
      <w:suppressAutoHyphens/>
      <w:spacing w:after="0" w:line="240" w:lineRule="auto"/>
    </w:pPr>
    <w:rPr>
      <w:rFonts w:ascii="Times New Roman" w:hAnsi="Times New Roman"/>
      <w:sz w:val="18"/>
      <w:lang w:val="fr-CA" w:eastAsia="zh-CN"/>
    </w:rPr>
  </w:style>
  <w:style w:type="character" w:customStyle="1" w:styleId="PieddepageCar">
    <w:name w:val="Pied de page Car"/>
    <w:link w:val="Pieddepage"/>
    <w:rsid w:val="00896EA3"/>
    <w:rPr>
      <w:rFonts w:ascii="Times New Roman" w:eastAsia="Times New Roman" w:hAnsi="Times New Roman" w:cs="Times New Roman"/>
      <w:sz w:val="18"/>
      <w:lang w:val="fr-CA" w:eastAsia="zh-CN"/>
    </w:rPr>
  </w:style>
  <w:style w:type="paragraph" w:styleId="En-tte">
    <w:name w:val="header"/>
    <w:basedOn w:val="Normal"/>
    <w:link w:val="En-tteCar"/>
    <w:uiPriority w:val="99"/>
    <w:unhideWhenUsed/>
    <w:rsid w:val="00315273"/>
    <w:pPr>
      <w:tabs>
        <w:tab w:val="center" w:pos="4536"/>
        <w:tab w:val="right" w:pos="9072"/>
      </w:tabs>
    </w:pPr>
  </w:style>
  <w:style w:type="character" w:customStyle="1" w:styleId="En-tteCar">
    <w:name w:val="En-tête Car"/>
    <w:link w:val="En-tte"/>
    <w:uiPriority w:val="99"/>
    <w:rsid w:val="00315273"/>
    <w:rPr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8869AAA-8DBB-411F-8135-27176A1D75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330</Words>
  <Characters>1815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Utilisateur Microsoft Office</Company>
  <LinksUpToDate>false</LinksUpToDate>
  <CharactersWithSpaces>2141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Lydia RM</dc:creator>
  <cp:lastModifiedBy>a</cp:lastModifiedBy>
  <cp:revision>5</cp:revision>
  <dcterms:created xsi:type="dcterms:W3CDTF">2016-06-03T15:56:00Z</dcterms:created>
  <dcterms:modified xsi:type="dcterms:W3CDTF">2016-06-17T13:48:00Z</dcterms:modified>
</cp:coreProperties>
</file>