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CF3E33" w:rsidRDefault="00CF3E3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CF3E33" w:rsidRDefault="00CF3E3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CF3E33" w:rsidRPr="00896EA3" w:rsidRDefault="00CF3E3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6077D0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4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Moyennes.</w:t>
            </w:r>
          </w:p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Étude de fonction.</w:t>
            </w:r>
          </w:p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 xml:space="preserve">Exemple de loi discrète : Variable aléatoire associée au nombre de succès dans un schéma de Bernoulli. Loi binomiale. </w:t>
            </w:r>
          </w:p>
          <w:p w:rsidR="00896EA3" w:rsidRPr="00896EA3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Tableau croisé dynamique</w:t>
            </w:r>
            <w:r w:rsidR="00034AE5" w:rsidRPr="00034AE5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Exploiter le tableau de valeurs d’une fonction.</w:t>
            </w:r>
          </w:p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Simuler un schéma de Bernoulli. Reconnaître et justifier qu’une situation relève de la loi binomiale.</w:t>
            </w:r>
          </w:p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Représenter graphiquement la loi binomiale à l’aide d’un logiciel.</w:t>
            </w:r>
          </w:p>
          <w:p w:rsidR="006077D0" w:rsidRPr="006077D0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Créer et exploiter un tableau croisé dynamique sur tableur.</w:t>
            </w:r>
          </w:p>
          <w:p w:rsidR="00896EA3" w:rsidRPr="00896EA3" w:rsidRDefault="006077D0" w:rsidP="006077D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6077D0">
              <w:rPr>
                <w:rFonts w:ascii="Times New Roman" w:hAnsi="Times New Roman"/>
                <w:color w:val="FF0000"/>
                <w:lang w:val="fr-CA" w:eastAsia="zh-CN"/>
              </w:rPr>
              <w:t>Calculer une probabilité dans le cadre de la loi binomiale à l’aide de la calculatrice ou d’un logiciel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21FA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21FA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21FA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21FA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21FAC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896EA3" w:rsidRPr="00896EA3" w:rsidRDefault="00896EA3" w:rsidP="00896EA3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CF3E33">
      <w:footerReference w:type="default" r:id="rId8"/>
      <w:pgSz w:w="11906" w:h="16838"/>
      <w:pgMar w:top="299" w:right="567" w:bottom="623" w:left="567" w:header="294" w:footer="7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9B4" w:rsidRDefault="003F19B4" w:rsidP="00814027">
      <w:pPr>
        <w:spacing w:after="0" w:line="240" w:lineRule="auto"/>
      </w:pPr>
      <w:r>
        <w:separator/>
      </w:r>
    </w:p>
  </w:endnote>
  <w:endnote w:type="continuationSeparator" w:id="0">
    <w:p w:rsidR="003F19B4" w:rsidRDefault="003F19B4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CF3E33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</w:t>
    </w:r>
    <w:r>
      <w:rPr>
        <w:szCs w:val="18"/>
      </w:rPr>
      <w:t xml:space="preserve"> est autorisée pour une classe.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9B4" w:rsidRDefault="003F19B4" w:rsidP="00814027">
      <w:pPr>
        <w:spacing w:after="0" w:line="240" w:lineRule="auto"/>
      </w:pPr>
      <w:r>
        <w:separator/>
      </w:r>
    </w:p>
  </w:footnote>
  <w:footnote w:type="continuationSeparator" w:id="0">
    <w:p w:rsidR="003F19B4" w:rsidRDefault="003F19B4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34AE5"/>
    <w:rsid w:val="000B2AB8"/>
    <w:rsid w:val="001D11B0"/>
    <w:rsid w:val="002127CD"/>
    <w:rsid w:val="003F19B4"/>
    <w:rsid w:val="0043366D"/>
    <w:rsid w:val="004D62C9"/>
    <w:rsid w:val="00585CE2"/>
    <w:rsid w:val="00603AA4"/>
    <w:rsid w:val="006077D0"/>
    <w:rsid w:val="00814027"/>
    <w:rsid w:val="00896EA3"/>
    <w:rsid w:val="00A13826"/>
    <w:rsid w:val="00B51EB9"/>
    <w:rsid w:val="00BB7FE6"/>
    <w:rsid w:val="00C21FAC"/>
    <w:rsid w:val="00CF3E33"/>
    <w:rsid w:val="00D1244B"/>
    <w:rsid w:val="00D5733E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CF3E33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CF3E3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0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B6643E-D492-4908-90C6-D39B64B11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2016-06-03T16:13:00Z</dcterms:created>
  <dcterms:modified xsi:type="dcterms:W3CDTF">2016-06-17T13:54:00Z</dcterms:modified>
</cp:coreProperties>
</file>