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60062E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4D1D06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4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4D1D06" w:rsidRPr="004D1D06">
              <w:rPr>
                <w:b/>
                <w:color w:val="0000FF"/>
                <w:sz w:val="28"/>
                <w:lang w:val="fr-CA"/>
              </w:rPr>
              <w:t>Taux de change et contrôle qualité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4D5598">
        <w:rPr>
          <w:rFonts w:ascii="Times New Roman" w:hAnsi="Times New Roman"/>
          <w:b/>
          <w:sz w:val="24"/>
          <w:lang w:val="fr-CA"/>
        </w:rPr>
        <w:t xml:space="preserve"> 1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p w:rsidR="001955D6" w:rsidRDefault="004D1D0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Calcul d’un échange </w:t>
      </w:r>
      <w:r w:rsidR="0000431F">
        <w:rPr>
          <w:rFonts w:ascii="Times New Roman" w:hAnsi="Times New Roman"/>
          <w:lang w:val="fr-CA"/>
        </w:rPr>
        <w:t>en</w:t>
      </w:r>
      <w:r>
        <w:rPr>
          <w:rFonts w:ascii="Times New Roman" w:hAnsi="Times New Roman"/>
          <w:lang w:val="fr-CA"/>
        </w:rPr>
        <w:t xml:space="preserve"> D3 </w:t>
      </w:r>
      <w:r w:rsidR="0000431F">
        <w:rPr>
          <w:noProof/>
        </w:rPr>
        <w:drawing>
          <wp:inline distT="0" distB="0" distL="0" distR="0" wp14:anchorId="5606383C" wp14:editId="349ED424">
            <wp:extent cx="533234" cy="2819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95" cy="28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fr-CA"/>
        </w:rPr>
        <w:t xml:space="preserve">et </w:t>
      </w:r>
      <w:r w:rsidR="0000431F">
        <w:rPr>
          <w:rFonts w:ascii="Times New Roman" w:hAnsi="Times New Roman"/>
          <w:lang w:val="fr-CA"/>
        </w:rPr>
        <w:t xml:space="preserve">en </w:t>
      </w:r>
      <w:r>
        <w:rPr>
          <w:rFonts w:ascii="Times New Roman" w:hAnsi="Times New Roman"/>
          <w:lang w:val="fr-CA"/>
        </w:rPr>
        <w:t xml:space="preserve">D4 </w:t>
      </w:r>
      <w:r w:rsidR="0000431F">
        <w:rPr>
          <w:noProof/>
        </w:rPr>
        <w:drawing>
          <wp:inline distT="0" distB="0" distL="0" distR="0" wp14:anchorId="1394AE4E" wp14:editId="52EBA5DB">
            <wp:extent cx="525780" cy="26605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661" cy="2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D6" w:rsidRDefault="004D1D0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Cours moyen</w:t>
      </w:r>
      <w:r w:rsidR="0000431F">
        <w:rPr>
          <w:rFonts w:ascii="Times New Roman" w:hAnsi="Times New Roman"/>
          <w:lang w:val="fr-CA"/>
        </w:rPr>
        <w:t> : somme des euros reçus, divisée par somme des CNY échangés</w:t>
      </w:r>
    </w:p>
    <w:p w:rsidR="004D5598" w:rsidRDefault="004D5598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4D5598" w:rsidP="004D5598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2 : Nom Prénom ……………………………..</w:t>
      </w:r>
    </w:p>
    <w:p w:rsidR="004D5598" w:rsidRDefault="004D1D06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Réalisation d’un tableau dynamique</w:t>
      </w:r>
      <w:r w:rsidR="004D5598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et visualisation d’un diagramme en bâtons.</w:t>
      </w:r>
    </w:p>
    <w:p w:rsidR="0000431F" w:rsidRDefault="0000431F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Remplir le tableau des 200 simulations ou demander le fichier de ce protocole.</w:t>
      </w:r>
    </w:p>
    <w:p w:rsidR="0011451B" w:rsidRDefault="0000431F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 Sélectionner </w:t>
      </w:r>
      <w:r w:rsidR="0011451B">
        <w:rPr>
          <w:rFonts w:ascii="Times New Roman" w:hAnsi="Times New Roman"/>
          <w:lang w:val="fr-CA"/>
        </w:rPr>
        <w:t>la plage V2 :W202 :</w:t>
      </w:r>
    </w:p>
    <w:p w:rsidR="0000431F" w:rsidRDefault="0011451B" w:rsidP="0011451B">
      <w:pPr>
        <w:spacing w:after="0"/>
        <w:jc w:val="center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Insertion / Tableau croisé dynamique : dans la feuille existante en Y3 par exemple / OK</w:t>
      </w:r>
    </w:p>
    <w:p w:rsidR="0011451B" w:rsidRDefault="0011451B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Choisir les champs : </w:t>
      </w:r>
    </w:p>
    <w:p w:rsidR="0000431F" w:rsidRDefault="0000431F" w:rsidP="004D5598">
      <w:pPr>
        <w:spacing w:after="0"/>
        <w:rPr>
          <w:rFonts w:ascii="Times New Roman" w:hAnsi="Times New Roman"/>
          <w:lang w:val="fr-CA"/>
        </w:rPr>
      </w:pPr>
      <w:r>
        <w:rPr>
          <w:noProof/>
        </w:rPr>
        <w:drawing>
          <wp:inline distT="0" distB="0" distL="0" distR="0" wp14:anchorId="66504436" wp14:editId="4B4C8671">
            <wp:extent cx="1876680" cy="1872000"/>
            <wp:effectExtent l="19050" t="1905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0" cy="18720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11451B">
        <w:rPr>
          <w:noProof/>
        </w:rPr>
        <w:drawing>
          <wp:inline distT="0" distB="0" distL="0" distR="0" wp14:anchorId="1A215B53" wp14:editId="1B94C4F9">
            <wp:extent cx="2364147" cy="1872000"/>
            <wp:effectExtent l="19050" t="1905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4147" cy="18720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11451B">
        <w:rPr>
          <w:noProof/>
        </w:rPr>
        <w:drawing>
          <wp:inline distT="0" distB="0" distL="0" distR="0" wp14:anchorId="0C5B8C45" wp14:editId="5323D42D">
            <wp:extent cx="2382969" cy="1872000"/>
            <wp:effectExtent l="19050" t="1905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2969" cy="18720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11451B" w:rsidRDefault="0011451B" w:rsidP="004D5598">
      <w:pPr>
        <w:spacing w:after="0"/>
        <w:rPr>
          <w:rFonts w:ascii="Times New Roman" w:hAnsi="Times New Roman"/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28"/>
        <w:gridCol w:w="4284"/>
      </w:tblGrid>
      <w:tr w:rsidR="0060062E" w:rsidTr="0060062E">
        <w:tc>
          <w:tcPr>
            <w:tcW w:w="6628" w:type="dxa"/>
          </w:tcPr>
          <w:p w:rsidR="0060062E" w:rsidRDefault="0011749B" w:rsidP="004D5598">
            <w:pPr>
              <w:spacing w:after="0"/>
              <w:rPr>
                <w:noProof/>
              </w:rPr>
            </w:pPr>
            <w:r>
              <w:rPr>
                <w:rFonts w:ascii="Times New Roman" w:hAnsi="Times New Roman"/>
                <w:lang w:val="fr-CA"/>
              </w:rPr>
              <w:t>Pour actualiser le tableau dynamique et les 200 simulations 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AB50C1A" wp14:editId="3E9E32E3">
                  <wp:extent cx="472440" cy="682413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41" cy="68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749B" w:rsidRDefault="0011749B" w:rsidP="004D5598">
            <w:pPr>
              <w:spacing w:after="0"/>
              <w:rPr>
                <w:noProof/>
              </w:rPr>
            </w:pPr>
            <w:r>
              <w:rPr>
                <w:noProof/>
              </w:rPr>
              <w:t>Pour créer le diagramme en bâtons</w:t>
            </w:r>
            <w:r w:rsidR="00701E7E">
              <w:rPr>
                <w:noProof/>
              </w:rPr>
              <w:t xml:space="preserve"> : Insertion </w:t>
            </w:r>
            <w:r w:rsidR="00701E7E">
              <w:rPr>
                <w:noProof/>
              </w:rPr>
              <w:drawing>
                <wp:inline distT="0" distB="0" distL="0" distR="0" wp14:anchorId="784A5F26" wp14:editId="1482C673">
                  <wp:extent cx="624758" cy="46482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88" cy="47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1E7E" w:rsidRDefault="00701E7E" w:rsidP="004D5598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noProof/>
              </w:rPr>
              <w:t>et choisir Histogramme / Histogramme groupé comme ci-contre.</w:t>
            </w:r>
          </w:p>
          <w:p w:rsidR="0011749B" w:rsidRDefault="0011749B" w:rsidP="004D5598">
            <w:pPr>
              <w:spacing w:after="0"/>
              <w:rPr>
                <w:rFonts w:ascii="Times New Roman" w:hAnsi="Times New Roman"/>
                <w:lang w:val="fr-CA"/>
              </w:rPr>
            </w:pPr>
          </w:p>
        </w:tc>
        <w:tc>
          <w:tcPr>
            <w:tcW w:w="4284" w:type="dxa"/>
          </w:tcPr>
          <w:p w:rsidR="0060062E" w:rsidRDefault="0060062E" w:rsidP="004D5598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noProof/>
              </w:rPr>
              <w:drawing>
                <wp:inline distT="0" distB="0" distL="0" distR="0" wp14:anchorId="6437A0D0" wp14:editId="10048AB0">
                  <wp:extent cx="2583180" cy="2037022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577" cy="207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062E" w:rsidRDefault="0060062E" w:rsidP="004D5598">
      <w:pPr>
        <w:spacing w:after="0"/>
        <w:rPr>
          <w:rFonts w:ascii="Times New Roman" w:hAnsi="Times New Roman"/>
          <w:lang w:val="fr-CA"/>
        </w:rPr>
      </w:pPr>
    </w:p>
    <w:sectPr w:rsidR="0060062E" w:rsidSect="00EF5EA0">
      <w:footerReference w:type="default" r:id="rId17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7AE" w:rsidRDefault="005D47AE" w:rsidP="001955D6">
      <w:pPr>
        <w:spacing w:after="0" w:line="240" w:lineRule="auto"/>
      </w:pPr>
      <w:r>
        <w:separator/>
      </w:r>
    </w:p>
  </w:endnote>
  <w:endnote w:type="continuationSeparator" w:id="0">
    <w:p w:rsidR="005D47AE" w:rsidRDefault="005D47AE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327034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7AE" w:rsidRDefault="005D47AE" w:rsidP="001955D6">
      <w:pPr>
        <w:spacing w:after="0" w:line="240" w:lineRule="auto"/>
      </w:pPr>
      <w:r>
        <w:separator/>
      </w:r>
    </w:p>
  </w:footnote>
  <w:footnote w:type="continuationSeparator" w:id="0">
    <w:p w:rsidR="005D47AE" w:rsidRDefault="005D47AE" w:rsidP="00195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0431F"/>
    <w:rsid w:val="0002422A"/>
    <w:rsid w:val="00033C05"/>
    <w:rsid w:val="000C06FA"/>
    <w:rsid w:val="0011451B"/>
    <w:rsid w:val="0011749B"/>
    <w:rsid w:val="00132425"/>
    <w:rsid w:val="00146C85"/>
    <w:rsid w:val="00177B64"/>
    <w:rsid w:val="001955D6"/>
    <w:rsid w:val="002127CD"/>
    <w:rsid w:val="00242204"/>
    <w:rsid w:val="00327034"/>
    <w:rsid w:val="003C6BAC"/>
    <w:rsid w:val="004204AC"/>
    <w:rsid w:val="004A33ED"/>
    <w:rsid w:val="004D1D06"/>
    <w:rsid w:val="004D5598"/>
    <w:rsid w:val="005D47AE"/>
    <w:rsid w:val="0060062E"/>
    <w:rsid w:val="00685A0F"/>
    <w:rsid w:val="006F61F3"/>
    <w:rsid w:val="00701E7E"/>
    <w:rsid w:val="0072737D"/>
    <w:rsid w:val="00752462"/>
    <w:rsid w:val="007F693F"/>
    <w:rsid w:val="00842CD4"/>
    <w:rsid w:val="008B6936"/>
    <w:rsid w:val="00A061DC"/>
    <w:rsid w:val="00B178A9"/>
    <w:rsid w:val="00B36BE1"/>
    <w:rsid w:val="00BF7647"/>
    <w:rsid w:val="00CC367A"/>
    <w:rsid w:val="00D1244B"/>
    <w:rsid w:val="00E361A7"/>
    <w:rsid w:val="00E51BB4"/>
    <w:rsid w:val="00EB7B4A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98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327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7034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81691-1104-4365-80E7-8EC2746FD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10</cp:revision>
  <dcterms:created xsi:type="dcterms:W3CDTF">2016-06-03T16:12:00Z</dcterms:created>
  <dcterms:modified xsi:type="dcterms:W3CDTF">2016-06-17T13:55:00Z</dcterms:modified>
</cp:coreProperties>
</file>