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0"/>
        <w:gridCol w:w="4005"/>
        <w:gridCol w:w="3596"/>
      </w:tblGrid>
      <w:tr w:rsidR="00567D8D" w:rsidRPr="00A155B9" w:rsidTr="00167F17">
        <w:trPr>
          <w:trHeight w:val="418"/>
          <w:jc w:val="center"/>
        </w:trPr>
        <w:tc>
          <w:tcPr>
            <w:tcW w:w="2870" w:type="dxa"/>
            <w:vMerge w:val="restart"/>
            <w:tcBorders>
              <w:top w:val="single" w:sz="4" w:space="0" w:color="auto"/>
              <w:left w:val="single" w:sz="4" w:space="0" w:color="auto"/>
              <w:bottom w:val="single" w:sz="4" w:space="0" w:color="auto"/>
              <w:right w:val="single" w:sz="4" w:space="0" w:color="auto"/>
            </w:tcBorders>
            <w:vAlign w:val="center"/>
          </w:tcPr>
          <w:p w:rsidR="00567D8D" w:rsidRPr="00A155B9" w:rsidRDefault="00567D8D" w:rsidP="008606EA">
            <w:pPr>
              <w:ind w:right="-11"/>
              <w:jc w:val="center"/>
              <w:rPr>
                <w:rFonts w:eastAsia="Calibri"/>
                <w:sz w:val="18"/>
              </w:rPr>
            </w:pPr>
            <w:r w:rsidRPr="00A155B9">
              <w:rPr>
                <w:sz w:val="16"/>
              </w:rPr>
              <w:br w:type="page"/>
            </w:r>
            <w:r w:rsidRPr="00A155B9">
              <w:rPr>
                <w:szCs w:val="16"/>
              </w:rPr>
              <w:br w:type="page"/>
            </w:r>
          </w:p>
        </w:tc>
        <w:tc>
          <w:tcPr>
            <w:tcW w:w="7601" w:type="dxa"/>
            <w:gridSpan w:val="2"/>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jc w:val="center"/>
              <w:rPr>
                <w:b/>
                <w:caps/>
              </w:rPr>
            </w:pPr>
            <w:r w:rsidRPr="00A155B9">
              <w:rPr>
                <w:b/>
                <w:caps/>
              </w:rPr>
              <w:t xml:space="preserve">SÉQUENCE D'ÉVALUATION EN </w:t>
            </w:r>
            <w:r>
              <w:rPr>
                <w:b/>
                <w:caps/>
              </w:rPr>
              <w:t>mathematiques</w:t>
            </w:r>
          </w:p>
          <w:p w:rsidR="00567D8D" w:rsidRPr="00A155B9" w:rsidRDefault="00567D8D" w:rsidP="002A640A">
            <w:pPr>
              <w:jc w:val="center"/>
              <w:rPr>
                <w:rFonts w:eastAsia="Calibri"/>
                <w:b/>
              </w:rPr>
            </w:pPr>
            <w:r w:rsidRPr="009C10CE">
              <w:rPr>
                <w:rFonts w:eastAsia="Calibri"/>
                <w:b/>
                <w:sz w:val="28"/>
                <w:szCs w:val="22"/>
              </w:rPr>
              <w:t>Brevet technicien supérieur</w:t>
            </w:r>
            <w:r w:rsidR="00F93AF6">
              <w:rPr>
                <w:rFonts w:eastAsia="Calibri"/>
                <w:b/>
                <w:sz w:val="28"/>
                <w:szCs w:val="22"/>
              </w:rPr>
              <w:t xml:space="preserve"> CG</w:t>
            </w:r>
          </w:p>
        </w:tc>
      </w:tr>
      <w:tr w:rsidR="00567D8D" w:rsidRPr="00A155B9" w:rsidTr="00167F17">
        <w:trPr>
          <w:trHeight w:val="726"/>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val="restart"/>
            <w:tcBorders>
              <w:top w:val="single" w:sz="4" w:space="0" w:color="auto"/>
              <w:left w:val="single" w:sz="4" w:space="0" w:color="auto"/>
              <w:bottom w:val="single" w:sz="4" w:space="0" w:color="auto"/>
              <w:right w:val="single" w:sz="4" w:space="0" w:color="auto"/>
            </w:tcBorders>
            <w:vAlign w:val="center"/>
          </w:tcPr>
          <w:p w:rsidR="00567D8D" w:rsidRPr="008B48E7" w:rsidRDefault="00567D8D" w:rsidP="002A640A">
            <w:pPr>
              <w:spacing w:line="360" w:lineRule="auto"/>
              <w:rPr>
                <w:rFonts w:eastAsia="Calibri"/>
                <w:b/>
              </w:rPr>
            </w:pPr>
            <w:r w:rsidRPr="008B48E7">
              <w:rPr>
                <w:rFonts w:eastAsia="Calibri"/>
                <w:b/>
                <w:sz w:val="22"/>
                <w:szCs w:val="22"/>
              </w:rPr>
              <w:t xml:space="preserve">Nom : </w:t>
            </w:r>
            <w:r w:rsidRPr="008B48E7">
              <w:rPr>
                <w:rFonts w:eastAsia="Calibri"/>
                <w:sz w:val="22"/>
                <w:szCs w:val="22"/>
              </w:rPr>
              <w:t>...............................................</w:t>
            </w:r>
          </w:p>
          <w:p w:rsidR="00567D8D" w:rsidRDefault="00567D8D" w:rsidP="002A640A">
            <w:pPr>
              <w:spacing w:line="480" w:lineRule="auto"/>
              <w:rPr>
                <w:rFonts w:eastAsia="Calibri"/>
              </w:rPr>
            </w:pPr>
            <w:r w:rsidRPr="008B48E7">
              <w:rPr>
                <w:rFonts w:eastAsia="Calibri"/>
                <w:b/>
                <w:sz w:val="22"/>
                <w:szCs w:val="22"/>
              </w:rPr>
              <w:t xml:space="preserve">Prénom : </w:t>
            </w:r>
            <w:r w:rsidRPr="008B48E7">
              <w:rPr>
                <w:rFonts w:eastAsia="Calibri"/>
                <w:sz w:val="22"/>
                <w:szCs w:val="22"/>
              </w:rPr>
              <w:t>..........................................</w:t>
            </w:r>
          </w:p>
          <w:p w:rsidR="00567D8D" w:rsidRPr="008B48E7" w:rsidRDefault="00567D8D" w:rsidP="002A640A">
            <w:pPr>
              <w:spacing w:line="276" w:lineRule="auto"/>
              <w:rPr>
                <w:rFonts w:eastAsia="Calibri"/>
                <w:b/>
              </w:rPr>
            </w:pPr>
          </w:p>
          <w:p w:rsidR="00567D8D" w:rsidRPr="008B48E7" w:rsidRDefault="00567D8D" w:rsidP="002A640A">
            <w:pPr>
              <w:spacing w:line="360" w:lineRule="auto"/>
              <w:rPr>
                <w:rFonts w:eastAsia="Calibri"/>
                <w:b/>
              </w:rPr>
            </w:pPr>
            <w:r w:rsidRPr="008B48E7">
              <w:rPr>
                <w:rFonts w:eastAsia="Calibri"/>
                <w:b/>
                <w:sz w:val="22"/>
                <w:szCs w:val="22"/>
              </w:rPr>
              <w:t xml:space="preserve">Établissement : </w:t>
            </w:r>
            <w:r w:rsidR="00EF610C">
              <w:rPr>
                <w:rFonts w:eastAsia="Calibri"/>
                <w:b/>
                <w:sz w:val="22"/>
                <w:szCs w:val="22"/>
              </w:rPr>
              <w:t>…..</w:t>
            </w:r>
          </w:p>
          <w:p w:rsidR="00567D8D" w:rsidRPr="00A155B9" w:rsidRDefault="00567D8D" w:rsidP="00EF610C">
            <w:pPr>
              <w:spacing w:line="360" w:lineRule="auto"/>
              <w:rPr>
                <w:rFonts w:eastAsia="Calibri"/>
                <w:b/>
              </w:rPr>
            </w:pPr>
            <w:r w:rsidRPr="008B48E7">
              <w:rPr>
                <w:rFonts w:eastAsia="Calibri"/>
                <w:b/>
                <w:sz w:val="22"/>
                <w:szCs w:val="22"/>
              </w:rPr>
              <w:t xml:space="preserve">Ville : </w:t>
            </w:r>
            <w:r w:rsidR="00A1326C">
              <w:rPr>
                <w:rFonts w:eastAsia="Calibri"/>
                <w:b/>
                <w:sz w:val="22"/>
                <w:szCs w:val="22"/>
              </w:rPr>
              <w:tab/>
            </w:r>
            <w:r w:rsidR="00A1326C">
              <w:rPr>
                <w:rFonts w:eastAsia="Calibri"/>
                <w:b/>
                <w:sz w:val="22"/>
                <w:szCs w:val="22"/>
              </w:rPr>
              <w:tab/>
            </w:r>
            <w:r w:rsidR="00EF610C">
              <w:rPr>
                <w:rFonts w:eastAsia="Calibri"/>
                <w:b/>
                <w:sz w:val="22"/>
                <w:szCs w:val="22"/>
              </w:rPr>
              <w:t>……</w:t>
            </w: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Pr="009C10CE" w:rsidRDefault="003319EA" w:rsidP="002A640A">
            <w:pPr>
              <w:spacing w:before="40" w:after="40"/>
              <w:rPr>
                <w:rFonts w:eastAsia="Calibri"/>
                <w:b/>
              </w:rPr>
            </w:pPr>
            <w:r>
              <w:rPr>
                <w:rFonts w:eastAsia="Calibri"/>
                <w:b/>
                <w:sz w:val="22"/>
                <w:szCs w:val="22"/>
              </w:rPr>
              <w:sym w:font="Wingdings" w:char="0071"/>
            </w:r>
            <w:r>
              <w:rPr>
                <w:rFonts w:eastAsia="Calibri"/>
                <w:b/>
                <w:sz w:val="22"/>
                <w:szCs w:val="22"/>
              </w:rPr>
              <w:t xml:space="preserve"> </w:t>
            </w:r>
            <w:r w:rsidR="00567D8D">
              <w:rPr>
                <w:rFonts w:eastAsia="Calibri"/>
                <w:b/>
                <w:sz w:val="22"/>
                <w:szCs w:val="22"/>
              </w:rPr>
              <w:t xml:space="preserve">Évaluation </w:t>
            </w:r>
            <w:r w:rsidR="00567D8D">
              <w:rPr>
                <w:rFonts w:eastAsia="Calibri"/>
                <w:b/>
                <w:sz w:val="22"/>
              </w:rPr>
              <w:t>certificative </w:t>
            </w:r>
          </w:p>
          <w:p w:rsidR="00567D8D" w:rsidRPr="008B48E7" w:rsidRDefault="00567D8D" w:rsidP="002A640A">
            <w:pPr>
              <w:spacing w:before="40" w:after="40"/>
              <w:rPr>
                <w:rFonts w:eastAsia="Calibri"/>
                <w:b/>
              </w:rPr>
            </w:pPr>
            <w:r w:rsidRPr="008B48E7">
              <w:rPr>
                <w:rFonts w:eastAsia="Calibri"/>
                <w:b/>
                <w:sz w:val="22"/>
                <w:szCs w:val="22"/>
              </w:rPr>
              <w:sym w:font="Wingdings" w:char="0071"/>
            </w:r>
            <w:r w:rsidRPr="008B48E7">
              <w:rPr>
                <w:rFonts w:eastAsia="Calibri"/>
                <w:b/>
                <w:sz w:val="22"/>
                <w:szCs w:val="22"/>
              </w:rPr>
              <w:t xml:space="preserve"> Évaluation formative</w:t>
            </w:r>
          </w:p>
        </w:tc>
      </w:tr>
      <w:tr w:rsidR="00567D8D" w:rsidRPr="00A155B9" w:rsidTr="00167F17">
        <w:trPr>
          <w:trHeight w:val="1128"/>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rPr>
            </w:pP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spacing w:before="120" w:after="120"/>
              <w:rPr>
                <w:rFonts w:eastAsia="Calibri"/>
                <w:b/>
                <w:lang w:val="fr-FR"/>
              </w:rPr>
            </w:pPr>
            <w:r w:rsidRPr="008B48E7">
              <w:rPr>
                <w:rFonts w:eastAsia="Calibri"/>
                <w:b/>
                <w:sz w:val="22"/>
                <w:szCs w:val="22"/>
              </w:rPr>
              <w:t>Spécialité :</w:t>
            </w:r>
            <w:r>
              <w:rPr>
                <w:rFonts w:eastAsia="Calibri"/>
                <w:b/>
                <w:sz w:val="22"/>
                <w:szCs w:val="22"/>
              </w:rPr>
              <w:t xml:space="preserve"> </w:t>
            </w:r>
            <w:r w:rsidRPr="00A1326C">
              <w:rPr>
                <w:rFonts w:eastAsia="Calibri"/>
                <w:b/>
                <w:color w:val="FF0000"/>
                <w:sz w:val="22"/>
                <w:szCs w:val="22"/>
              </w:rPr>
              <w:t>Comptabilité Gestion</w:t>
            </w:r>
            <w:r w:rsidRPr="008B48E7">
              <w:rPr>
                <w:rFonts w:eastAsia="Calibri"/>
                <w:b/>
                <w:color w:val="FF0000"/>
                <w:sz w:val="22"/>
                <w:szCs w:val="22"/>
              </w:rPr>
              <w:t xml:space="preserve"> </w:t>
            </w:r>
          </w:p>
          <w:p w:rsidR="00567D8D" w:rsidRPr="008B48E7" w:rsidRDefault="00567D8D" w:rsidP="002A640A">
            <w:pPr>
              <w:spacing w:before="120" w:after="120"/>
              <w:rPr>
                <w:rFonts w:eastAsia="Calibri"/>
                <w:b/>
                <w:color w:val="FF0000"/>
              </w:rPr>
            </w:pPr>
            <w:r w:rsidRPr="008B48E7">
              <w:rPr>
                <w:rFonts w:eastAsia="Calibri"/>
                <w:b/>
                <w:sz w:val="22"/>
                <w:szCs w:val="22"/>
              </w:rPr>
              <w:t>Épreuve</w:t>
            </w:r>
            <w:r>
              <w:rPr>
                <w:rFonts w:eastAsia="Calibri"/>
                <w:b/>
                <w:sz w:val="22"/>
                <w:szCs w:val="22"/>
              </w:rPr>
              <w:t xml:space="preserve"> E2</w:t>
            </w:r>
            <w:r w:rsidRPr="008B48E7">
              <w:rPr>
                <w:rFonts w:eastAsia="Calibri"/>
                <w:b/>
                <w:sz w:val="22"/>
                <w:szCs w:val="22"/>
              </w:rPr>
              <w:t> :</w:t>
            </w:r>
            <w:r w:rsidRPr="008B48E7">
              <w:rPr>
                <w:rFonts w:eastAsia="Calibri"/>
                <w:b/>
                <w:color w:val="FF0000"/>
                <w:sz w:val="22"/>
                <w:szCs w:val="22"/>
              </w:rPr>
              <w:t xml:space="preserve"> </w:t>
            </w:r>
            <w:r w:rsidRPr="00A1326C">
              <w:rPr>
                <w:rFonts w:eastAsia="Calibri"/>
                <w:b/>
                <w:color w:val="FF0000"/>
                <w:sz w:val="22"/>
                <w:szCs w:val="22"/>
              </w:rPr>
              <w:t>Mathématiques</w:t>
            </w:r>
          </w:p>
          <w:p w:rsidR="00567D8D" w:rsidRPr="008B48E7" w:rsidRDefault="00567D8D" w:rsidP="002A640A">
            <w:pPr>
              <w:spacing w:before="120" w:after="120"/>
              <w:rPr>
                <w:rFonts w:eastAsia="Calibri"/>
                <w:b/>
                <w:color w:val="FF0000"/>
              </w:rPr>
            </w:pPr>
            <w:r w:rsidRPr="008B48E7">
              <w:rPr>
                <w:rFonts w:eastAsia="Calibri"/>
                <w:b/>
                <w:sz w:val="22"/>
                <w:szCs w:val="22"/>
              </w:rPr>
              <w:t>Coefficient :</w:t>
            </w:r>
            <w:r>
              <w:rPr>
                <w:rFonts w:eastAsia="Calibri"/>
                <w:b/>
                <w:sz w:val="22"/>
                <w:szCs w:val="22"/>
              </w:rPr>
              <w:t xml:space="preserve"> </w:t>
            </w:r>
            <w:r w:rsidRPr="00A1326C">
              <w:rPr>
                <w:rFonts w:eastAsia="Calibri"/>
                <w:b/>
                <w:color w:val="FF0000"/>
                <w:sz w:val="22"/>
                <w:szCs w:val="22"/>
              </w:rPr>
              <w:t xml:space="preserve">3 </w:t>
            </w:r>
          </w:p>
        </w:tc>
      </w:tr>
    </w:tbl>
    <w:p w:rsidR="00567D8D" w:rsidRPr="002B742E" w:rsidRDefault="00567D8D" w:rsidP="002B742E"/>
    <w:tbl>
      <w:tblPr>
        <w:tblW w:w="10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47"/>
        <w:gridCol w:w="3237"/>
        <w:gridCol w:w="908"/>
        <w:gridCol w:w="1169"/>
      </w:tblGrid>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8606EA">
            <w:pPr>
              <w:rPr>
                <w:b/>
                <w:bCs/>
              </w:rPr>
            </w:pPr>
            <w:r>
              <w:rPr>
                <w:b/>
                <w:bCs/>
              </w:rPr>
              <w:t>Séquence</w:t>
            </w:r>
            <w:r w:rsidR="008606EA">
              <w:rPr>
                <w:b/>
                <w:bCs/>
              </w:rPr>
              <w:t xml:space="preserve"> : </w:t>
            </w:r>
            <w:r w:rsidR="008606EA" w:rsidRPr="000F1E25">
              <w:rPr>
                <w:b/>
                <w:bCs/>
                <w:color w:val="FF0000"/>
              </w:rPr>
              <w:t>CCF</w:t>
            </w:r>
            <w:r w:rsidR="006F15D7">
              <w:rPr>
                <w:b/>
                <w:bCs/>
                <w:color w:val="FF0000"/>
              </w:rPr>
              <w:t>4</w:t>
            </w:r>
            <w:r w:rsidR="008606EA">
              <w:rPr>
                <w:b/>
                <w:bCs/>
              </w:rPr>
              <w:t xml:space="preserve">  </w:t>
            </w:r>
            <w:r w:rsidR="008606EA" w:rsidRPr="001A40A7">
              <w:rPr>
                <w:b/>
                <w:bCs/>
                <w:color w:val="FF0000"/>
              </w:rPr>
              <w:t>2</w:t>
            </w:r>
            <w:r w:rsidR="008606EA" w:rsidRPr="001A40A7">
              <w:rPr>
                <w:b/>
                <w:bCs/>
                <w:color w:val="FF0000"/>
                <w:vertAlign w:val="superscript"/>
              </w:rPr>
              <w:t>e</w:t>
            </w:r>
            <w:r w:rsidR="008606EA" w:rsidRPr="001A40A7">
              <w:rPr>
                <w:b/>
                <w:bCs/>
                <w:color w:val="FF0000"/>
              </w:rPr>
              <w:t xml:space="preserve"> année</w:t>
            </w:r>
          </w:p>
        </w:tc>
        <w:tc>
          <w:tcPr>
            <w:tcW w:w="3237" w:type="dxa"/>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Date : </w:t>
            </w:r>
            <w:r w:rsidRPr="002B742E">
              <w:rPr>
                <w:b/>
              </w:rPr>
              <w:t xml:space="preserve">... </w:t>
            </w:r>
            <w:r w:rsidRPr="002B742E">
              <w:rPr>
                <w:b/>
                <w:bCs/>
              </w:rPr>
              <w:t xml:space="preserve">/ </w:t>
            </w:r>
            <w:r w:rsidRPr="002B742E">
              <w:rPr>
                <w:b/>
              </w:rPr>
              <w:t xml:space="preserve">... </w:t>
            </w:r>
            <w:r w:rsidRPr="002B742E">
              <w:rPr>
                <w:b/>
                <w:bCs/>
              </w:rPr>
              <w:t xml:space="preserve">/ </w:t>
            </w:r>
            <w:r w:rsidRPr="002B742E">
              <w:rPr>
                <w:b/>
              </w:rPr>
              <w:t>20</w:t>
            </w:r>
            <w:r w:rsidR="00F93AF6">
              <w:rPr>
                <w:b/>
              </w:rPr>
              <w:t>…</w:t>
            </w:r>
          </w:p>
        </w:tc>
        <w:tc>
          <w:tcPr>
            <w:tcW w:w="908" w:type="dxa"/>
            <w:vMerge w:val="restart"/>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r w:rsidRPr="002B742E">
              <w:rPr>
                <w:b/>
                <w:bCs/>
              </w:rPr>
              <w:t>Note :</w:t>
            </w:r>
          </w:p>
        </w:tc>
        <w:tc>
          <w:tcPr>
            <w:tcW w:w="1169" w:type="dxa"/>
            <w:vMerge w:val="restart"/>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rPr>
              <w:t xml:space="preserve">… </w:t>
            </w:r>
            <w:r w:rsidRPr="002B742E">
              <w:rPr>
                <w:b/>
                <w:bCs/>
              </w:rPr>
              <w:t>/ 10</w:t>
            </w:r>
          </w:p>
        </w:tc>
      </w:tr>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Professeur responsable : </w:t>
            </w:r>
            <w:r w:rsidR="00EF610C">
              <w:rPr>
                <w:b/>
                <w:bCs/>
              </w:rPr>
              <w:t>….</w:t>
            </w:r>
          </w:p>
        </w:tc>
        <w:tc>
          <w:tcPr>
            <w:tcW w:w="323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Durée : </w:t>
            </w:r>
            <w:r>
              <w:rPr>
                <w:b/>
              </w:rPr>
              <w:t>5</w:t>
            </w:r>
            <w:r w:rsidRPr="002B742E">
              <w:rPr>
                <w:b/>
              </w:rPr>
              <w:t xml:space="preserve">5 </w:t>
            </w:r>
            <w:r w:rsidRPr="002B742E">
              <w:rPr>
                <w:b/>
                <w:bCs/>
              </w:rPr>
              <w:t>min</w:t>
            </w:r>
          </w:p>
        </w:tc>
        <w:tc>
          <w:tcPr>
            <w:tcW w:w="908" w:type="dxa"/>
            <w:vMerge/>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p>
        </w:tc>
        <w:tc>
          <w:tcPr>
            <w:tcW w:w="1169" w:type="dxa"/>
            <w:vMerge/>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p>
        </w:tc>
      </w:tr>
    </w:tbl>
    <w:p w:rsidR="00704F7D" w:rsidRDefault="00704F7D" w:rsidP="002B742E">
      <w:pPr>
        <w:rPr>
          <w:b/>
          <w:sz w:val="22"/>
        </w:rPr>
      </w:pPr>
    </w:p>
    <w:p w:rsidR="00A1326C" w:rsidRDefault="00A1326C" w:rsidP="00704F7D">
      <w:pPr>
        <w:pBdr>
          <w:top w:val="double" w:sz="4" w:space="1" w:color="auto"/>
          <w:left w:val="double" w:sz="4" w:space="4" w:color="auto"/>
          <w:bottom w:val="double" w:sz="4" w:space="1" w:color="auto"/>
          <w:right w:val="double" w:sz="4" w:space="4" w:color="auto"/>
        </w:pBdr>
      </w:pPr>
      <w:r w:rsidRPr="002B742E">
        <w:rPr>
          <w:b/>
          <w:sz w:val="22"/>
        </w:rPr>
        <w:t>La clarté des raisonnements et la qualité de la rédaction interviendront dans l'appréciation des copies</w:t>
      </w:r>
    </w:p>
    <w:p w:rsidR="00A1326C" w:rsidRDefault="00A1326C" w:rsidP="00704F7D">
      <w:pPr>
        <w:pBdr>
          <w:top w:val="double" w:sz="4" w:space="1" w:color="auto"/>
          <w:left w:val="double" w:sz="4" w:space="4" w:color="auto"/>
          <w:bottom w:val="double" w:sz="4" w:space="1" w:color="auto"/>
          <w:right w:val="double" w:sz="4" w:space="4" w:color="auto"/>
        </w:pBdr>
        <w:rPr>
          <w:b/>
          <w:sz w:val="22"/>
        </w:rPr>
      </w:pPr>
      <w:r w:rsidRPr="002B742E">
        <w:rPr>
          <w:b/>
          <w:sz w:val="22"/>
        </w:rPr>
        <w:t>L'emploi des calculatrices est autorisé, dans les conditions prévues par la réglementation en vigueur</w:t>
      </w:r>
      <w:r w:rsidR="00A73E24">
        <w:rPr>
          <w:b/>
          <w:sz w:val="22"/>
        </w:rPr>
        <w:t>.</w:t>
      </w:r>
    </w:p>
    <w:p w:rsidR="00A73E24" w:rsidRDefault="00A73E24" w:rsidP="00704F7D">
      <w:pPr>
        <w:pBdr>
          <w:top w:val="double" w:sz="4" w:space="1" w:color="auto"/>
          <w:left w:val="double" w:sz="4" w:space="4" w:color="auto"/>
          <w:bottom w:val="double" w:sz="4" w:space="1" w:color="auto"/>
          <w:right w:val="double" w:sz="4" w:space="4" w:color="auto"/>
        </w:pBdr>
        <w:rPr>
          <w:b/>
          <w:sz w:val="22"/>
        </w:rPr>
      </w:pPr>
      <w:r>
        <w:rPr>
          <w:b/>
          <w:sz w:val="22"/>
        </w:rPr>
        <w:t>L’emploi d’un tableur est nécessaire.</w:t>
      </w:r>
    </w:p>
    <w:p w:rsidR="00A1326C" w:rsidRPr="00A73E24" w:rsidRDefault="000F1E25" w:rsidP="00704F7D">
      <w:pPr>
        <w:pBdr>
          <w:top w:val="double" w:sz="4" w:space="1" w:color="auto"/>
          <w:left w:val="double" w:sz="4" w:space="4"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1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1326C" w:rsidRPr="00A73E24">
        <w:rPr>
          <w:sz w:val="22"/>
          <w:szCs w:val="22"/>
        </w:rPr>
        <w:t xml:space="preserve"> Dans la suite du document, ce symbole signifie "</w:t>
      </w:r>
      <w:r w:rsidR="006F1DD4" w:rsidRPr="006F1DD4">
        <w:rPr>
          <w:b/>
          <w:bCs/>
          <w:i/>
          <w:color w:val="0000FF"/>
          <w:szCs w:val="22"/>
          <w:u w:val="single"/>
        </w:rPr>
        <w:t>Appel</w:t>
      </w:r>
      <w:r w:rsidR="00EF610C" w:rsidRPr="006F1DD4">
        <w:rPr>
          <w:b/>
          <w:bCs/>
          <w:i/>
          <w:color w:val="0000FF"/>
          <w:szCs w:val="22"/>
          <w:u w:val="single"/>
        </w:rPr>
        <w:t xml:space="preserve"> obligatoire à</w:t>
      </w:r>
      <w:r w:rsidR="00A1326C" w:rsidRPr="006F1DD4">
        <w:rPr>
          <w:b/>
          <w:bCs/>
          <w:i/>
          <w:color w:val="0000FF"/>
          <w:szCs w:val="22"/>
          <w:u w:val="single"/>
        </w:rPr>
        <w:t xml:space="preserve"> l'examinateur</w:t>
      </w:r>
      <w:r w:rsidR="00A1326C" w:rsidRPr="00EF610C">
        <w:rPr>
          <w:b/>
          <w:color w:val="0000FF"/>
          <w:sz w:val="22"/>
          <w:szCs w:val="22"/>
          <w:u w:val="single"/>
        </w:rPr>
        <w:t>".</w:t>
      </w:r>
    </w:p>
    <w:p w:rsidR="00A1326C" w:rsidRPr="00A73E24" w:rsidRDefault="000F1E25" w:rsidP="00704F7D">
      <w:pPr>
        <w:pBdr>
          <w:top w:val="double" w:sz="4" w:space="1" w:color="auto"/>
          <w:left w:val="double" w:sz="4" w:space="4"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15" name="Image 2"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sz w:val="22"/>
          <w:szCs w:val="22"/>
          <w:lang w:val="fr-FR"/>
        </w:rPr>
        <w:t xml:space="preserve"> </w:t>
      </w:r>
      <w:r w:rsidR="008606EA">
        <w:rPr>
          <w:sz w:val="22"/>
          <w:szCs w:val="22"/>
        </w:rPr>
        <w:t>C</w:t>
      </w:r>
      <w:r w:rsidR="00A1326C" w:rsidRPr="00A73E24">
        <w:rPr>
          <w:sz w:val="22"/>
          <w:szCs w:val="22"/>
        </w:rPr>
        <w:t>e symbole signifie "</w:t>
      </w:r>
      <w:r w:rsidR="00A1326C" w:rsidRPr="00A73E24">
        <w:rPr>
          <w:b/>
          <w:bCs/>
          <w:sz w:val="22"/>
          <w:szCs w:val="22"/>
        </w:rPr>
        <w:t>Conseils et recommandations</w:t>
      </w:r>
      <w:r w:rsidR="00A1326C" w:rsidRPr="00A73E24">
        <w:rPr>
          <w:sz w:val="22"/>
          <w:szCs w:val="22"/>
        </w:rPr>
        <w:t>".</w:t>
      </w:r>
    </w:p>
    <w:p w:rsidR="00A73E24" w:rsidRPr="00A73E24" w:rsidRDefault="000F1E25" w:rsidP="00704F7D">
      <w:pPr>
        <w:pBdr>
          <w:top w:val="double" w:sz="4" w:space="1" w:color="auto"/>
          <w:left w:val="double" w:sz="4" w:space="4" w:color="auto"/>
          <w:bottom w:val="double" w:sz="4" w:space="1" w:color="auto"/>
          <w:right w:val="double" w:sz="4" w:space="4" w:color="auto"/>
        </w:pBdr>
        <w:tabs>
          <w:tab w:val="left" w:pos="993"/>
        </w:tabs>
        <w:suppressAutoHyphens/>
        <w:rPr>
          <w:lang w:eastAsia="zh-CN"/>
        </w:rPr>
      </w:pPr>
      <w:r>
        <w:rPr>
          <w:noProof/>
          <w:lang w:val="fr-FR"/>
        </w:rPr>
        <w:drawing>
          <wp:inline distT="0" distB="0" distL="0" distR="0">
            <wp:extent cx="228600" cy="228600"/>
            <wp:effectExtent l="0" t="0" r="0" b="0"/>
            <wp:docPr id="12" name="Image 1"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lang w:val="fr-FR"/>
        </w:rPr>
        <w:t xml:space="preserve"> </w:t>
      </w:r>
      <w:r w:rsidR="00A73E24" w:rsidRPr="00A73E24">
        <w:rPr>
          <w:sz w:val="20"/>
          <w:lang w:eastAsia="zh-CN"/>
        </w:rPr>
        <w:t xml:space="preserve">Ce symbole signifie qu’un </w:t>
      </w:r>
      <w:r w:rsidR="00A73E24" w:rsidRPr="00A73E24">
        <w:rPr>
          <w:b/>
          <w:sz w:val="22"/>
          <w:lang w:eastAsia="zh-CN"/>
        </w:rPr>
        <w:t>protocole de secours</w:t>
      </w:r>
      <w:r w:rsidR="00A73E24" w:rsidRPr="00A73E24">
        <w:rPr>
          <w:sz w:val="22"/>
          <w:lang w:eastAsia="zh-CN"/>
        </w:rPr>
        <w:t xml:space="preserve"> </w:t>
      </w:r>
      <w:r w:rsidR="00A73E24" w:rsidRPr="00A73E24">
        <w:rPr>
          <w:sz w:val="20"/>
          <w:lang w:eastAsia="zh-CN"/>
        </w:rPr>
        <w:t>est disponible: à demander au professeur si besoin</w:t>
      </w:r>
      <w:r w:rsidR="00A73E24" w:rsidRPr="00A73E24">
        <w:rPr>
          <w:sz w:val="22"/>
          <w:lang w:eastAsia="zh-CN"/>
        </w:rPr>
        <w:t>.</w:t>
      </w:r>
    </w:p>
    <w:p w:rsidR="006F15D7" w:rsidRDefault="006F15D7" w:rsidP="00A73E24">
      <w:pPr>
        <w:suppressAutoHyphens/>
        <w:spacing w:before="120" w:after="120"/>
        <w:rPr>
          <w:b/>
          <w:sz w:val="28"/>
          <w:szCs w:val="22"/>
          <w:lang w:eastAsia="zh-CN"/>
        </w:rPr>
      </w:pPr>
    </w:p>
    <w:p w:rsidR="00A73E24" w:rsidRPr="00A73E24" w:rsidRDefault="00A73E24" w:rsidP="00A73E24">
      <w:pPr>
        <w:suppressAutoHyphens/>
        <w:spacing w:before="120" w:after="120"/>
        <w:rPr>
          <w:b/>
          <w:szCs w:val="20"/>
          <w:lang w:eastAsia="zh-CN"/>
        </w:rPr>
      </w:pPr>
      <w:r w:rsidRPr="00A73E24">
        <w:rPr>
          <w:b/>
          <w:sz w:val="28"/>
          <w:szCs w:val="22"/>
          <w:lang w:eastAsia="zh-CN"/>
        </w:rPr>
        <w:t xml:space="preserve">Liste des contenus et capacités </w:t>
      </w:r>
      <w:proofErr w:type="gramStart"/>
      <w:r w:rsidRPr="00A73E24">
        <w:rPr>
          <w:b/>
          <w:sz w:val="28"/>
          <w:szCs w:val="22"/>
          <w:lang w:eastAsia="zh-CN"/>
        </w:rPr>
        <w:t>du programme évalués</w:t>
      </w:r>
      <w:proofErr w:type="gramEnd"/>
      <w:r w:rsidRPr="00A73E24">
        <w:rPr>
          <w:b/>
          <w:sz w:val="28"/>
          <w:szCs w:val="22"/>
          <w:lang w:eastAsia="zh-CN"/>
        </w:rPr>
        <w:t> :</w:t>
      </w:r>
    </w:p>
    <w:tbl>
      <w:tblPr>
        <w:tblW w:w="10783" w:type="dxa"/>
        <w:tblInd w:w="85" w:type="dxa"/>
        <w:tblLayout w:type="fixed"/>
        <w:tblCellMar>
          <w:top w:w="85" w:type="dxa"/>
          <w:left w:w="85" w:type="dxa"/>
          <w:bottom w:w="85" w:type="dxa"/>
          <w:right w:w="85" w:type="dxa"/>
        </w:tblCellMar>
        <w:tblLook w:val="0000" w:firstRow="0" w:lastRow="0" w:firstColumn="0" w:lastColumn="0" w:noHBand="0" w:noVBand="0"/>
      </w:tblPr>
      <w:tblGrid>
        <w:gridCol w:w="1276"/>
        <w:gridCol w:w="9507"/>
      </w:tblGrid>
      <w:tr w:rsidR="00A73E24" w:rsidRPr="00A73E24" w:rsidTr="00F10AED">
        <w:trPr>
          <w:trHeight w:val="1053"/>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Contenus</w:t>
            </w:r>
          </w:p>
        </w:tc>
        <w:tc>
          <w:tcPr>
            <w:tcW w:w="9507" w:type="dxa"/>
            <w:tcBorders>
              <w:left w:val="single" w:sz="4" w:space="0" w:color="auto"/>
            </w:tcBorders>
            <w:shd w:val="clear" w:color="auto" w:fill="auto"/>
            <w:vAlign w:val="center"/>
          </w:tcPr>
          <w:p w:rsidR="006F15D7" w:rsidRDefault="006F15D7" w:rsidP="00723ABA">
            <w:pPr>
              <w:suppressAutoHyphens/>
              <w:snapToGrid w:val="0"/>
              <w:rPr>
                <w:color w:val="FF0000"/>
                <w:sz w:val="22"/>
                <w:szCs w:val="22"/>
                <w:lang w:eastAsia="zh-CN"/>
              </w:rPr>
            </w:pPr>
            <w:r>
              <w:rPr>
                <w:color w:val="FF0000"/>
                <w:sz w:val="22"/>
                <w:szCs w:val="22"/>
                <w:lang w:eastAsia="zh-CN"/>
              </w:rPr>
              <w:t>Moyennes.</w:t>
            </w:r>
          </w:p>
          <w:p w:rsidR="006F15D7" w:rsidRDefault="006F15D7" w:rsidP="00723ABA">
            <w:pPr>
              <w:suppressAutoHyphens/>
              <w:snapToGrid w:val="0"/>
              <w:rPr>
                <w:color w:val="FF0000"/>
                <w:sz w:val="22"/>
                <w:szCs w:val="22"/>
                <w:lang w:eastAsia="zh-CN"/>
              </w:rPr>
            </w:pPr>
            <w:r>
              <w:rPr>
                <w:color w:val="FF0000"/>
                <w:sz w:val="22"/>
                <w:szCs w:val="22"/>
                <w:lang w:eastAsia="zh-CN"/>
              </w:rPr>
              <w:t>Étude de fonction.</w:t>
            </w:r>
          </w:p>
          <w:p w:rsidR="0062535D" w:rsidRDefault="00E814C2" w:rsidP="0062535D">
            <w:pPr>
              <w:suppressAutoHyphens/>
              <w:snapToGrid w:val="0"/>
              <w:rPr>
                <w:color w:val="FF0000"/>
                <w:sz w:val="22"/>
                <w:szCs w:val="22"/>
                <w:lang w:eastAsia="zh-CN"/>
              </w:rPr>
            </w:pPr>
            <w:r w:rsidRPr="00E814C2">
              <w:rPr>
                <w:color w:val="FF0000"/>
                <w:sz w:val="22"/>
                <w:szCs w:val="22"/>
                <w:lang w:eastAsia="zh-CN"/>
              </w:rPr>
              <w:t>Exemple de loi discrète</w:t>
            </w:r>
            <w:r>
              <w:rPr>
                <w:color w:val="FF0000"/>
                <w:sz w:val="22"/>
                <w:szCs w:val="22"/>
                <w:lang w:eastAsia="zh-CN"/>
              </w:rPr>
              <w:t xml:space="preserve"> : </w:t>
            </w:r>
            <w:r w:rsidR="00F33570" w:rsidRPr="00F33570">
              <w:rPr>
                <w:color w:val="FF0000"/>
                <w:sz w:val="22"/>
                <w:szCs w:val="22"/>
                <w:lang w:eastAsia="zh-CN"/>
              </w:rPr>
              <w:t>Variable aléatoire associée</w:t>
            </w:r>
            <w:r w:rsidR="00F33570">
              <w:rPr>
                <w:color w:val="FF0000"/>
                <w:sz w:val="22"/>
                <w:szCs w:val="22"/>
                <w:lang w:eastAsia="zh-CN"/>
              </w:rPr>
              <w:t xml:space="preserve"> </w:t>
            </w:r>
            <w:r w:rsidR="00F33570" w:rsidRPr="00F33570">
              <w:rPr>
                <w:color w:val="FF0000"/>
                <w:sz w:val="22"/>
                <w:szCs w:val="22"/>
                <w:lang w:eastAsia="zh-CN"/>
              </w:rPr>
              <w:t>au nombre de succès dans</w:t>
            </w:r>
            <w:r w:rsidR="00F33570">
              <w:rPr>
                <w:color w:val="FF0000"/>
                <w:sz w:val="22"/>
                <w:szCs w:val="22"/>
                <w:lang w:eastAsia="zh-CN"/>
              </w:rPr>
              <w:t xml:space="preserve"> </w:t>
            </w:r>
            <w:r w:rsidR="00F33570" w:rsidRPr="00F33570">
              <w:rPr>
                <w:color w:val="FF0000"/>
                <w:sz w:val="22"/>
                <w:szCs w:val="22"/>
                <w:lang w:eastAsia="zh-CN"/>
              </w:rPr>
              <w:t>un schéma de Bernoulli.</w:t>
            </w:r>
            <w:r w:rsidR="00F33570">
              <w:rPr>
                <w:color w:val="FF0000"/>
                <w:sz w:val="22"/>
                <w:szCs w:val="22"/>
                <w:lang w:eastAsia="zh-CN"/>
              </w:rPr>
              <w:t xml:space="preserve"> </w:t>
            </w:r>
            <w:r w:rsidR="00F33570" w:rsidRPr="00F33570">
              <w:rPr>
                <w:color w:val="FF0000"/>
                <w:sz w:val="22"/>
                <w:szCs w:val="22"/>
                <w:lang w:eastAsia="zh-CN"/>
              </w:rPr>
              <w:t>Loi binomiale.</w:t>
            </w:r>
            <w:r>
              <w:rPr>
                <w:color w:val="FF0000"/>
                <w:sz w:val="22"/>
                <w:szCs w:val="22"/>
                <w:lang w:eastAsia="zh-CN"/>
              </w:rPr>
              <w:t xml:space="preserve"> </w:t>
            </w:r>
          </w:p>
          <w:p w:rsidR="00F33570" w:rsidRPr="00A73E24" w:rsidRDefault="0062535D" w:rsidP="006F15D7">
            <w:pPr>
              <w:suppressAutoHyphens/>
              <w:snapToGrid w:val="0"/>
              <w:rPr>
                <w:color w:val="FF0000"/>
                <w:sz w:val="22"/>
                <w:szCs w:val="22"/>
                <w:lang w:eastAsia="zh-CN"/>
              </w:rPr>
            </w:pPr>
            <w:r w:rsidRPr="0062535D">
              <w:rPr>
                <w:color w:val="FF0000"/>
                <w:sz w:val="22"/>
                <w:szCs w:val="22"/>
                <w:lang w:eastAsia="zh-CN"/>
              </w:rPr>
              <w:t>Tableau croisé dynamique</w:t>
            </w:r>
            <w:r>
              <w:rPr>
                <w:color w:val="FF0000"/>
                <w:sz w:val="22"/>
                <w:szCs w:val="22"/>
                <w:lang w:eastAsia="zh-CN"/>
              </w:rPr>
              <w:t>.</w:t>
            </w:r>
          </w:p>
        </w:tc>
      </w:tr>
      <w:tr w:rsidR="00A73E24" w:rsidRPr="00A73E24" w:rsidTr="00F10AED">
        <w:trPr>
          <w:trHeight w:val="227"/>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Capacités</w:t>
            </w:r>
          </w:p>
        </w:tc>
        <w:tc>
          <w:tcPr>
            <w:tcW w:w="9507" w:type="dxa"/>
            <w:tcBorders>
              <w:left w:val="single" w:sz="4" w:space="0" w:color="auto"/>
            </w:tcBorders>
            <w:shd w:val="clear" w:color="auto" w:fill="auto"/>
            <w:vAlign w:val="center"/>
          </w:tcPr>
          <w:p w:rsidR="000F1E25" w:rsidRDefault="000F1E25" w:rsidP="000F1E25">
            <w:pPr>
              <w:suppressAutoHyphens/>
              <w:snapToGrid w:val="0"/>
              <w:rPr>
                <w:color w:val="FF0000"/>
                <w:sz w:val="22"/>
                <w:szCs w:val="22"/>
                <w:lang w:eastAsia="zh-CN"/>
              </w:rPr>
            </w:pPr>
            <w:r w:rsidRPr="000F1E25">
              <w:rPr>
                <w:color w:val="FF0000"/>
                <w:sz w:val="22"/>
                <w:szCs w:val="22"/>
                <w:lang w:eastAsia="zh-CN"/>
              </w:rPr>
              <w:t>Représenter une fonction et exploiter cette courbe</w:t>
            </w:r>
            <w:r>
              <w:rPr>
                <w:color w:val="FF0000"/>
                <w:sz w:val="22"/>
                <w:szCs w:val="22"/>
                <w:lang w:eastAsia="zh-CN"/>
              </w:rPr>
              <w:t xml:space="preserve"> </w:t>
            </w:r>
            <w:r w:rsidRPr="000F1E25">
              <w:rPr>
                <w:color w:val="FF0000"/>
                <w:sz w:val="22"/>
                <w:szCs w:val="22"/>
                <w:lang w:eastAsia="zh-CN"/>
              </w:rPr>
              <w:t>pour retrouver des propriétés de la</w:t>
            </w:r>
            <w:r>
              <w:rPr>
                <w:color w:val="FF0000"/>
                <w:sz w:val="22"/>
                <w:szCs w:val="22"/>
                <w:lang w:eastAsia="zh-CN"/>
              </w:rPr>
              <w:t xml:space="preserve"> </w:t>
            </w:r>
            <w:r w:rsidRPr="000F1E25">
              <w:rPr>
                <w:color w:val="FF0000"/>
                <w:sz w:val="22"/>
                <w:szCs w:val="22"/>
                <w:lang w:eastAsia="zh-CN"/>
              </w:rPr>
              <w:t>fonction.</w:t>
            </w:r>
          </w:p>
          <w:p w:rsidR="006F15D7" w:rsidRDefault="006F15D7" w:rsidP="004E7F8A">
            <w:pPr>
              <w:suppressAutoHyphens/>
              <w:snapToGrid w:val="0"/>
              <w:rPr>
                <w:color w:val="FF0000"/>
                <w:sz w:val="22"/>
                <w:szCs w:val="22"/>
                <w:lang w:eastAsia="zh-CN"/>
              </w:rPr>
            </w:pPr>
            <w:r>
              <w:rPr>
                <w:color w:val="FF0000"/>
                <w:sz w:val="22"/>
                <w:szCs w:val="22"/>
                <w:lang w:eastAsia="zh-CN"/>
              </w:rPr>
              <w:t>Exploiter le tableau de valeurs d’une fonction.</w:t>
            </w:r>
          </w:p>
          <w:p w:rsidR="00F33570" w:rsidRDefault="00F33570" w:rsidP="00F33570">
            <w:pPr>
              <w:suppressAutoHyphens/>
              <w:snapToGrid w:val="0"/>
              <w:rPr>
                <w:color w:val="FF0000"/>
                <w:sz w:val="22"/>
                <w:szCs w:val="22"/>
                <w:lang w:eastAsia="zh-CN"/>
              </w:rPr>
            </w:pPr>
            <w:r w:rsidRPr="00F33570">
              <w:rPr>
                <w:color w:val="FF0000"/>
                <w:sz w:val="22"/>
                <w:szCs w:val="22"/>
                <w:lang w:eastAsia="zh-CN"/>
              </w:rPr>
              <w:t>Simuler un schéma de</w:t>
            </w:r>
            <w:r>
              <w:rPr>
                <w:color w:val="FF0000"/>
                <w:sz w:val="22"/>
                <w:szCs w:val="22"/>
                <w:lang w:eastAsia="zh-CN"/>
              </w:rPr>
              <w:t xml:space="preserve"> </w:t>
            </w:r>
            <w:r w:rsidRPr="00F33570">
              <w:rPr>
                <w:color w:val="FF0000"/>
                <w:sz w:val="22"/>
                <w:szCs w:val="22"/>
                <w:lang w:eastAsia="zh-CN"/>
              </w:rPr>
              <w:t>Bernoulli.</w:t>
            </w:r>
            <w:r>
              <w:rPr>
                <w:color w:val="FF0000"/>
                <w:sz w:val="22"/>
                <w:szCs w:val="22"/>
                <w:lang w:eastAsia="zh-CN"/>
              </w:rPr>
              <w:t xml:space="preserve"> </w:t>
            </w:r>
            <w:r w:rsidRPr="00F33570">
              <w:rPr>
                <w:color w:val="FF0000"/>
                <w:sz w:val="22"/>
                <w:szCs w:val="22"/>
                <w:lang w:eastAsia="zh-CN"/>
              </w:rPr>
              <w:t>Reconnaître et justifier qu’une</w:t>
            </w:r>
            <w:r>
              <w:rPr>
                <w:color w:val="FF0000"/>
                <w:sz w:val="22"/>
                <w:szCs w:val="22"/>
                <w:lang w:eastAsia="zh-CN"/>
              </w:rPr>
              <w:t xml:space="preserve"> </w:t>
            </w:r>
            <w:r w:rsidRPr="00F33570">
              <w:rPr>
                <w:color w:val="FF0000"/>
                <w:sz w:val="22"/>
                <w:szCs w:val="22"/>
                <w:lang w:eastAsia="zh-CN"/>
              </w:rPr>
              <w:t>situation relève de la loi</w:t>
            </w:r>
            <w:r>
              <w:rPr>
                <w:color w:val="FF0000"/>
                <w:sz w:val="22"/>
                <w:szCs w:val="22"/>
                <w:lang w:eastAsia="zh-CN"/>
              </w:rPr>
              <w:t xml:space="preserve"> </w:t>
            </w:r>
            <w:r w:rsidRPr="00F33570">
              <w:rPr>
                <w:color w:val="FF0000"/>
                <w:sz w:val="22"/>
                <w:szCs w:val="22"/>
                <w:lang w:eastAsia="zh-CN"/>
              </w:rPr>
              <w:t>binomiale.</w:t>
            </w:r>
          </w:p>
          <w:p w:rsidR="00F33570" w:rsidRDefault="00F33570" w:rsidP="00F33570">
            <w:pPr>
              <w:suppressAutoHyphens/>
              <w:snapToGrid w:val="0"/>
              <w:rPr>
                <w:color w:val="FF0000"/>
                <w:sz w:val="22"/>
                <w:szCs w:val="22"/>
                <w:lang w:eastAsia="zh-CN"/>
              </w:rPr>
            </w:pPr>
            <w:r w:rsidRPr="00F33570">
              <w:rPr>
                <w:color w:val="FF0000"/>
                <w:sz w:val="22"/>
                <w:szCs w:val="22"/>
                <w:lang w:eastAsia="zh-CN"/>
              </w:rPr>
              <w:t>Représenter</w:t>
            </w:r>
            <w:r>
              <w:rPr>
                <w:color w:val="FF0000"/>
                <w:sz w:val="22"/>
                <w:szCs w:val="22"/>
                <w:lang w:eastAsia="zh-CN"/>
              </w:rPr>
              <w:t xml:space="preserve"> </w:t>
            </w:r>
            <w:r w:rsidRPr="00F33570">
              <w:rPr>
                <w:color w:val="FF0000"/>
                <w:sz w:val="22"/>
                <w:szCs w:val="22"/>
                <w:lang w:eastAsia="zh-CN"/>
              </w:rPr>
              <w:t>graphiquement la loi binomiale</w:t>
            </w:r>
            <w:r>
              <w:rPr>
                <w:color w:val="FF0000"/>
                <w:sz w:val="22"/>
                <w:szCs w:val="22"/>
                <w:lang w:eastAsia="zh-CN"/>
              </w:rPr>
              <w:t xml:space="preserve"> </w:t>
            </w:r>
            <w:r w:rsidRPr="00F33570">
              <w:rPr>
                <w:color w:val="FF0000"/>
                <w:sz w:val="22"/>
                <w:szCs w:val="22"/>
                <w:lang w:eastAsia="zh-CN"/>
              </w:rPr>
              <w:t>à l’aide d’un logiciel.</w:t>
            </w:r>
          </w:p>
          <w:p w:rsidR="0062535D" w:rsidRDefault="0062535D" w:rsidP="0062535D">
            <w:pPr>
              <w:suppressAutoHyphens/>
              <w:snapToGrid w:val="0"/>
              <w:rPr>
                <w:color w:val="FF0000"/>
                <w:sz w:val="22"/>
                <w:szCs w:val="22"/>
                <w:lang w:eastAsia="zh-CN"/>
              </w:rPr>
            </w:pPr>
            <w:r w:rsidRPr="0062535D">
              <w:rPr>
                <w:color w:val="FF0000"/>
                <w:sz w:val="22"/>
                <w:szCs w:val="22"/>
                <w:lang w:eastAsia="zh-CN"/>
              </w:rPr>
              <w:t>Créer et exploiter un tableau</w:t>
            </w:r>
            <w:r>
              <w:rPr>
                <w:color w:val="FF0000"/>
                <w:sz w:val="22"/>
                <w:szCs w:val="22"/>
                <w:lang w:eastAsia="zh-CN"/>
              </w:rPr>
              <w:t xml:space="preserve"> </w:t>
            </w:r>
            <w:r w:rsidRPr="0062535D">
              <w:rPr>
                <w:color w:val="FF0000"/>
                <w:sz w:val="22"/>
                <w:szCs w:val="22"/>
                <w:lang w:eastAsia="zh-CN"/>
              </w:rPr>
              <w:t>croisé dynamique sur tableur.</w:t>
            </w:r>
          </w:p>
          <w:p w:rsidR="00F33570" w:rsidRPr="00A73E24" w:rsidRDefault="00F33570" w:rsidP="00723ABA">
            <w:pPr>
              <w:suppressAutoHyphens/>
              <w:snapToGrid w:val="0"/>
              <w:rPr>
                <w:color w:val="FF0000"/>
                <w:sz w:val="22"/>
                <w:szCs w:val="22"/>
                <w:lang w:eastAsia="zh-CN"/>
              </w:rPr>
            </w:pPr>
            <w:r w:rsidRPr="00F33570">
              <w:rPr>
                <w:color w:val="FF0000"/>
                <w:sz w:val="22"/>
                <w:szCs w:val="22"/>
                <w:lang w:eastAsia="zh-CN"/>
              </w:rPr>
              <w:t>Calculer une probabilité</w:t>
            </w:r>
            <w:r>
              <w:rPr>
                <w:color w:val="FF0000"/>
                <w:sz w:val="22"/>
                <w:szCs w:val="22"/>
                <w:lang w:eastAsia="zh-CN"/>
              </w:rPr>
              <w:t xml:space="preserve"> </w:t>
            </w:r>
            <w:r w:rsidRPr="00F33570">
              <w:rPr>
                <w:color w:val="FF0000"/>
                <w:sz w:val="22"/>
                <w:szCs w:val="22"/>
                <w:lang w:eastAsia="zh-CN"/>
              </w:rPr>
              <w:t>dans le cadre de la loi binomiale</w:t>
            </w:r>
            <w:r>
              <w:rPr>
                <w:color w:val="FF0000"/>
                <w:sz w:val="22"/>
                <w:szCs w:val="22"/>
                <w:lang w:eastAsia="zh-CN"/>
              </w:rPr>
              <w:t xml:space="preserve"> </w:t>
            </w:r>
            <w:r w:rsidRPr="00F33570">
              <w:rPr>
                <w:color w:val="FF0000"/>
                <w:sz w:val="22"/>
                <w:szCs w:val="22"/>
                <w:lang w:eastAsia="zh-CN"/>
              </w:rPr>
              <w:t>à l’aide de la calculatrice ou d’un</w:t>
            </w:r>
            <w:r>
              <w:rPr>
                <w:color w:val="FF0000"/>
                <w:sz w:val="22"/>
                <w:szCs w:val="22"/>
                <w:lang w:eastAsia="zh-CN"/>
              </w:rPr>
              <w:t xml:space="preserve"> </w:t>
            </w:r>
            <w:r w:rsidRPr="00F33570">
              <w:rPr>
                <w:color w:val="FF0000"/>
                <w:sz w:val="22"/>
                <w:szCs w:val="22"/>
                <w:lang w:eastAsia="zh-CN"/>
              </w:rPr>
              <w:t>logiciel</w:t>
            </w:r>
          </w:p>
        </w:tc>
      </w:tr>
    </w:tbl>
    <w:p w:rsidR="004E7F8A" w:rsidRDefault="004E7F8A" w:rsidP="00614317">
      <w:pPr>
        <w:rPr>
          <w:sz w:val="22"/>
          <w:szCs w:val="22"/>
        </w:rPr>
      </w:pPr>
    </w:p>
    <w:p w:rsidR="00614317" w:rsidRDefault="00614317" w:rsidP="00614317">
      <w:pPr>
        <w:rPr>
          <w:sz w:val="22"/>
          <w:szCs w:val="22"/>
        </w:rPr>
      </w:pPr>
      <w:r>
        <w:rPr>
          <w:sz w:val="22"/>
          <w:szCs w:val="22"/>
        </w:rPr>
        <w:t xml:space="preserve">Barème </w:t>
      </w:r>
    </w:p>
    <w:tbl>
      <w:tblPr>
        <w:tblW w:w="10218" w:type="dxa"/>
        <w:tblInd w:w="59" w:type="dxa"/>
        <w:tblLayout w:type="fixed"/>
        <w:tblCellMar>
          <w:left w:w="70" w:type="dxa"/>
          <w:right w:w="70" w:type="dxa"/>
        </w:tblCellMar>
        <w:tblLook w:val="04A0" w:firstRow="1" w:lastRow="0" w:firstColumn="1" w:lastColumn="0" w:noHBand="0" w:noVBand="1"/>
      </w:tblPr>
      <w:tblGrid>
        <w:gridCol w:w="1287"/>
        <w:gridCol w:w="1086"/>
        <w:gridCol w:w="1087"/>
        <w:gridCol w:w="1087"/>
        <w:gridCol w:w="1418"/>
        <w:gridCol w:w="1701"/>
        <w:gridCol w:w="1276"/>
        <w:gridCol w:w="1276"/>
      </w:tblGrid>
      <w:tr w:rsidR="006F1DD4" w:rsidRPr="006F1DD4" w:rsidTr="006F1DD4">
        <w:trPr>
          <w:trHeight w:val="498"/>
        </w:trPr>
        <w:tc>
          <w:tcPr>
            <w:tcW w:w="1287" w:type="dxa"/>
            <w:tcBorders>
              <w:top w:val="nil"/>
              <w:left w:val="nil"/>
              <w:bottom w:val="nil"/>
              <w:right w:val="nil"/>
            </w:tcBorders>
            <w:shd w:val="clear" w:color="auto" w:fill="auto"/>
            <w:noWrap/>
            <w:vAlign w:val="bottom"/>
            <w:hideMark/>
          </w:tcPr>
          <w:p w:rsidR="006F1DD4" w:rsidRPr="006F1DD4" w:rsidRDefault="006F1DD4" w:rsidP="006F1DD4">
            <w:pPr>
              <w:rPr>
                <w:rFonts w:ascii="Arial" w:hAnsi="Arial" w:cs="Arial"/>
                <w:sz w:val="20"/>
                <w:szCs w:val="20"/>
                <w:lang w:val="fr-FR"/>
              </w:rPr>
            </w:pPr>
          </w:p>
        </w:tc>
        <w:tc>
          <w:tcPr>
            <w:tcW w:w="1086" w:type="dxa"/>
            <w:tcBorders>
              <w:top w:val="single" w:sz="8" w:space="0" w:color="auto"/>
              <w:left w:val="single" w:sz="8" w:space="0" w:color="auto"/>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S'informer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Chercher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Modéliser</w:t>
            </w:r>
          </w:p>
        </w:tc>
        <w:tc>
          <w:tcPr>
            <w:tcW w:w="1418"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Raisonner Argumenter</w:t>
            </w:r>
          </w:p>
        </w:tc>
        <w:tc>
          <w:tcPr>
            <w:tcW w:w="1701"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Calculer Illustrer Mettre en œuvre</w:t>
            </w:r>
          </w:p>
        </w:tc>
        <w:tc>
          <w:tcPr>
            <w:tcW w:w="1276"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Communiquer</w:t>
            </w:r>
          </w:p>
        </w:tc>
        <w:tc>
          <w:tcPr>
            <w:tcW w:w="1276" w:type="dxa"/>
            <w:tcBorders>
              <w:top w:val="single" w:sz="8" w:space="0" w:color="auto"/>
              <w:left w:val="single" w:sz="8" w:space="0" w:color="auto"/>
              <w:bottom w:val="nil"/>
              <w:right w:val="single" w:sz="8" w:space="0" w:color="auto"/>
            </w:tcBorders>
            <w:shd w:val="clear" w:color="auto" w:fill="auto"/>
            <w:vAlign w:val="center"/>
            <w:hideMark/>
          </w:tcPr>
          <w:p w:rsidR="006F1DD4" w:rsidRPr="006F1DD4" w:rsidRDefault="006F1DD4" w:rsidP="006F1DD4">
            <w:pPr>
              <w:jc w:val="center"/>
              <w:rPr>
                <w:rFonts w:ascii="Calibri" w:hAnsi="Calibri" w:cs="Arial"/>
                <w:b/>
                <w:bCs/>
                <w:color w:val="000000"/>
                <w:sz w:val="18"/>
                <w:szCs w:val="22"/>
                <w:lang w:val="fr-FR"/>
              </w:rPr>
            </w:pPr>
            <w:r w:rsidRPr="006F1DD4">
              <w:rPr>
                <w:rFonts w:ascii="Calibri" w:hAnsi="Calibri" w:cs="Arial"/>
                <w:b/>
                <w:bCs/>
                <w:color w:val="000000"/>
                <w:sz w:val="18"/>
                <w:szCs w:val="22"/>
                <w:lang w:val="fr-FR"/>
              </w:rPr>
              <w:t>Total point</w:t>
            </w:r>
          </w:p>
        </w:tc>
      </w:tr>
      <w:tr w:rsidR="006F1DD4" w:rsidRPr="006F1DD4" w:rsidTr="008606EA">
        <w:trPr>
          <w:trHeight w:val="280"/>
        </w:trPr>
        <w:tc>
          <w:tcPr>
            <w:tcW w:w="128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color w:val="FF0000"/>
                <w:sz w:val="18"/>
                <w:szCs w:val="22"/>
                <w:lang w:val="fr-FR"/>
              </w:rPr>
            </w:pPr>
            <w:r w:rsidRPr="006F1DD4">
              <w:rPr>
                <w:rFonts w:ascii="Arial" w:hAnsi="Arial" w:cs="Arial"/>
                <w:b/>
                <w:bCs/>
                <w:color w:val="FF0000"/>
                <w:sz w:val="18"/>
                <w:szCs w:val="22"/>
                <w:lang w:val="fr-FR"/>
              </w:rPr>
              <w:t>Note maximum</w:t>
            </w:r>
          </w:p>
        </w:tc>
        <w:tc>
          <w:tcPr>
            <w:tcW w:w="1086"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323D61" w:rsidP="006F1DD4">
            <w:pPr>
              <w:jc w:val="center"/>
              <w:rPr>
                <w:rFonts w:ascii="Arial" w:hAnsi="Arial" w:cs="Arial"/>
                <w:b/>
                <w:bCs/>
                <w:color w:val="FF0000"/>
                <w:sz w:val="18"/>
                <w:szCs w:val="18"/>
                <w:lang w:val="fr-FR"/>
              </w:rPr>
            </w:pPr>
            <w:r>
              <w:rPr>
                <w:rFonts w:ascii="Arial" w:hAnsi="Arial" w:cs="Arial"/>
                <w:b/>
                <w:bCs/>
                <w:color w:val="FF0000"/>
                <w:sz w:val="18"/>
                <w:szCs w:val="18"/>
                <w:lang w:val="fr-FR"/>
              </w:rPr>
              <w:t>10</w:t>
            </w: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323D61" w:rsidP="006F1DD4">
            <w:pPr>
              <w:jc w:val="center"/>
              <w:rPr>
                <w:rFonts w:ascii="Arial" w:hAnsi="Arial" w:cs="Arial"/>
                <w:b/>
                <w:bCs/>
                <w:color w:val="FF0000"/>
                <w:sz w:val="18"/>
                <w:szCs w:val="18"/>
                <w:lang w:val="fr-FR"/>
              </w:rPr>
            </w:pPr>
            <w:r>
              <w:rPr>
                <w:rFonts w:ascii="Arial" w:hAnsi="Arial" w:cs="Arial"/>
                <w:b/>
                <w:bCs/>
                <w:color w:val="FF0000"/>
                <w:sz w:val="18"/>
                <w:szCs w:val="18"/>
                <w:lang w:val="fr-FR"/>
              </w:rPr>
              <w:t>15</w:t>
            </w: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323D61" w:rsidP="006F1DD4">
            <w:pPr>
              <w:jc w:val="center"/>
              <w:rPr>
                <w:rFonts w:ascii="Arial" w:hAnsi="Arial" w:cs="Arial"/>
                <w:b/>
                <w:bCs/>
                <w:color w:val="FF0000"/>
                <w:sz w:val="18"/>
                <w:szCs w:val="18"/>
                <w:lang w:val="fr-FR"/>
              </w:rPr>
            </w:pPr>
            <w:r>
              <w:rPr>
                <w:rFonts w:ascii="Arial" w:hAnsi="Arial" w:cs="Arial"/>
                <w:b/>
                <w:bCs/>
                <w:color w:val="FF0000"/>
                <w:sz w:val="18"/>
                <w:szCs w:val="18"/>
                <w:lang w:val="fr-FR"/>
              </w:rPr>
              <w:t>15</w:t>
            </w:r>
          </w:p>
        </w:tc>
        <w:tc>
          <w:tcPr>
            <w:tcW w:w="1418"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323D61" w:rsidP="006F1DD4">
            <w:pPr>
              <w:jc w:val="center"/>
              <w:rPr>
                <w:rFonts w:ascii="Arial" w:hAnsi="Arial" w:cs="Arial"/>
                <w:b/>
                <w:bCs/>
                <w:color w:val="FF0000"/>
                <w:sz w:val="18"/>
                <w:szCs w:val="18"/>
                <w:lang w:val="fr-FR"/>
              </w:rPr>
            </w:pPr>
            <w:r>
              <w:rPr>
                <w:rFonts w:ascii="Arial" w:hAnsi="Arial" w:cs="Arial"/>
                <w:b/>
                <w:bCs/>
                <w:color w:val="FF0000"/>
                <w:sz w:val="18"/>
                <w:szCs w:val="18"/>
                <w:lang w:val="fr-FR"/>
              </w:rPr>
              <w:t>5</w:t>
            </w:r>
          </w:p>
        </w:tc>
        <w:tc>
          <w:tcPr>
            <w:tcW w:w="1701"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323D61" w:rsidP="006F1DD4">
            <w:pPr>
              <w:jc w:val="center"/>
              <w:rPr>
                <w:rFonts w:ascii="Arial" w:hAnsi="Arial" w:cs="Arial"/>
                <w:b/>
                <w:bCs/>
                <w:color w:val="FF0000"/>
                <w:sz w:val="18"/>
                <w:szCs w:val="18"/>
                <w:lang w:val="fr-FR"/>
              </w:rPr>
            </w:pPr>
            <w:r>
              <w:rPr>
                <w:rFonts w:ascii="Arial" w:hAnsi="Arial" w:cs="Arial"/>
                <w:b/>
                <w:bCs/>
                <w:color w:val="FF0000"/>
                <w:sz w:val="18"/>
                <w:szCs w:val="18"/>
                <w:lang w:val="fr-FR"/>
              </w:rPr>
              <w:t>35</w:t>
            </w:r>
          </w:p>
        </w:tc>
        <w:tc>
          <w:tcPr>
            <w:tcW w:w="1276" w:type="dxa"/>
            <w:tcBorders>
              <w:top w:val="single" w:sz="8" w:space="0" w:color="auto"/>
              <w:left w:val="nil"/>
              <w:bottom w:val="single" w:sz="8" w:space="0" w:color="auto"/>
              <w:right w:val="nil"/>
            </w:tcBorders>
            <w:shd w:val="clear" w:color="auto" w:fill="auto"/>
            <w:noWrap/>
            <w:vAlign w:val="center"/>
          </w:tcPr>
          <w:p w:rsidR="006F1DD4" w:rsidRPr="006F1DD4" w:rsidRDefault="00323D61" w:rsidP="006F1DD4">
            <w:pPr>
              <w:jc w:val="center"/>
              <w:rPr>
                <w:rFonts w:ascii="Arial" w:hAnsi="Arial" w:cs="Arial"/>
                <w:b/>
                <w:bCs/>
                <w:color w:val="FF0000"/>
                <w:sz w:val="18"/>
                <w:szCs w:val="18"/>
                <w:lang w:val="fr-FR"/>
              </w:rPr>
            </w:pPr>
            <w:r>
              <w:rPr>
                <w:rFonts w:ascii="Arial" w:hAnsi="Arial" w:cs="Arial"/>
                <w:b/>
                <w:bCs/>
                <w:color w:val="FF0000"/>
                <w:sz w:val="18"/>
                <w:szCs w:val="18"/>
                <w:lang w:val="fr-FR"/>
              </w:rPr>
              <w:t>20</w:t>
            </w:r>
          </w:p>
        </w:tc>
        <w:tc>
          <w:tcPr>
            <w:tcW w:w="127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jc w:val="center"/>
              <w:rPr>
                <w:rFonts w:ascii="Arial" w:hAnsi="Arial" w:cs="Arial"/>
                <w:b/>
                <w:bCs/>
                <w:color w:val="FF0000"/>
                <w:sz w:val="18"/>
                <w:szCs w:val="20"/>
                <w:lang w:val="fr-FR"/>
              </w:rPr>
            </w:pPr>
            <w:r w:rsidRPr="006F1DD4">
              <w:rPr>
                <w:rFonts w:ascii="Arial" w:hAnsi="Arial" w:cs="Arial"/>
                <w:b/>
                <w:bCs/>
                <w:color w:val="FF0000"/>
                <w:sz w:val="18"/>
                <w:szCs w:val="20"/>
                <w:lang w:val="fr-FR"/>
              </w:rPr>
              <w:t>100</w:t>
            </w:r>
          </w:p>
        </w:tc>
      </w:tr>
      <w:tr w:rsidR="006F1DD4" w:rsidRPr="006F1DD4" w:rsidTr="006F1DD4">
        <w:trPr>
          <w:trHeight w:val="347"/>
        </w:trPr>
        <w:tc>
          <w:tcPr>
            <w:tcW w:w="1287" w:type="dxa"/>
            <w:tcBorders>
              <w:top w:val="nil"/>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sz w:val="18"/>
                <w:szCs w:val="22"/>
                <w:lang w:val="fr-FR"/>
              </w:rPr>
            </w:pPr>
            <w:r w:rsidRPr="006F1DD4">
              <w:rPr>
                <w:rFonts w:ascii="Arial" w:hAnsi="Arial" w:cs="Arial"/>
                <w:b/>
                <w:bCs/>
                <w:sz w:val="18"/>
                <w:szCs w:val="22"/>
                <w:lang w:val="fr-FR"/>
              </w:rPr>
              <w:t>Note candidat</w:t>
            </w:r>
          </w:p>
        </w:tc>
        <w:tc>
          <w:tcPr>
            <w:tcW w:w="1086"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418"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701"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nil"/>
              <w:bottom w:val="single" w:sz="8" w:space="0" w:color="auto"/>
              <w:right w:val="nil"/>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single" w:sz="8" w:space="0" w:color="auto"/>
              <w:bottom w:val="single" w:sz="8" w:space="0" w:color="auto"/>
              <w:right w:val="single" w:sz="8" w:space="0" w:color="auto"/>
            </w:tcBorders>
            <w:shd w:val="clear" w:color="auto" w:fill="auto"/>
            <w:noWrap/>
            <w:vAlign w:val="bottom"/>
            <w:hideMark/>
          </w:tcPr>
          <w:p w:rsidR="006F1DD4" w:rsidRPr="006F1DD4" w:rsidRDefault="006F1DD4" w:rsidP="006F1DD4">
            <w:pPr>
              <w:rPr>
                <w:rFonts w:ascii="Arial" w:hAnsi="Arial" w:cs="Arial"/>
                <w:sz w:val="20"/>
                <w:szCs w:val="20"/>
                <w:lang w:val="fr-FR"/>
              </w:rPr>
            </w:pPr>
            <w:r w:rsidRPr="006F1DD4">
              <w:rPr>
                <w:rFonts w:ascii="Arial" w:hAnsi="Arial" w:cs="Arial"/>
                <w:sz w:val="20"/>
                <w:szCs w:val="20"/>
                <w:lang w:val="fr-FR"/>
              </w:rPr>
              <w:t> </w:t>
            </w:r>
          </w:p>
        </w:tc>
      </w:tr>
    </w:tbl>
    <w:p w:rsidR="00A73E24" w:rsidRPr="00A73E24" w:rsidRDefault="00A73E24" w:rsidP="00A73E24">
      <w:pPr>
        <w:rPr>
          <w:sz w:val="16"/>
        </w:rPr>
      </w:pPr>
    </w:p>
    <w:p w:rsidR="00A73E24" w:rsidRPr="00A73E24" w:rsidRDefault="00A73E24" w:rsidP="00A73E24">
      <w:pPr>
        <w:pBdr>
          <w:top w:val="double" w:sz="4" w:space="1" w:color="auto"/>
          <w:left w:val="double" w:sz="4" w:space="4" w:color="auto"/>
          <w:bottom w:val="double" w:sz="4" w:space="10" w:color="auto"/>
          <w:right w:val="double" w:sz="4" w:space="4" w:color="auto"/>
        </w:pBdr>
        <w:jc w:val="center"/>
        <w:rPr>
          <w:sz w:val="12"/>
        </w:rPr>
      </w:pPr>
    </w:p>
    <w:p w:rsidR="00A73E24" w:rsidRPr="000F1E25" w:rsidRDefault="00A73E24" w:rsidP="00A73E24">
      <w:pPr>
        <w:pBdr>
          <w:top w:val="double" w:sz="4" w:space="1" w:color="auto"/>
          <w:left w:val="double" w:sz="4" w:space="4" w:color="auto"/>
          <w:bottom w:val="double" w:sz="4" w:space="10" w:color="auto"/>
          <w:right w:val="double" w:sz="4" w:space="4" w:color="auto"/>
        </w:pBdr>
        <w:jc w:val="center"/>
        <w:rPr>
          <w:b/>
          <w:color w:val="0000FF"/>
        </w:rPr>
      </w:pPr>
      <w:r w:rsidRPr="002B742E">
        <w:t xml:space="preserve">Thématique utilisée </w:t>
      </w:r>
      <w:r w:rsidRPr="000F1E25">
        <w:rPr>
          <w:b/>
          <w:color w:val="0000FF"/>
        </w:rPr>
        <w:t xml:space="preserve">: </w:t>
      </w:r>
      <w:r w:rsidR="006F15D7" w:rsidRPr="001A40A7">
        <w:rPr>
          <w:rFonts w:asciiTheme="minorHAnsi" w:hAnsiTheme="minorHAnsi"/>
          <w:b/>
          <w:color w:val="0000FF"/>
          <w:sz w:val="28"/>
        </w:rPr>
        <w:t>Taux de change et contrôle qualité</w:t>
      </w:r>
    </w:p>
    <w:p w:rsidR="00F93AF6" w:rsidRDefault="00F93AF6" w:rsidP="00F93AF6">
      <w:pPr>
        <w:rPr>
          <w:b/>
          <w:szCs w:val="22"/>
        </w:rPr>
      </w:pPr>
    </w:p>
    <w:p w:rsidR="00F93AF6" w:rsidRDefault="00F93AF6" w:rsidP="006209BD">
      <w:pPr>
        <w:jc w:val="center"/>
        <w:rPr>
          <w:b/>
          <w:szCs w:val="22"/>
        </w:rPr>
      </w:pPr>
      <w:r>
        <w:rPr>
          <w:b/>
          <w:szCs w:val="22"/>
        </w:rPr>
        <w:t xml:space="preserve">Le sujet comporte </w:t>
      </w:r>
      <w:r w:rsidR="006117BB">
        <w:rPr>
          <w:b/>
          <w:szCs w:val="22"/>
        </w:rPr>
        <w:t>4</w:t>
      </w:r>
      <w:r>
        <w:rPr>
          <w:b/>
          <w:szCs w:val="22"/>
        </w:rPr>
        <w:t xml:space="preserve"> pages et les deux </w:t>
      </w:r>
      <w:r w:rsidR="000F1E25">
        <w:rPr>
          <w:b/>
          <w:szCs w:val="22"/>
        </w:rPr>
        <w:t>exercices sont indépendant</w:t>
      </w:r>
      <w:r>
        <w:rPr>
          <w:b/>
          <w:szCs w:val="22"/>
        </w:rPr>
        <w:t>s</w:t>
      </w:r>
    </w:p>
    <w:p w:rsidR="000F1E25" w:rsidRPr="00AB3348" w:rsidRDefault="000F1E25" w:rsidP="00F93AF6">
      <w:pPr>
        <w:rPr>
          <w:b/>
          <w:szCs w:val="22"/>
        </w:rPr>
      </w:pPr>
    </w:p>
    <w:p w:rsidR="006F15D7" w:rsidRDefault="006F15D7" w:rsidP="00BE6586">
      <w:pPr>
        <w:rPr>
          <w:rFonts w:ascii="Calibri" w:hAnsi="Calibri"/>
          <w:b/>
          <w:szCs w:val="20"/>
          <w:lang w:val="fr-FR"/>
        </w:rPr>
      </w:pPr>
      <w:r w:rsidRPr="006F15D7">
        <w:rPr>
          <w:rFonts w:ascii="Calibri" w:hAnsi="Calibri"/>
          <w:b/>
          <w:szCs w:val="20"/>
          <w:lang w:val="fr-FR"/>
        </w:rPr>
        <w:t xml:space="preserve">Mme </w:t>
      </w:r>
      <w:proofErr w:type="gramStart"/>
      <w:r w:rsidRPr="006F15D7">
        <w:rPr>
          <w:rFonts w:ascii="Calibri" w:hAnsi="Calibri"/>
          <w:b/>
          <w:szCs w:val="20"/>
          <w:lang w:val="fr-FR"/>
        </w:rPr>
        <w:t>Tan ,</w:t>
      </w:r>
      <w:proofErr w:type="gramEnd"/>
      <w:r w:rsidRPr="006F15D7">
        <w:rPr>
          <w:rFonts w:ascii="Calibri" w:hAnsi="Calibri"/>
          <w:b/>
          <w:szCs w:val="20"/>
          <w:lang w:val="fr-FR"/>
        </w:rPr>
        <w:t xml:space="preserve"> chef d’entreprise en Chine, vient faire des achats en France. Pour cela elle change suffisamment de yuans chinois (CNY</w:t>
      </w:r>
      <w:proofErr w:type="gramStart"/>
      <w:r w:rsidRPr="006F15D7">
        <w:rPr>
          <w:rFonts w:ascii="Calibri" w:hAnsi="Calibri"/>
          <w:b/>
          <w:szCs w:val="20"/>
          <w:lang w:val="fr-FR"/>
        </w:rPr>
        <w:t>) ,</w:t>
      </w:r>
      <w:proofErr w:type="gramEnd"/>
      <w:r w:rsidRPr="006F15D7">
        <w:rPr>
          <w:rFonts w:ascii="Calibri" w:hAnsi="Calibri"/>
          <w:b/>
          <w:szCs w:val="20"/>
          <w:lang w:val="fr-FR"/>
        </w:rPr>
        <w:t xml:space="preserve"> pour plus de 5 000 CYN</w:t>
      </w:r>
      <w:r>
        <w:rPr>
          <w:rFonts w:ascii="Calibri" w:hAnsi="Calibri"/>
          <w:b/>
          <w:szCs w:val="20"/>
          <w:lang w:val="fr-FR"/>
        </w:rPr>
        <w:t>. Elle cherche à maximiser le change.</w:t>
      </w:r>
    </w:p>
    <w:p w:rsidR="006F15D7" w:rsidRDefault="006F15D7" w:rsidP="00BE6586">
      <w:pPr>
        <w:rPr>
          <w:rFonts w:ascii="Calibri" w:hAnsi="Calibri"/>
          <w:b/>
          <w:szCs w:val="20"/>
          <w:lang w:val="fr-FR"/>
        </w:rPr>
      </w:pPr>
      <w:r w:rsidRPr="006F15D7">
        <w:rPr>
          <w:rFonts w:ascii="Calibri" w:hAnsi="Calibri"/>
          <w:b/>
          <w:szCs w:val="20"/>
          <w:lang w:val="fr-FR"/>
        </w:rPr>
        <w:t>Mme Tan dirige une usine fabriquant des feutres pour tableaux blancs. M. Lejeune, grossiste en fournitures de bureau, se fournit chez Mme Tan.</w:t>
      </w:r>
      <w:r>
        <w:rPr>
          <w:rFonts w:ascii="Calibri" w:hAnsi="Calibri"/>
          <w:b/>
          <w:szCs w:val="20"/>
          <w:lang w:val="fr-FR"/>
        </w:rPr>
        <w:t xml:space="preserve"> Il ne veut pas avoir plus de 2 feutres hors d’usage </w:t>
      </w:r>
      <w:r w:rsidR="00BD75B9">
        <w:rPr>
          <w:rFonts w:ascii="Calibri" w:hAnsi="Calibri"/>
          <w:b/>
          <w:szCs w:val="20"/>
          <w:lang w:val="fr-FR"/>
        </w:rPr>
        <w:t>dans</w:t>
      </w:r>
      <w:r>
        <w:rPr>
          <w:rFonts w:ascii="Calibri" w:hAnsi="Calibri"/>
          <w:b/>
          <w:szCs w:val="20"/>
          <w:lang w:val="fr-FR"/>
        </w:rPr>
        <w:t xml:space="preserve"> un lot de 20 feutres.</w:t>
      </w:r>
    </w:p>
    <w:p w:rsidR="00AB5C29" w:rsidRDefault="00AB5C29">
      <w:pPr>
        <w:rPr>
          <w:b/>
          <w:color w:val="FF0000"/>
          <w:szCs w:val="22"/>
        </w:rPr>
      </w:pPr>
      <w:r>
        <w:rPr>
          <w:b/>
          <w:color w:val="FF0000"/>
          <w:szCs w:val="22"/>
        </w:rPr>
        <w:br w:type="page"/>
      </w:r>
    </w:p>
    <w:p w:rsidR="00EF610C" w:rsidRPr="00E35AE5" w:rsidRDefault="00EF610C" w:rsidP="00EF610C">
      <w:pPr>
        <w:jc w:val="center"/>
        <w:rPr>
          <w:b/>
          <w:color w:val="FF0000"/>
          <w:szCs w:val="22"/>
        </w:rPr>
      </w:pPr>
      <w:bookmarkStart w:id="0" w:name="_GoBack"/>
      <w:bookmarkEnd w:id="0"/>
      <w:r w:rsidRPr="00E35AE5">
        <w:rPr>
          <w:b/>
          <w:color w:val="FF0000"/>
          <w:szCs w:val="22"/>
        </w:rPr>
        <w:lastRenderedPageBreak/>
        <w:t>Répondre directement sur cette feuille. La calculatrice est autorisée</w:t>
      </w:r>
      <w:r>
        <w:rPr>
          <w:b/>
          <w:color w:val="FF0000"/>
          <w:szCs w:val="22"/>
        </w:rPr>
        <w:t xml:space="preserve"> et conseillée</w:t>
      </w:r>
      <w:r w:rsidRPr="00E35AE5">
        <w:rPr>
          <w:b/>
          <w:color w:val="FF0000"/>
          <w:szCs w:val="22"/>
        </w:rPr>
        <w:t>.</w:t>
      </w:r>
    </w:p>
    <w:p w:rsidR="00EF610C" w:rsidRPr="00391C4F" w:rsidRDefault="00EF610C" w:rsidP="00EF610C">
      <w:pPr>
        <w:rPr>
          <w:b/>
          <w:color w:val="0000FF"/>
          <w:szCs w:val="22"/>
        </w:rPr>
      </w:pPr>
    </w:p>
    <w:p w:rsidR="00567D8D" w:rsidRPr="00391C4F" w:rsidRDefault="008606EA" w:rsidP="00EF610C">
      <w:pPr>
        <w:rPr>
          <w:color w:val="0000FF"/>
          <w:sz w:val="22"/>
          <w:szCs w:val="22"/>
        </w:rPr>
      </w:pPr>
      <w:r w:rsidRPr="00391C4F">
        <w:rPr>
          <w:b/>
          <w:color w:val="0000FF"/>
          <w:sz w:val="28"/>
          <w:szCs w:val="22"/>
        </w:rPr>
        <w:t>Exercice</w:t>
      </w:r>
      <w:r w:rsidR="00CA2B08" w:rsidRPr="00391C4F">
        <w:rPr>
          <w:b/>
          <w:color w:val="0000FF"/>
          <w:sz w:val="28"/>
          <w:szCs w:val="22"/>
        </w:rPr>
        <w:t xml:space="preserve"> 1</w:t>
      </w:r>
    </w:p>
    <w:p w:rsidR="006F15D7" w:rsidRPr="006F15D7" w:rsidRDefault="006F15D7" w:rsidP="006F15D7">
      <w:pPr>
        <w:rPr>
          <w:rFonts w:eastAsia="Calibri"/>
          <w:lang w:val="fr-FR" w:eastAsia="en-US"/>
        </w:rPr>
      </w:pPr>
      <w:r w:rsidRPr="006F15D7">
        <w:rPr>
          <w:rFonts w:eastAsia="Calibri"/>
          <w:b/>
          <w:lang w:val="fr-FR" w:eastAsia="en-US"/>
        </w:rPr>
        <w:t xml:space="preserve">Mme </w:t>
      </w:r>
      <w:proofErr w:type="gramStart"/>
      <w:r w:rsidRPr="006F15D7">
        <w:rPr>
          <w:rFonts w:eastAsia="Calibri"/>
          <w:b/>
          <w:lang w:val="fr-FR" w:eastAsia="en-US"/>
        </w:rPr>
        <w:t>Tan ,</w:t>
      </w:r>
      <w:proofErr w:type="gramEnd"/>
      <w:r w:rsidRPr="006F15D7">
        <w:rPr>
          <w:rFonts w:eastAsia="Calibri"/>
          <w:b/>
          <w:lang w:val="fr-FR" w:eastAsia="en-US"/>
        </w:rPr>
        <w:t xml:space="preserve"> chef d’entreprise en Chine, vient faire des achats en France. Pour cela elle change suffisamment de yuans chinois (CNY</w:t>
      </w:r>
      <w:proofErr w:type="gramStart"/>
      <w:r w:rsidRPr="006F15D7">
        <w:rPr>
          <w:rFonts w:eastAsia="Calibri"/>
          <w:b/>
          <w:lang w:val="fr-FR" w:eastAsia="en-US"/>
        </w:rPr>
        <w:t>) ,</w:t>
      </w:r>
      <w:proofErr w:type="gramEnd"/>
      <w:r w:rsidRPr="006F15D7">
        <w:rPr>
          <w:rFonts w:eastAsia="Calibri"/>
          <w:b/>
          <w:lang w:val="fr-FR" w:eastAsia="en-US"/>
        </w:rPr>
        <w:t xml:space="preserve"> pour plus de 5 000 CYN .</w:t>
      </w:r>
    </w:p>
    <w:p w:rsidR="006F15D7" w:rsidRDefault="006F15D7" w:rsidP="006F15D7">
      <w:pPr>
        <w:rPr>
          <w:rFonts w:eastAsia="Calibri"/>
          <w:lang w:val="fr-FR" w:eastAsia="en-US"/>
        </w:rPr>
      </w:pPr>
      <w:r w:rsidRPr="006F15D7">
        <w:rPr>
          <w:rFonts w:eastAsia="Calibri"/>
          <w:lang w:val="fr-FR" w:eastAsia="en-US"/>
        </w:rPr>
        <w:t xml:space="preserve">Elle change 5000 </w:t>
      </w:r>
      <w:proofErr w:type="gramStart"/>
      <w:r w:rsidRPr="006F15D7">
        <w:rPr>
          <w:rFonts w:eastAsia="Calibri"/>
          <w:lang w:val="fr-FR" w:eastAsia="en-US"/>
        </w:rPr>
        <w:t>CNY ,</w:t>
      </w:r>
      <w:proofErr w:type="gramEnd"/>
      <w:r w:rsidRPr="006F15D7">
        <w:rPr>
          <w:rFonts w:eastAsia="Calibri"/>
          <w:lang w:val="fr-FR" w:eastAsia="en-US"/>
        </w:rPr>
        <w:t xml:space="preserve"> puis 15 000 CNY un autre jour. </w:t>
      </w:r>
    </w:p>
    <w:p w:rsidR="006F15D7" w:rsidRPr="006F15D7" w:rsidRDefault="00BD75B9" w:rsidP="006F15D7">
      <w:pPr>
        <w:rPr>
          <w:rFonts w:eastAsia="Calibri"/>
          <w:lang w:val="fr-FR" w:eastAsia="en-US"/>
        </w:rPr>
      </w:pPr>
      <w:r w:rsidRPr="006F15D7">
        <w:rPr>
          <w:rFonts w:eastAsia="Calibri"/>
          <w:noProof/>
          <w:lang w:val="fr-FR"/>
        </w:rPr>
        <w:drawing>
          <wp:anchor distT="0" distB="0" distL="114300" distR="114300" simplePos="0" relativeHeight="251661312" behindDoc="0" locked="0" layoutInCell="1" allowOverlap="1" wp14:anchorId="3E637332" wp14:editId="08472826">
            <wp:simplePos x="0" y="0"/>
            <wp:positionH relativeFrom="margin">
              <wp:align>right</wp:align>
            </wp:positionH>
            <wp:positionV relativeFrom="paragraph">
              <wp:posOffset>161290</wp:posOffset>
            </wp:positionV>
            <wp:extent cx="3270250" cy="1079500"/>
            <wp:effectExtent l="19050" t="19050" r="25400" b="25400"/>
            <wp:wrapSquare wrapText="bothSides"/>
            <wp:docPr id="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3270250" cy="1079500"/>
                    </a:xfrm>
                    <a:prstGeom prst="rect">
                      <a:avLst/>
                    </a:prstGeom>
                    <a:noFill/>
                    <a:ln w="9525">
                      <a:solidFill>
                        <a:srgbClr val="00B050"/>
                      </a:solidFill>
                      <a:miter lim="800000"/>
                      <a:headEnd/>
                      <a:tailEnd/>
                    </a:ln>
                  </pic:spPr>
                </pic:pic>
              </a:graphicData>
            </a:graphic>
            <wp14:sizeRelH relativeFrom="margin">
              <wp14:pctWidth>0</wp14:pctWidth>
            </wp14:sizeRelH>
            <wp14:sizeRelV relativeFrom="margin">
              <wp14:pctHeight>0</wp14:pctHeight>
            </wp14:sizeRelV>
          </wp:anchor>
        </w:drawing>
      </w:r>
    </w:p>
    <w:p w:rsidR="006F15D7" w:rsidRDefault="006F15D7" w:rsidP="006F15D7">
      <w:pPr>
        <w:rPr>
          <w:rFonts w:eastAsia="Calibri"/>
          <w:lang w:val="fr-FR" w:eastAsia="en-US"/>
        </w:rPr>
      </w:pPr>
      <w:r w:rsidRPr="006F15D7">
        <w:rPr>
          <w:rFonts w:eastAsia="Calibri"/>
          <w:b/>
          <w:color w:val="0000FF"/>
          <w:lang w:val="fr-FR" w:eastAsia="en-US"/>
        </w:rPr>
        <w:t>1.a)</w:t>
      </w:r>
      <w:r w:rsidRPr="006F15D7">
        <w:rPr>
          <w:rFonts w:eastAsia="Calibri"/>
          <w:color w:val="0000FF"/>
          <w:lang w:val="fr-FR" w:eastAsia="en-US"/>
        </w:rPr>
        <w:t xml:space="preserve"> </w:t>
      </w:r>
      <w:r w:rsidRPr="006F15D7">
        <w:rPr>
          <w:rFonts w:eastAsia="Calibri"/>
          <w:lang w:val="fr-FR" w:eastAsia="en-US"/>
        </w:rPr>
        <w:t>Vérifier qu’elle va obtenir 684,93 € pour son premier é</w:t>
      </w:r>
      <w:r w:rsidR="00CA2B08">
        <w:rPr>
          <w:rFonts w:eastAsia="Calibri"/>
          <w:lang w:val="fr-FR" w:eastAsia="en-US"/>
        </w:rPr>
        <w:t xml:space="preserve">change au cours de 7,3 CNY par </w:t>
      </w:r>
      <w:r w:rsidRPr="006F15D7">
        <w:rPr>
          <w:rFonts w:eastAsia="Calibri"/>
          <w:lang w:val="fr-FR" w:eastAsia="en-US"/>
        </w:rPr>
        <w:t xml:space="preserve">euro. </w:t>
      </w:r>
    </w:p>
    <w:p w:rsidR="006F15D7" w:rsidRPr="00614317" w:rsidRDefault="006F15D7" w:rsidP="006F15D7">
      <w:pPr>
        <w:rPr>
          <w:sz w:val="22"/>
          <w:szCs w:val="22"/>
        </w:rPr>
      </w:pPr>
      <w:r>
        <w:rPr>
          <w:noProof/>
          <w:sz w:val="22"/>
          <w:szCs w:val="22"/>
          <w:lang w:val="fr-FR"/>
        </w:rPr>
        <w:t xml:space="preserve"> </w:t>
      </w:r>
      <w:r>
        <w:rPr>
          <w:noProof/>
          <w:sz w:val="22"/>
          <w:szCs w:val="22"/>
          <w:lang w:val="fr-FR"/>
        </w:rPr>
        <w:drawing>
          <wp:inline distT="0" distB="0" distL="0" distR="0" wp14:anchorId="317D96FC" wp14:editId="3A161CE3">
            <wp:extent cx="292100" cy="292100"/>
            <wp:effectExtent l="0" t="0" r="0" b="0"/>
            <wp:docPr id="7" name="Image 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color w:val="008000"/>
          <w:sz w:val="22"/>
          <w:szCs w:val="22"/>
        </w:rPr>
        <w:t>Ouvrez le fichier CCF4 2</w:t>
      </w:r>
      <w:r w:rsidRPr="001C4FD6">
        <w:rPr>
          <w:b/>
          <w:color w:val="008000"/>
          <w:sz w:val="22"/>
          <w:szCs w:val="22"/>
          <w:vertAlign w:val="superscript"/>
        </w:rPr>
        <w:t>e</w:t>
      </w:r>
      <w:r>
        <w:rPr>
          <w:b/>
          <w:color w:val="008000"/>
          <w:sz w:val="22"/>
          <w:szCs w:val="22"/>
        </w:rPr>
        <w:t xml:space="preserve"> Année</w:t>
      </w:r>
      <w:r w:rsidRPr="00991F5B">
        <w:rPr>
          <w:b/>
          <w:color w:val="008000"/>
          <w:sz w:val="22"/>
          <w:szCs w:val="22"/>
        </w:rPr>
        <w:t xml:space="preserve"> candidat</w:t>
      </w:r>
    </w:p>
    <w:p w:rsidR="006F15D7" w:rsidRPr="006F15D7" w:rsidRDefault="006F15D7" w:rsidP="006F15D7">
      <w:pPr>
        <w:rPr>
          <w:rFonts w:eastAsia="Calibri"/>
          <w:lang w:val="fr-FR" w:eastAsia="en-US"/>
        </w:rPr>
      </w:pPr>
    </w:p>
    <w:p w:rsidR="006F15D7" w:rsidRDefault="006F15D7" w:rsidP="006F15D7">
      <w:pPr>
        <w:rPr>
          <w:rFonts w:eastAsia="Calibri"/>
          <w:lang w:val="fr-FR" w:eastAsia="en-US"/>
        </w:rPr>
      </w:pPr>
      <w:r w:rsidRPr="006F15D7">
        <w:rPr>
          <w:rFonts w:eastAsia="Calibri"/>
          <w:lang w:val="fr-FR" w:eastAsia="en-US"/>
        </w:rPr>
        <w:t xml:space="preserve">Indiquer le calcul effectué en </w:t>
      </w:r>
      <w:r w:rsidRPr="006F15D7">
        <w:rPr>
          <w:rFonts w:eastAsia="Calibri"/>
          <w:b/>
          <w:lang w:val="fr-FR" w:eastAsia="en-US"/>
        </w:rPr>
        <w:t>cellule D3</w:t>
      </w:r>
      <w:r w:rsidRPr="006F15D7">
        <w:rPr>
          <w:rFonts w:eastAsia="Calibri"/>
          <w:lang w:val="fr-FR" w:eastAsia="en-US"/>
        </w:rPr>
        <w:t xml:space="preserve">. </w:t>
      </w:r>
    </w:p>
    <w:p w:rsidR="006F15D7" w:rsidRDefault="006F15D7" w:rsidP="006F15D7">
      <w:pPr>
        <w:rPr>
          <w:rFonts w:eastAsia="Calibri"/>
          <w:lang w:val="fr-FR" w:eastAsia="en-US"/>
        </w:rPr>
      </w:pPr>
    </w:p>
    <w:p w:rsidR="006F15D7" w:rsidRDefault="006F15D7" w:rsidP="006F15D7">
      <w:pPr>
        <w:rPr>
          <w:rFonts w:eastAsia="Calibri"/>
          <w:lang w:val="fr-FR" w:eastAsia="en-US"/>
        </w:rPr>
      </w:pPr>
    </w:p>
    <w:p w:rsidR="006F15D7" w:rsidRDefault="006F15D7" w:rsidP="006F15D7">
      <w:pPr>
        <w:rPr>
          <w:rFonts w:eastAsia="Calibri"/>
          <w:lang w:val="fr-FR" w:eastAsia="en-US"/>
        </w:rPr>
      </w:pPr>
    </w:p>
    <w:p w:rsidR="006F15D7" w:rsidRPr="006F15D7" w:rsidRDefault="006F15D7" w:rsidP="006F15D7">
      <w:pPr>
        <w:rPr>
          <w:rFonts w:eastAsia="Calibri"/>
          <w:lang w:val="fr-FR" w:eastAsia="en-US"/>
        </w:rPr>
      </w:pPr>
    </w:p>
    <w:p w:rsidR="006F15D7" w:rsidRDefault="006F15D7" w:rsidP="006F15D7">
      <w:pPr>
        <w:rPr>
          <w:rFonts w:eastAsia="Calibri"/>
          <w:lang w:val="fr-FR" w:eastAsia="en-US"/>
        </w:rPr>
      </w:pPr>
      <w:r w:rsidRPr="006F15D7">
        <w:rPr>
          <w:rFonts w:eastAsia="Calibri"/>
          <w:b/>
          <w:color w:val="0000FF"/>
          <w:lang w:val="fr-FR" w:eastAsia="en-US"/>
        </w:rPr>
        <w:t>b)</w:t>
      </w:r>
      <w:r w:rsidRPr="006F15D7">
        <w:rPr>
          <w:rFonts w:eastAsia="Calibri"/>
          <w:color w:val="0000FF"/>
          <w:lang w:val="fr-FR" w:eastAsia="en-US"/>
        </w:rPr>
        <w:t xml:space="preserve"> </w:t>
      </w:r>
      <w:r w:rsidRPr="006F15D7">
        <w:rPr>
          <w:rFonts w:eastAsia="Calibri"/>
          <w:lang w:val="fr-FR" w:eastAsia="en-US"/>
        </w:rPr>
        <w:t xml:space="preserve">Mme Tan pourrait-elle effectuer un achat d’un montant de 2 600 € avec ses deux échanges ? </w:t>
      </w:r>
    </w:p>
    <w:p w:rsidR="006F15D7" w:rsidRDefault="006F15D7" w:rsidP="006F15D7">
      <w:pPr>
        <w:rPr>
          <w:rFonts w:eastAsia="Calibri"/>
          <w:lang w:val="fr-FR" w:eastAsia="en-US"/>
        </w:rPr>
      </w:pPr>
    </w:p>
    <w:p w:rsidR="006F15D7" w:rsidRDefault="006F15D7" w:rsidP="006F15D7">
      <w:pPr>
        <w:rPr>
          <w:rFonts w:eastAsia="Calibri"/>
          <w:lang w:val="fr-FR" w:eastAsia="en-US"/>
        </w:rPr>
      </w:pPr>
    </w:p>
    <w:p w:rsidR="006F15D7" w:rsidRDefault="006F15D7"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B03600">
      <w:pPr>
        <w:ind w:right="-1559"/>
        <w:rPr>
          <w:rFonts w:eastAsia="Calibri"/>
          <w:lang w:val="fr-FR" w:eastAsia="en-US"/>
        </w:rPr>
      </w:pPr>
    </w:p>
    <w:p w:rsidR="00B03600" w:rsidRDefault="00B03600" w:rsidP="00B03600">
      <w:pPr>
        <w:jc w:val="right"/>
        <w:rPr>
          <w:sz w:val="22"/>
          <w:szCs w:val="22"/>
        </w:rPr>
      </w:pPr>
      <w:r>
        <w:rPr>
          <w:noProof/>
          <w:lang w:val="fr-FR"/>
        </w:rPr>
        <w:drawing>
          <wp:inline distT="0" distB="0" distL="0" distR="0">
            <wp:extent cx="292100" cy="292100"/>
            <wp:effectExtent l="0" t="0" r="0" b="0"/>
            <wp:docPr id="2" name="Image 2"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i/>
          <w:color w:val="0000FF"/>
          <w:sz w:val="22"/>
          <w:szCs w:val="22"/>
        </w:rPr>
        <w:t>Protocole de secours 1</w:t>
      </w:r>
    </w:p>
    <w:p w:rsidR="00B03600" w:rsidRDefault="00B03600" w:rsidP="006F15D7">
      <w:pPr>
        <w:rPr>
          <w:rFonts w:eastAsia="Calibri"/>
          <w:b/>
          <w:color w:val="0000FF"/>
          <w:lang w:val="fr-FR" w:eastAsia="en-US"/>
        </w:rPr>
      </w:pPr>
    </w:p>
    <w:p w:rsidR="006F15D7" w:rsidRPr="006F15D7" w:rsidRDefault="006F15D7" w:rsidP="006F15D7">
      <w:pPr>
        <w:rPr>
          <w:rFonts w:eastAsia="Calibri"/>
          <w:lang w:val="fr-FR" w:eastAsia="en-US"/>
        </w:rPr>
      </w:pPr>
      <w:r w:rsidRPr="006F15D7">
        <w:rPr>
          <w:rFonts w:eastAsia="Calibri"/>
          <w:b/>
          <w:color w:val="0000FF"/>
          <w:lang w:val="fr-FR" w:eastAsia="en-US"/>
        </w:rPr>
        <w:t>c)</w:t>
      </w:r>
      <w:r w:rsidRPr="006F15D7">
        <w:rPr>
          <w:rFonts w:eastAsia="Calibri"/>
          <w:color w:val="0000FF"/>
          <w:lang w:val="fr-FR" w:eastAsia="en-US"/>
        </w:rPr>
        <w:t xml:space="preserve"> </w:t>
      </w:r>
      <w:r w:rsidRPr="006F15D7">
        <w:rPr>
          <w:rFonts w:eastAsia="Calibri"/>
          <w:lang w:val="fr-FR" w:eastAsia="en-US"/>
        </w:rPr>
        <w:t xml:space="preserve">Quel est le cours moyen de l’euro, en yuans chinois, après ces deux échanges ? </w:t>
      </w:r>
    </w:p>
    <w:p w:rsidR="006F15D7" w:rsidRDefault="006F15D7" w:rsidP="006F15D7">
      <w:pPr>
        <w:rPr>
          <w:rFonts w:eastAsia="Calibri"/>
          <w:lang w:val="fr-FR" w:eastAsia="en-US"/>
        </w:rPr>
      </w:pPr>
      <w:r w:rsidRPr="006F15D7">
        <w:rPr>
          <w:rFonts w:eastAsia="Calibri"/>
          <w:lang w:val="fr-FR" w:eastAsia="en-US"/>
        </w:rPr>
        <w:t xml:space="preserve">Indiquer l’opération effectuée en </w:t>
      </w:r>
      <w:r w:rsidRPr="006F15D7">
        <w:rPr>
          <w:rFonts w:eastAsia="Calibri"/>
          <w:b/>
          <w:lang w:val="fr-FR" w:eastAsia="en-US"/>
        </w:rPr>
        <w:t xml:space="preserve">cellule </w:t>
      </w:r>
      <w:proofErr w:type="gramStart"/>
      <w:r w:rsidRPr="006F15D7">
        <w:rPr>
          <w:rFonts w:eastAsia="Calibri"/>
          <w:b/>
          <w:lang w:val="fr-FR" w:eastAsia="en-US"/>
        </w:rPr>
        <w:t>B5</w:t>
      </w:r>
      <w:r w:rsidRPr="006F15D7">
        <w:rPr>
          <w:rFonts w:eastAsia="Calibri"/>
          <w:lang w:val="fr-FR" w:eastAsia="en-US"/>
        </w:rPr>
        <w:t xml:space="preserve"> .</w:t>
      </w:r>
      <w:proofErr w:type="gramEnd"/>
      <w:r w:rsidRPr="006F15D7">
        <w:rPr>
          <w:rFonts w:eastAsia="Calibri"/>
          <w:lang w:val="fr-FR" w:eastAsia="en-US"/>
        </w:rPr>
        <w:t xml:space="preserve"> Arrondir le résultat au centième.</w:t>
      </w:r>
    </w:p>
    <w:p w:rsidR="006F15D7" w:rsidRDefault="006F15D7" w:rsidP="006F15D7">
      <w:pPr>
        <w:rPr>
          <w:rFonts w:eastAsia="Calibri"/>
          <w:lang w:val="fr-FR" w:eastAsia="en-US"/>
        </w:rPr>
      </w:pPr>
    </w:p>
    <w:p w:rsidR="006F15D7" w:rsidRDefault="006F15D7" w:rsidP="006F15D7">
      <w:pPr>
        <w:rPr>
          <w:rFonts w:eastAsia="Calibri"/>
          <w:lang w:val="fr-FR" w:eastAsia="en-US"/>
        </w:rPr>
      </w:pPr>
    </w:p>
    <w:p w:rsidR="006F15D7" w:rsidRDefault="006F15D7"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6F15D7" w:rsidRDefault="006F15D7" w:rsidP="006F15D7">
      <w:pPr>
        <w:rPr>
          <w:rFonts w:eastAsia="Calibri"/>
          <w:lang w:val="fr-FR" w:eastAsia="en-US"/>
        </w:rPr>
      </w:pPr>
    </w:p>
    <w:p w:rsidR="00B03600" w:rsidRDefault="00B03600" w:rsidP="00B03600">
      <w:pPr>
        <w:rPr>
          <w:sz w:val="22"/>
        </w:rPr>
      </w:pPr>
    </w:p>
    <w:p w:rsidR="00B03600" w:rsidRDefault="00B03600" w:rsidP="00B03600">
      <w:pPr>
        <w:jc w:val="right"/>
        <w:rPr>
          <w:sz w:val="22"/>
          <w:szCs w:val="22"/>
        </w:rPr>
      </w:pPr>
      <w:r>
        <w:rPr>
          <w:noProof/>
          <w:sz w:val="22"/>
          <w:szCs w:val="22"/>
          <w:lang w:val="fr-FR"/>
        </w:rPr>
        <w:drawing>
          <wp:inline distT="0" distB="0" distL="0" distR="0" wp14:anchorId="42DB0C20" wp14:editId="686CED62">
            <wp:extent cx="292100" cy="292100"/>
            <wp:effectExtent l="0" t="0" r="0" b="0"/>
            <wp:docPr id="1" name="Image 1"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Pr>
          <w:b/>
          <w:i/>
          <w:color w:val="0000FF"/>
          <w:sz w:val="22"/>
          <w:u w:val="single"/>
        </w:rPr>
        <w:t>Montrez à l’examinateur</w:t>
      </w:r>
      <w:r>
        <w:rPr>
          <w:i/>
          <w:color w:val="0000FF"/>
          <w:sz w:val="22"/>
        </w:rPr>
        <w:t xml:space="preserve"> la réalisation des questions 1.a) et c) sur tableur </w:t>
      </w:r>
    </w:p>
    <w:p w:rsidR="006F15D7" w:rsidRPr="006F15D7" w:rsidRDefault="006F15D7" w:rsidP="006F15D7">
      <w:pPr>
        <w:rPr>
          <w:rFonts w:eastAsia="Calibri"/>
          <w:lang w:val="fr-FR" w:eastAsia="en-US"/>
        </w:rPr>
      </w:pPr>
    </w:p>
    <w:p w:rsidR="006F15D7" w:rsidRDefault="006F15D7" w:rsidP="006F15D7">
      <w:pPr>
        <w:rPr>
          <w:rFonts w:eastAsia="Calibri"/>
          <w:lang w:val="fr-FR" w:eastAsia="en-US"/>
        </w:rPr>
      </w:pPr>
      <w:r w:rsidRPr="006F15D7">
        <w:rPr>
          <w:rFonts w:eastAsia="Calibri"/>
          <w:b/>
          <w:color w:val="0000FF"/>
          <w:lang w:val="fr-FR" w:eastAsia="en-US"/>
        </w:rPr>
        <w:t>2.</w:t>
      </w:r>
      <w:r w:rsidRPr="006F15D7">
        <w:rPr>
          <w:rFonts w:eastAsia="Calibri"/>
          <w:color w:val="0000FF"/>
          <w:lang w:val="fr-FR" w:eastAsia="en-US"/>
        </w:rPr>
        <w:t xml:space="preserve"> </w:t>
      </w:r>
      <w:r w:rsidRPr="006F15D7">
        <w:rPr>
          <w:rFonts w:eastAsia="Calibri"/>
          <w:lang w:val="fr-FR" w:eastAsia="en-US"/>
        </w:rPr>
        <w:t xml:space="preserve">Mme Tan change </w:t>
      </w:r>
      <w:r w:rsidRPr="006F15D7">
        <w:rPr>
          <w:rFonts w:eastAsia="Calibri"/>
          <w:i/>
          <w:lang w:val="fr-FR" w:eastAsia="en-US"/>
        </w:rPr>
        <w:t xml:space="preserve">x – </w:t>
      </w:r>
      <w:r w:rsidRPr="006F15D7">
        <w:rPr>
          <w:rFonts w:eastAsia="Calibri"/>
          <w:lang w:val="fr-FR" w:eastAsia="en-US"/>
        </w:rPr>
        <w:t xml:space="preserve">5 000 yuans, au cours de 7,3 CNY par euro, puis </w:t>
      </w:r>
      <w:r w:rsidRPr="006F15D7">
        <w:rPr>
          <w:rFonts w:eastAsia="Calibri"/>
          <w:i/>
          <w:lang w:val="fr-FR" w:eastAsia="en-US"/>
        </w:rPr>
        <w:t xml:space="preserve">x </w:t>
      </w:r>
      <w:r w:rsidRPr="006F15D7">
        <w:rPr>
          <w:rFonts w:eastAsia="Calibri"/>
          <w:lang w:val="fr-FR" w:eastAsia="en-US"/>
        </w:rPr>
        <w:t xml:space="preserve">+ 5000 yuans, au cours de 7,7 CNY par euro. Déterminer le cours moyen obtenu par Mme Tan, en yuans chinois pour un euro, pour la somme totale de </w:t>
      </w:r>
      <w:r w:rsidRPr="006F15D7">
        <w:rPr>
          <w:rFonts w:eastAsia="Calibri"/>
          <w:i/>
          <w:lang w:val="fr-FR" w:eastAsia="en-US"/>
        </w:rPr>
        <w:t>x</w:t>
      </w:r>
      <w:r w:rsidRPr="006F15D7">
        <w:rPr>
          <w:rFonts w:eastAsia="Calibri"/>
          <w:lang w:val="fr-FR" w:eastAsia="en-US"/>
        </w:rPr>
        <w:t xml:space="preserve"> yuans échangée.</w:t>
      </w: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r>
        <w:rPr>
          <w:noProof/>
          <w:sz w:val="22"/>
          <w:lang w:val="fr-FR"/>
        </w:rPr>
        <mc:AlternateContent>
          <mc:Choice Requires="wps">
            <w:drawing>
              <wp:anchor distT="0" distB="0" distL="114300" distR="114300" simplePos="0" relativeHeight="251658240" behindDoc="0" locked="0" layoutInCell="1" allowOverlap="1" wp14:anchorId="4043682E" wp14:editId="750070F8">
                <wp:simplePos x="0" y="0"/>
                <wp:positionH relativeFrom="margin">
                  <wp:align>right</wp:align>
                </wp:positionH>
                <wp:positionV relativeFrom="paragraph">
                  <wp:posOffset>27305</wp:posOffset>
                </wp:positionV>
                <wp:extent cx="2560955" cy="571500"/>
                <wp:effectExtent l="0" t="0" r="0" b="0"/>
                <wp:wrapNone/>
                <wp:docPr id="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610C" w:rsidRDefault="000F1E25" w:rsidP="00EF610C">
                            <w:pPr>
                              <w:shd w:val="clear" w:color="auto" w:fill="DAEEF3"/>
                              <w:rPr>
                                <w:b/>
                              </w:rPr>
                            </w:pPr>
                            <w:r>
                              <w:rPr>
                                <w:noProof/>
                                <w:sz w:val="22"/>
                                <w:szCs w:val="22"/>
                                <w:lang w:val="fr-FR"/>
                              </w:rPr>
                              <w:drawing>
                                <wp:inline distT="0" distB="0" distL="0" distR="0" wp14:anchorId="3E722A14" wp14:editId="3CC51170">
                                  <wp:extent cx="292100" cy="29210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150.45pt;margin-top:2.15pt;width:201.65pt;height:4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" stroked="f">
                <v:textbox>
                  <w:txbxContent>
                    <w:p w:rsidR="00EF610C" w:rsidRDefault="000F1E25" w:rsidP="00EF610C">
                      <w:pPr>
                        <w:shd w:val="clear" w:color="auto" w:fill="DAEEF3"/>
                        <w:rPr>
                          <w:b/>
                        </w:rPr>
                      </w:pPr>
                      <w:r>
                        <w:rPr>
                          <w:noProof/>
                          <w:sz w:val="22"/>
                          <w:szCs w:val="22"/>
                          <w:lang w:val="fr-FR"/>
                        </w:rPr>
                        <w:drawing>
                          <wp:inline distT="0" distB="0" distL="0" distR="0" wp14:anchorId="3E722A14" wp14:editId="3CC51170">
                            <wp:extent cx="292100" cy="29210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v:textbox>
                <w10:wrap anchorx="margin"/>
              </v:shape>
            </w:pict>
          </mc:Fallback>
        </mc:AlternateContent>
      </w: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r>
        <w:rPr>
          <w:rFonts w:eastAsia="Calibri"/>
          <w:lang w:val="fr-FR" w:eastAsia="en-US"/>
        </w:rPr>
        <w:br w:type="page"/>
      </w:r>
    </w:p>
    <w:p w:rsidR="006F15D7" w:rsidRDefault="006F15D7" w:rsidP="006F15D7">
      <w:pPr>
        <w:rPr>
          <w:rFonts w:eastAsia="Calibri"/>
          <w:lang w:val="fr-FR" w:eastAsia="en-US"/>
        </w:rPr>
      </w:pPr>
      <w:r w:rsidRPr="006F15D7">
        <w:rPr>
          <w:rFonts w:eastAsia="Calibri"/>
          <w:b/>
          <w:color w:val="0000FF"/>
          <w:lang w:val="fr-FR" w:eastAsia="en-US"/>
        </w:rPr>
        <w:lastRenderedPageBreak/>
        <w:t>3.</w:t>
      </w:r>
      <w:r w:rsidRPr="006F15D7">
        <w:rPr>
          <w:rFonts w:eastAsia="Calibri"/>
          <w:color w:val="0000FF"/>
          <w:lang w:val="fr-FR" w:eastAsia="en-US"/>
        </w:rPr>
        <w:t xml:space="preserve"> </w:t>
      </w:r>
      <w:r w:rsidRPr="006F15D7">
        <w:rPr>
          <w:rFonts w:eastAsia="Calibri"/>
          <w:lang w:val="fr-FR" w:eastAsia="en-US"/>
        </w:rPr>
        <w:t xml:space="preserve">Soit </w:t>
      </w:r>
      <w:r w:rsidRPr="006F15D7">
        <w:rPr>
          <w:rFonts w:eastAsia="Calibri"/>
          <w:i/>
          <w:lang w:val="fr-FR" w:eastAsia="en-US"/>
        </w:rPr>
        <w:t xml:space="preserve">C </w:t>
      </w:r>
      <w:r w:rsidRPr="006F15D7">
        <w:rPr>
          <w:rFonts w:eastAsia="Calibri"/>
          <w:lang w:val="fr-FR" w:eastAsia="en-US"/>
        </w:rPr>
        <w:t xml:space="preserve">la fonction </w:t>
      </w:r>
      <w:proofErr w:type="gramStart"/>
      <w:r w:rsidRPr="006F15D7">
        <w:rPr>
          <w:rFonts w:eastAsia="Calibri"/>
          <w:lang w:val="fr-FR" w:eastAsia="en-US"/>
        </w:rPr>
        <w:t>définie ,</w:t>
      </w:r>
      <w:proofErr w:type="gramEnd"/>
      <w:r w:rsidRPr="006F15D7">
        <w:rPr>
          <w:rFonts w:eastAsia="Calibri"/>
          <w:lang w:val="fr-FR" w:eastAsia="en-US"/>
        </w:rPr>
        <w:t xml:space="preserve"> pour </w:t>
      </w:r>
      <w:r w:rsidRPr="006F15D7">
        <w:rPr>
          <w:rFonts w:eastAsia="Calibri"/>
          <w:i/>
          <w:lang w:val="fr-FR" w:eastAsia="en-US"/>
        </w:rPr>
        <w:t xml:space="preserve">x ≥ </w:t>
      </w:r>
      <w:r w:rsidRPr="006F15D7">
        <w:rPr>
          <w:rFonts w:eastAsia="Calibri"/>
          <w:lang w:val="fr-FR" w:eastAsia="en-US"/>
        </w:rPr>
        <w:t xml:space="preserve">5 000 , par </w:t>
      </w:r>
      <w:r w:rsidRPr="006F15D7">
        <w:rPr>
          <w:rFonts w:eastAsia="Calibri"/>
          <w:i/>
          <w:lang w:val="fr-FR" w:eastAsia="en-US"/>
        </w:rPr>
        <w:t>C(x</w:t>
      </w:r>
      <w:r w:rsidRPr="006F15D7">
        <w:rPr>
          <w:rFonts w:eastAsia="Calibri"/>
          <w:lang w:val="fr-FR" w:eastAsia="en-US"/>
        </w:rPr>
        <w:t xml:space="preserve">) = </w:t>
      </w:r>
      <m:oMath>
        <m:f>
          <m:fPr>
            <m:ctrlPr>
              <w:rPr>
                <w:rFonts w:ascii="Cambria Math" w:eastAsia="Calibri" w:hAnsi="Cambria Math"/>
                <w:i/>
                <w:sz w:val="32"/>
                <w:lang w:val="fr-FR" w:eastAsia="en-US"/>
              </w:rPr>
            </m:ctrlPr>
          </m:fPr>
          <m:num>
            <m:r>
              <w:rPr>
                <w:rFonts w:ascii="Cambria Math" w:eastAsia="Calibri" w:hAnsi="Cambria Math"/>
                <w:sz w:val="32"/>
                <w:lang w:val="fr-FR" w:eastAsia="en-US"/>
              </w:rPr>
              <m:t>112,42 x</m:t>
            </m:r>
          </m:num>
          <m:den>
            <m:r>
              <w:rPr>
                <w:rFonts w:ascii="Cambria Math" w:eastAsia="Calibri" w:hAnsi="Cambria Math"/>
                <w:sz w:val="32"/>
                <w:lang w:val="fr-FR" w:eastAsia="en-US"/>
              </w:rPr>
              <m:t>15 x - 2000</m:t>
            </m:r>
          </m:den>
        </m:f>
      </m:oMath>
      <w:r w:rsidRPr="006F15D7">
        <w:rPr>
          <w:rFonts w:eastAsia="Calibri"/>
          <w:lang w:val="fr-FR" w:eastAsia="en-US"/>
        </w:rPr>
        <w:t xml:space="preserve"> . </w:t>
      </w:r>
    </w:p>
    <w:p w:rsidR="00B03600" w:rsidRPr="006F15D7" w:rsidRDefault="00B03600" w:rsidP="006F15D7">
      <w:pPr>
        <w:rPr>
          <w:rFonts w:eastAsia="Calibri"/>
          <w:lang w:val="fr-FR" w:eastAsia="en-US"/>
        </w:rPr>
      </w:pPr>
    </w:p>
    <w:p w:rsidR="006F15D7" w:rsidRDefault="00B03600" w:rsidP="006F15D7">
      <w:pPr>
        <w:rPr>
          <w:rFonts w:eastAsia="Calibri"/>
          <w:lang w:val="fr-FR" w:eastAsia="en-US"/>
        </w:rPr>
      </w:pPr>
      <w:r w:rsidRPr="006F15D7">
        <w:rPr>
          <w:rFonts w:eastAsia="Calibri"/>
          <w:noProof/>
          <w:lang w:val="fr-FR"/>
        </w:rPr>
        <w:drawing>
          <wp:anchor distT="0" distB="0" distL="114300" distR="114300" simplePos="0" relativeHeight="251660288" behindDoc="0" locked="0" layoutInCell="1" allowOverlap="1" wp14:anchorId="5154BE06" wp14:editId="3B0AC51F">
            <wp:simplePos x="0" y="0"/>
            <wp:positionH relativeFrom="margin">
              <wp:align>right</wp:align>
            </wp:positionH>
            <wp:positionV relativeFrom="paragraph">
              <wp:posOffset>8255</wp:posOffset>
            </wp:positionV>
            <wp:extent cx="2868930" cy="1098550"/>
            <wp:effectExtent l="19050" t="19050" r="26670" b="25400"/>
            <wp:wrapSquare wrapText="bothSides"/>
            <wp:docPr id="7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2868930" cy="1098550"/>
                    </a:xfrm>
                    <a:prstGeom prst="rect">
                      <a:avLst/>
                    </a:prstGeom>
                    <a:noFill/>
                    <a:ln w="9525">
                      <a:solidFill>
                        <a:srgbClr val="00B050"/>
                      </a:solidFill>
                      <a:miter lim="800000"/>
                      <a:headEnd/>
                      <a:tailEnd/>
                    </a:ln>
                  </pic:spPr>
                </pic:pic>
              </a:graphicData>
            </a:graphic>
            <wp14:sizeRelH relativeFrom="margin">
              <wp14:pctWidth>0</wp14:pctWidth>
            </wp14:sizeRelH>
            <wp14:sizeRelV relativeFrom="margin">
              <wp14:pctHeight>0</wp14:pctHeight>
            </wp14:sizeRelV>
          </wp:anchor>
        </w:drawing>
      </w:r>
      <w:r w:rsidR="006F15D7" w:rsidRPr="006F15D7">
        <w:rPr>
          <w:rFonts w:eastAsia="Calibri"/>
          <w:b/>
          <w:color w:val="0000FF"/>
          <w:lang w:val="fr-FR" w:eastAsia="en-US"/>
        </w:rPr>
        <w:t>a)</w:t>
      </w:r>
      <w:r w:rsidR="006F15D7" w:rsidRPr="006F15D7">
        <w:rPr>
          <w:rFonts w:eastAsia="Calibri"/>
          <w:color w:val="0000FF"/>
          <w:lang w:val="fr-FR" w:eastAsia="en-US"/>
        </w:rPr>
        <w:t xml:space="preserve"> </w:t>
      </w:r>
      <w:r w:rsidR="006F15D7" w:rsidRPr="006F15D7">
        <w:rPr>
          <w:rFonts w:eastAsia="Calibri"/>
          <w:lang w:val="fr-FR" w:eastAsia="en-US"/>
        </w:rPr>
        <w:t xml:space="preserve">Réaliser la liste des valeurs de </w:t>
      </w:r>
      <w:r w:rsidR="006F15D7" w:rsidRPr="006F15D7">
        <w:rPr>
          <w:rFonts w:eastAsia="Calibri"/>
          <w:i/>
          <w:lang w:val="fr-FR" w:eastAsia="en-US"/>
        </w:rPr>
        <w:t xml:space="preserve">x </w:t>
      </w:r>
      <w:r w:rsidR="006F15D7" w:rsidRPr="006F15D7">
        <w:rPr>
          <w:rFonts w:eastAsia="Calibri"/>
          <w:lang w:val="fr-FR" w:eastAsia="en-US"/>
        </w:rPr>
        <w:t xml:space="preserve">de 5 000 à 15 000 avec un pas de </w:t>
      </w:r>
      <w:proofErr w:type="gramStart"/>
      <w:r w:rsidR="006F15D7" w:rsidRPr="006F15D7">
        <w:rPr>
          <w:rFonts w:eastAsia="Calibri"/>
          <w:lang w:val="fr-FR" w:eastAsia="en-US"/>
        </w:rPr>
        <w:t>100 .</w:t>
      </w:r>
      <w:proofErr w:type="gramEnd"/>
    </w:p>
    <w:p w:rsidR="00B03600" w:rsidRDefault="00B03600" w:rsidP="00B03600">
      <w:pPr>
        <w:rPr>
          <w:sz w:val="22"/>
          <w:szCs w:val="22"/>
        </w:rPr>
      </w:pPr>
      <w:r>
        <w:rPr>
          <w:noProof/>
          <w:sz w:val="22"/>
          <w:szCs w:val="22"/>
          <w:lang w:val="fr-FR"/>
        </w:rPr>
        <w:drawing>
          <wp:inline distT="0" distB="0" distL="0" distR="0">
            <wp:extent cx="292100" cy="292100"/>
            <wp:effectExtent l="0" t="0" r="0" b="0"/>
            <wp:docPr id="4" name="Image 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color w:val="008000"/>
          <w:sz w:val="22"/>
          <w:szCs w:val="22"/>
        </w:rPr>
        <w:t>Ouvrez la 2</w:t>
      </w:r>
      <w:r w:rsidRPr="00B03600">
        <w:rPr>
          <w:b/>
          <w:color w:val="008000"/>
          <w:sz w:val="22"/>
          <w:szCs w:val="22"/>
          <w:vertAlign w:val="superscript"/>
        </w:rPr>
        <w:t>e</w:t>
      </w:r>
      <w:r>
        <w:rPr>
          <w:b/>
          <w:color w:val="008000"/>
          <w:sz w:val="22"/>
          <w:szCs w:val="22"/>
        </w:rPr>
        <w:t xml:space="preserve"> feuille du fichier CCF4 2</w:t>
      </w:r>
      <w:r>
        <w:rPr>
          <w:b/>
          <w:color w:val="008000"/>
          <w:sz w:val="22"/>
          <w:szCs w:val="22"/>
          <w:vertAlign w:val="superscript"/>
        </w:rPr>
        <w:t>e</w:t>
      </w:r>
      <w:r>
        <w:rPr>
          <w:b/>
          <w:color w:val="008000"/>
          <w:sz w:val="22"/>
          <w:szCs w:val="22"/>
        </w:rPr>
        <w:t xml:space="preserve"> Année candidat</w:t>
      </w:r>
    </w:p>
    <w:p w:rsidR="006F15D7" w:rsidRDefault="006F15D7" w:rsidP="006F15D7">
      <w:pPr>
        <w:rPr>
          <w:rFonts w:eastAsia="Calibri"/>
          <w:lang w:val="fr-FR" w:eastAsia="en-US"/>
        </w:rPr>
      </w:pPr>
      <w:r w:rsidRPr="006F15D7">
        <w:rPr>
          <w:rFonts w:eastAsia="Calibri"/>
          <w:lang w:val="fr-FR" w:eastAsia="en-US"/>
        </w:rPr>
        <w:t xml:space="preserve">Pour chacune de ces valeurs de </w:t>
      </w:r>
      <w:r w:rsidRPr="00B03600">
        <w:rPr>
          <w:rFonts w:eastAsia="Calibri"/>
          <w:i/>
          <w:lang w:val="fr-FR" w:eastAsia="en-US"/>
        </w:rPr>
        <w:t>x</w:t>
      </w:r>
      <w:r w:rsidRPr="006F15D7">
        <w:rPr>
          <w:rFonts w:eastAsia="Calibri"/>
          <w:lang w:val="fr-FR" w:eastAsia="en-US"/>
        </w:rPr>
        <w:t xml:space="preserve">, calculer chacune des sommes échangées par Mme Tan, en yuans, puis les valeurs prises par la fonction </w:t>
      </w:r>
      <w:proofErr w:type="gramStart"/>
      <w:r w:rsidRPr="006F15D7">
        <w:rPr>
          <w:rFonts w:eastAsia="Calibri"/>
          <w:i/>
          <w:lang w:val="fr-FR" w:eastAsia="en-US"/>
        </w:rPr>
        <w:t xml:space="preserve">C </w:t>
      </w:r>
      <w:r w:rsidR="00B03600">
        <w:rPr>
          <w:rFonts w:eastAsia="Calibri"/>
          <w:i/>
          <w:lang w:val="fr-FR" w:eastAsia="en-US"/>
        </w:rPr>
        <w:t>,</w:t>
      </w:r>
      <w:proofErr w:type="gramEnd"/>
      <w:r w:rsidR="00B03600">
        <w:rPr>
          <w:rFonts w:eastAsia="Calibri"/>
          <w:i/>
          <w:lang w:val="fr-FR" w:eastAsia="en-US"/>
        </w:rPr>
        <w:t xml:space="preserve"> </w:t>
      </w:r>
      <w:r w:rsidR="00B03600" w:rsidRPr="00B03600">
        <w:rPr>
          <w:rFonts w:eastAsia="Calibri"/>
          <w:lang w:val="fr-FR" w:eastAsia="en-US"/>
        </w:rPr>
        <w:t>en colonne D.</w:t>
      </w: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Pr="006F15D7" w:rsidRDefault="00B03600" w:rsidP="006F15D7">
      <w:pPr>
        <w:rPr>
          <w:rFonts w:eastAsia="Calibri"/>
          <w:lang w:val="fr-FR" w:eastAsia="en-US"/>
        </w:rPr>
      </w:pPr>
    </w:p>
    <w:p w:rsidR="006F15D7" w:rsidRDefault="006F15D7" w:rsidP="006F15D7">
      <w:pPr>
        <w:rPr>
          <w:rFonts w:eastAsia="Calibri"/>
          <w:lang w:val="fr-FR" w:eastAsia="en-US"/>
        </w:rPr>
      </w:pPr>
      <w:r w:rsidRPr="006F15D7">
        <w:rPr>
          <w:rFonts w:eastAsia="Calibri"/>
          <w:b/>
          <w:color w:val="0000FF"/>
          <w:lang w:val="fr-FR" w:eastAsia="en-US"/>
        </w:rPr>
        <w:t>b)</w:t>
      </w:r>
      <w:r w:rsidRPr="006F15D7">
        <w:rPr>
          <w:rFonts w:eastAsia="Calibri"/>
          <w:color w:val="0000FF"/>
          <w:lang w:val="fr-FR" w:eastAsia="en-US"/>
        </w:rPr>
        <w:t xml:space="preserve"> </w:t>
      </w:r>
      <w:r w:rsidRPr="006F15D7">
        <w:rPr>
          <w:rFonts w:eastAsia="Calibri"/>
          <w:lang w:val="fr-FR" w:eastAsia="en-US"/>
        </w:rPr>
        <w:t xml:space="preserve">Lire </w:t>
      </w:r>
      <w:proofErr w:type="gramStart"/>
      <w:r w:rsidRPr="006F15D7">
        <w:rPr>
          <w:rFonts w:eastAsia="Calibri"/>
          <w:i/>
          <w:lang w:val="fr-FR" w:eastAsia="en-US"/>
        </w:rPr>
        <w:t>C</w:t>
      </w:r>
      <w:r w:rsidRPr="006F15D7">
        <w:rPr>
          <w:rFonts w:eastAsia="Calibri"/>
          <w:lang w:val="fr-FR" w:eastAsia="en-US"/>
        </w:rPr>
        <w:t>(</w:t>
      </w:r>
      <w:proofErr w:type="gramEnd"/>
      <w:r w:rsidRPr="006F15D7">
        <w:rPr>
          <w:rFonts w:eastAsia="Calibri"/>
          <w:lang w:val="fr-FR" w:eastAsia="en-US"/>
        </w:rPr>
        <w:t xml:space="preserve"> 10</w:t>
      </w:r>
      <w:r>
        <w:rPr>
          <w:rFonts w:eastAsia="Calibri"/>
          <w:lang w:val="fr-FR" w:eastAsia="en-US"/>
        </w:rPr>
        <w:t> </w:t>
      </w:r>
      <w:r w:rsidRPr="006F15D7">
        <w:rPr>
          <w:rFonts w:eastAsia="Calibri"/>
          <w:lang w:val="fr-FR" w:eastAsia="en-US"/>
        </w:rPr>
        <w:t>000</w:t>
      </w:r>
      <w:r>
        <w:rPr>
          <w:rFonts w:eastAsia="Calibri"/>
          <w:lang w:val="fr-FR" w:eastAsia="en-US"/>
        </w:rPr>
        <w:t xml:space="preserve"> </w:t>
      </w:r>
      <w:r w:rsidRPr="006F15D7">
        <w:rPr>
          <w:rFonts w:eastAsia="Calibri"/>
          <w:lang w:val="fr-FR" w:eastAsia="en-US"/>
        </w:rPr>
        <w:t xml:space="preserve">) et montrer que l’on retrouve le résultat du </w:t>
      </w:r>
      <w:r w:rsidRPr="00B03600">
        <w:rPr>
          <w:rFonts w:eastAsia="Calibri"/>
          <w:b/>
          <w:color w:val="0000FF"/>
          <w:lang w:val="fr-FR" w:eastAsia="en-US"/>
        </w:rPr>
        <w:t xml:space="preserve">1. </w:t>
      </w:r>
      <w:proofErr w:type="gramStart"/>
      <w:r w:rsidRPr="00B03600">
        <w:rPr>
          <w:rFonts w:eastAsia="Calibri"/>
          <w:b/>
          <w:color w:val="0000FF"/>
          <w:lang w:val="fr-FR" w:eastAsia="en-US"/>
        </w:rPr>
        <w:t>c)</w:t>
      </w:r>
      <w:r w:rsidRPr="00B03600">
        <w:rPr>
          <w:rFonts w:eastAsia="Calibri"/>
          <w:color w:val="0000FF"/>
          <w:lang w:val="fr-FR" w:eastAsia="en-US"/>
        </w:rPr>
        <w:t xml:space="preserve"> </w:t>
      </w:r>
      <w:r w:rsidRPr="006F15D7">
        <w:rPr>
          <w:rFonts w:eastAsia="Calibri"/>
          <w:lang w:val="fr-FR" w:eastAsia="en-US"/>
        </w:rPr>
        <w:t>.</w:t>
      </w:r>
      <w:proofErr w:type="gramEnd"/>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Default="00B03600" w:rsidP="006F15D7">
      <w:pPr>
        <w:rPr>
          <w:rFonts w:eastAsia="Calibri"/>
          <w:lang w:val="fr-FR" w:eastAsia="en-US"/>
        </w:rPr>
      </w:pPr>
    </w:p>
    <w:p w:rsidR="00B03600" w:rsidRPr="006F15D7" w:rsidRDefault="00B03600" w:rsidP="006F15D7">
      <w:pPr>
        <w:rPr>
          <w:rFonts w:eastAsia="Calibri"/>
          <w:lang w:val="fr-FR" w:eastAsia="en-US"/>
        </w:rPr>
      </w:pPr>
    </w:p>
    <w:p w:rsidR="006F15D7" w:rsidRDefault="006F15D7" w:rsidP="00B03600">
      <w:pPr>
        <w:rPr>
          <w:rFonts w:eastAsia="Calibri"/>
          <w:lang w:val="fr-FR" w:eastAsia="en-US"/>
        </w:rPr>
      </w:pPr>
      <w:r w:rsidRPr="00B03600">
        <w:rPr>
          <w:rFonts w:eastAsia="Calibri"/>
          <w:b/>
          <w:color w:val="0000FF"/>
          <w:lang w:val="fr-FR" w:eastAsia="en-US"/>
        </w:rPr>
        <w:t>c)</w:t>
      </w:r>
      <w:r w:rsidRPr="00B03600">
        <w:rPr>
          <w:rFonts w:eastAsia="Calibri"/>
          <w:color w:val="0000FF"/>
          <w:lang w:val="fr-FR" w:eastAsia="en-US"/>
        </w:rPr>
        <w:t xml:space="preserve"> </w:t>
      </w:r>
      <w:r w:rsidRPr="006F15D7">
        <w:rPr>
          <w:rFonts w:eastAsia="Calibri"/>
          <w:lang w:val="fr-FR" w:eastAsia="en-US"/>
        </w:rPr>
        <w:t xml:space="preserve">Lire le montant de chacun des changes lorsque le cours moyen de l’euro en yuans, pour les deux changes de Mme Tan, est d’environ 7,58 CNY par </w:t>
      </w:r>
      <w:proofErr w:type="gramStart"/>
      <w:r w:rsidRPr="006F15D7">
        <w:rPr>
          <w:rFonts w:eastAsia="Calibri"/>
          <w:lang w:val="fr-FR" w:eastAsia="en-US"/>
        </w:rPr>
        <w:t>€ .</w:t>
      </w:r>
      <w:proofErr w:type="gramEnd"/>
      <w:r w:rsidRPr="006F15D7">
        <w:rPr>
          <w:rFonts w:eastAsia="Calibri"/>
          <w:lang w:val="fr-FR" w:eastAsia="en-US"/>
        </w:rPr>
        <w:t xml:space="preserve"> </w:t>
      </w:r>
    </w:p>
    <w:p w:rsidR="00B03600" w:rsidRDefault="00B03600" w:rsidP="00B03600">
      <w:pPr>
        <w:rPr>
          <w:rFonts w:eastAsia="Calibri"/>
          <w:lang w:val="fr-FR" w:eastAsia="en-US"/>
        </w:rPr>
      </w:pPr>
    </w:p>
    <w:p w:rsidR="00B03600" w:rsidRDefault="00B03600" w:rsidP="00B03600">
      <w:pPr>
        <w:rPr>
          <w:rFonts w:eastAsia="Calibri"/>
          <w:lang w:val="fr-FR" w:eastAsia="en-US"/>
        </w:rPr>
      </w:pPr>
    </w:p>
    <w:p w:rsidR="00B03600" w:rsidRDefault="00B03600" w:rsidP="00B03600">
      <w:pPr>
        <w:rPr>
          <w:rFonts w:eastAsia="Calibri"/>
          <w:lang w:val="fr-FR" w:eastAsia="en-US"/>
        </w:rPr>
      </w:pPr>
    </w:p>
    <w:p w:rsidR="00B03600" w:rsidRDefault="00B03600" w:rsidP="00B03600">
      <w:pPr>
        <w:rPr>
          <w:rFonts w:eastAsia="Calibri"/>
          <w:lang w:val="fr-FR" w:eastAsia="en-US"/>
        </w:rPr>
      </w:pPr>
    </w:p>
    <w:p w:rsidR="00B03600" w:rsidRDefault="00B03600" w:rsidP="00B03600"/>
    <w:p w:rsidR="006F15D7" w:rsidRDefault="006F15D7" w:rsidP="006F15D7">
      <w:pPr>
        <w:jc w:val="right"/>
        <w:rPr>
          <w:i/>
          <w:color w:val="0000FF"/>
          <w:lang w:val="fr-FR"/>
        </w:rPr>
      </w:pPr>
      <w:r>
        <w:rPr>
          <w:noProof/>
          <w:lang w:val="fr-FR"/>
        </w:rPr>
        <w:drawing>
          <wp:inline distT="0" distB="0" distL="0" distR="0" wp14:anchorId="1814C706" wp14:editId="7023FA88">
            <wp:extent cx="292100" cy="298450"/>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100" cy="298450"/>
                    </a:xfrm>
                    <a:prstGeom prst="rect">
                      <a:avLst/>
                    </a:prstGeom>
                    <a:noFill/>
                    <a:ln>
                      <a:noFill/>
                    </a:ln>
                  </pic:spPr>
                </pic:pic>
              </a:graphicData>
            </a:graphic>
          </wp:inline>
        </w:drawing>
      </w:r>
      <w:r>
        <w:t xml:space="preserve"> </w:t>
      </w:r>
      <w:r>
        <w:rPr>
          <w:b/>
          <w:i/>
          <w:color w:val="0000FF"/>
          <w:u w:val="single"/>
        </w:rPr>
        <w:t>Appel obligatoire à l’examinateur</w:t>
      </w:r>
    </w:p>
    <w:p w:rsidR="00B03600" w:rsidRDefault="00B03600" w:rsidP="006F15D7">
      <w:pPr>
        <w:rPr>
          <w:rFonts w:eastAsia="Calibri"/>
          <w:b/>
          <w:color w:val="0000FF"/>
          <w:lang w:val="fr-FR" w:eastAsia="en-US"/>
        </w:rPr>
      </w:pPr>
    </w:p>
    <w:p w:rsidR="006F15D7" w:rsidRPr="006F15D7" w:rsidRDefault="006F15D7" w:rsidP="006F15D7">
      <w:pPr>
        <w:rPr>
          <w:rFonts w:eastAsia="Calibri"/>
          <w:lang w:val="fr-FR" w:eastAsia="en-US"/>
        </w:rPr>
      </w:pPr>
      <w:r w:rsidRPr="00B03600">
        <w:rPr>
          <w:rFonts w:eastAsia="Calibri"/>
          <w:b/>
          <w:color w:val="0000FF"/>
          <w:lang w:val="fr-FR" w:eastAsia="en-US"/>
        </w:rPr>
        <w:t>4.</w:t>
      </w:r>
      <w:r w:rsidRPr="00B03600">
        <w:rPr>
          <w:rFonts w:eastAsia="Calibri"/>
          <w:color w:val="0000FF"/>
          <w:lang w:val="fr-FR" w:eastAsia="en-US"/>
        </w:rPr>
        <w:t xml:space="preserve"> </w:t>
      </w:r>
      <w:r w:rsidRPr="006F15D7">
        <w:rPr>
          <w:rFonts w:eastAsia="Calibri"/>
          <w:lang w:val="fr-FR" w:eastAsia="en-US"/>
        </w:rPr>
        <w:t xml:space="preserve">On considère que l’euro s’est échangé </w:t>
      </w:r>
      <w:r w:rsidR="00B03600" w:rsidRPr="006F15D7">
        <w:rPr>
          <w:rFonts w:eastAsia="Calibri"/>
          <w:lang w:val="fr-FR" w:eastAsia="en-US"/>
        </w:rPr>
        <w:t xml:space="preserve">à 7,580 CNY </w:t>
      </w:r>
      <w:r w:rsidRPr="006F15D7">
        <w:rPr>
          <w:rFonts w:eastAsia="Calibri"/>
          <w:lang w:val="fr-FR" w:eastAsia="en-US"/>
        </w:rPr>
        <w:t xml:space="preserve">en moyenne sur l’année. </w:t>
      </w:r>
    </w:p>
    <w:p w:rsidR="006F15D7" w:rsidRPr="006F15D7" w:rsidRDefault="006F15D7" w:rsidP="006F15D7">
      <w:pPr>
        <w:rPr>
          <w:rFonts w:eastAsia="Calibri"/>
          <w:lang w:val="fr-FR" w:eastAsia="en-US"/>
        </w:rPr>
      </w:pPr>
      <w:r w:rsidRPr="006F15D7">
        <w:rPr>
          <w:rFonts w:eastAsia="Calibri"/>
          <w:lang w:val="fr-FR" w:eastAsia="en-US"/>
        </w:rPr>
        <w:t xml:space="preserve">Déterminer, par le calcul, le montant maximal de yuans changés en euros par Mme Tan pour que le cours moyen obtenu reste supérieur au cours moyen annuel de 7,580 CNY l’euro. </w:t>
      </w:r>
    </w:p>
    <w:p w:rsidR="000F1E25" w:rsidRDefault="000F1E25" w:rsidP="000F1E25">
      <w:pPr>
        <w:rPr>
          <w:rFonts w:eastAsia="Calibri"/>
          <w:lang w:val="fr-FR" w:eastAsia="en-US"/>
        </w:rPr>
      </w:pPr>
    </w:p>
    <w:p w:rsidR="00B03600" w:rsidRDefault="00B03600" w:rsidP="000F1E25">
      <w:pPr>
        <w:rPr>
          <w:rFonts w:eastAsia="Calibri"/>
          <w:lang w:val="fr-FR" w:eastAsia="en-US"/>
        </w:rPr>
      </w:pPr>
    </w:p>
    <w:p w:rsidR="00B03600" w:rsidRDefault="00B03600" w:rsidP="000F1E25">
      <w:pPr>
        <w:rPr>
          <w:rFonts w:eastAsia="Calibri"/>
          <w:lang w:val="fr-FR" w:eastAsia="en-US"/>
        </w:rPr>
      </w:pPr>
    </w:p>
    <w:p w:rsidR="00B03600" w:rsidRDefault="00B03600" w:rsidP="000F1E25">
      <w:pPr>
        <w:rPr>
          <w:rFonts w:eastAsia="Calibri"/>
          <w:lang w:val="fr-FR" w:eastAsia="en-US"/>
        </w:rPr>
      </w:pPr>
    </w:p>
    <w:p w:rsidR="00B03600" w:rsidRDefault="00B03600" w:rsidP="000F1E25">
      <w:pPr>
        <w:rPr>
          <w:rFonts w:eastAsia="Calibri"/>
          <w:lang w:val="fr-FR" w:eastAsia="en-US"/>
        </w:rPr>
      </w:pPr>
    </w:p>
    <w:p w:rsidR="00B03600" w:rsidRDefault="00B03600" w:rsidP="000F1E25">
      <w:pPr>
        <w:rPr>
          <w:rFonts w:eastAsia="Calibri"/>
          <w:lang w:val="fr-FR" w:eastAsia="en-US"/>
        </w:rPr>
      </w:pPr>
    </w:p>
    <w:p w:rsidR="001C4FD6" w:rsidRDefault="001C4FD6" w:rsidP="001C4FD6">
      <w:pPr>
        <w:rPr>
          <w:sz w:val="22"/>
        </w:rPr>
      </w:pPr>
    </w:p>
    <w:p w:rsidR="00B03600" w:rsidRDefault="00B03600" w:rsidP="001C4FD6">
      <w:pPr>
        <w:rPr>
          <w:i/>
          <w:color w:val="0000FF"/>
          <w:sz w:val="22"/>
        </w:rPr>
      </w:pPr>
      <w:r>
        <w:rPr>
          <w:noProof/>
          <w:lang w:val="fr-FR"/>
        </w:rPr>
        <mc:AlternateContent>
          <mc:Choice Requires="wps">
            <w:drawing>
              <wp:anchor distT="0" distB="0" distL="114300" distR="114300" simplePos="0" relativeHeight="251663360" behindDoc="0" locked="0" layoutInCell="1" allowOverlap="1" wp14:anchorId="25B2595C" wp14:editId="461AE18F">
                <wp:simplePos x="0" y="0"/>
                <wp:positionH relativeFrom="margin">
                  <wp:align>right</wp:align>
                </wp:positionH>
                <wp:positionV relativeFrom="paragraph">
                  <wp:posOffset>213360</wp:posOffset>
                </wp:positionV>
                <wp:extent cx="2560955" cy="571500"/>
                <wp:effectExtent l="0" t="0" r="0" b="0"/>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3600" w:rsidRDefault="00B03600" w:rsidP="00B03600">
                            <w:pPr>
                              <w:shd w:val="clear" w:color="auto" w:fill="DAEEF3"/>
                              <w:rPr>
                                <w:b/>
                              </w:rPr>
                            </w:pPr>
                            <w:r>
                              <w:rPr>
                                <w:rFonts w:ascii="Calibri" w:hAnsi="Calibri"/>
                                <w:noProof/>
                                <w:sz w:val="20"/>
                                <w:szCs w:val="20"/>
                                <w:lang w:val="fr-FR"/>
                              </w:rPr>
                              <w:drawing>
                                <wp:inline distT="0" distB="0" distL="0" distR="0" wp14:anchorId="4CAA96A6" wp14:editId="47622E41">
                                  <wp:extent cx="292100" cy="292100"/>
                                  <wp:effectExtent l="0" t="0" r="0" b="0"/>
                                  <wp:docPr id="6" name="Image 6"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rPr>
                              <w:t>Si vous ne savez pas répondre</w:t>
                            </w:r>
                            <w:r>
                              <w:rPr>
                                <w:b/>
                              </w:rPr>
                              <w:t>,</w:t>
                            </w:r>
                          </w:p>
                          <w:p w:rsidR="00B03600" w:rsidRDefault="00B03600" w:rsidP="00B03600">
                            <w:pPr>
                              <w:shd w:val="clear" w:color="auto" w:fill="DAEEF3"/>
                              <w:rPr>
                                <w:b/>
                              </w:rPr>
                            </w:pPr>
                            <w:proofErr w:type="gramStart"/>
                            <w:r>
                              <w:rPr>
                                <w:b/>
                                <w:i/>
                              </w:rPr>
                              <w:t>passez</w:t>
                            </w:r>
                            <w:proofErr w:type="gramEnd"/>
                            <w:r>
                              <w:rPr>
                                <w:b/>
                                <w:i/>
                              </w:rPr>
                              <w:t xml:space="preserve"> aux questions suivantes </w:t>
                            </w:r>
                          </w:p>
                          <w:p w:rsidR="00B03600" w:rsidRDefault="00B03600" w:rsidP="00B036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7" o:spid="_x0000_s1027" type="#_x0000_t202" style="position:absolute;margin-left:150.45pt;margin-top:16.8pt;width:201.65pt;height:4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" stroked="f">
                <v:textbox>
                  <w:txbxContent>
                    <w:p w:rsidR="00B03600" w:rsidRDefault="00B03600" w:rsidP="00B03600">
                      <w:pPr>
                        <w:shd w:val="clear" w:color="auto" w:fill="DAEEF3"/>
                        <w:rPr>
                          <w:b/>
                        </w:rPr>
                      </w:pPr>
                      <w:r>
                        <w:rPr>
                          <w:rFonts w:ascii="Calibri" w:hAnsi="Calibri"/>
                          <w:noProof/>
                          <w:sz w:val="20"/>
                          <w:szCs w:val="20"/>
                          <w:lang w:val="fr-FR"/>
                        </w:rPr>
                        <w:drawing>
                          <wp:inline distT="0" distB="0" distL="0" distR="0" wp14:anchorId="4CAA96A6" wp14:editId="47622E41">
                            <wp:extent cx="292100" cy="292100"/>
                            <wp:effectExtent l="0" t="0" r="0" b="0"/>
                            <wp:docPr id="6" name="Image 6"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rPr>
                        <w:t>Si vous ne savez pas répondre</w:t>
                      </w:r>
                      <w:r>
                        <w:rPr>
                          <w:b/>
                        </w:rPr>
                        <w:t>,</w:t>
                      </w:r>
                    </w:p>
                    <w:p w:rsidR="00B03600" w:rsidRDefault="00B03600" w:rsidP="00B03600">
                      <w:pPr>
                        <w:shd w:val="clear" w:color="auto" w:fill="DAEEF3"/>
                        <w:rPr>
                          <w:b/>
                        </w:rPr>
                      </w:pPr>
                      <w:proofErr w:type="gramStart"/>
                      <w:r>
                        <w:rPr>
                          <w:b/>
                          <w:i/>
                        </w:rPr>
                        <w:t>passez</w:t>
                      </w:r>
                      <w:proofErr w:type="gramEnd"/>
                      <w:r>
                        <w:rPr>
                          <w:b/>
                          <w:i/>
                        </w:rPr>
                        <w:t xml:space="preserve"> aux questions suivantes </w:t>
                      </w:r>
                    </w:p>
                    <w:p w:rsidR="00B03600" w:rsidRDefault="00B03600" w:rsidP="00B03600"/>
                  </w:txbxContent>
                </v:textbox>
                <w10:wrap anchorx="margin"/>
              </v:shape>
            </w:pict>
          </mc:Fallback>
        </mc:AlternateContent>
      </w:r>
      <w:r w:rsidR="001C4FD6">
        <w:rPr>
          <w:noProof/>
          <w:sz w:val="22"/>
          <w:szCs w:val="22"/>
          <w:lang w:val="fr-FR"/>
        </w:rPr>
        <w:drawing>
          <wp:inline distT="0" distB="0" distL="0" distR="0" wp14:anchorId="387E08F1" wp14:editId="5629DC05">
            <wp:extent cx="292100" cy="292100"/>
            <wp:effectExtent l="0" t="0" r="0" b="0"/>
            <wp:docPr id="19" name="Image 19"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1C4FD6">
        <w:rPr>
          <w:noProof/>
          <w:sz w:val="22"/>
          <w:szCs w:val="22"/>
          <w:lang w:val="fr-FR"/>
        </w:rPr>
        <w:t xml:space="preserve"> </w:t>
      </w:r>
      <w:r w:rsidR="001C4FD6">
        <w:rPr>
          <w:b/>
          <w:i/>
          <w:color w:val="0000FF"/>
          <w:sz w:val="22"/>
          <w:u w:val="single"/>
        </w:rPr>
        <w:t>Montrez à l’examinateur</w:t>
      </w:r>
      <w:r w:rsidR="001C4FD6">
        <w:rPr>
          <w:i/>
          <w:color w:val="0000FF"/>
          <w:sz w:val="22"/>
        </w:rPr>
        <w:t xml:space="preserve"> la réalisation de la question </w:t>
      </w:r>
      <w:r>
        <w:rPr>
          <w:i/>
          <w:color w:val="0000FF"/>
          <w:sz w:val="22"/>
        </w:rPr>
        <w:t xml:space="preserve">4. </w:t>
      </w:r>
    </w:p>
    <w:p w:rsidR="001C4FD6" w:rsidRDefault="00B03600" w:rsidP="001C4FD6">
      <w:pPr>
        <w:rPr>
          <w:sz w:val="22"/>
          <w:szCs w:val="22"/>
        </w:rPr>
      </w:pPr>
      <w:r>
        <w:rPr>
          <w:i/>
          <w:color w:val="0000FF"/>
          <w:sz w:val="22"/>
        </w:rPr>
        <w:t xml:space="preserve">sur </w:t>
      </w:r>
      <w:proofErr w:type="gramStart"/>
      <w:r>
        <w:rPr>
          <w:i/>
          <w:color w:val="0000FF"/>
          <w:sz w:val="22"/>
        </w:rPr>
        <w:t>tableur ,</w:t>
      </w:r>
      <w:proofErr w:type="gramEnd"/>
      <w:r w:rsidR="001C4FD6">
        <w:rPr>
          <w:i/>
          <w:color w:val="0000FF"/>
          <w:sz w:val="22"/>
        </w:rPr>
        <w:t xml:space="preserve"> calculatrice</w:t>
      </w:r>
      <w:r>
        <w:rPr>
          <w:i/>
          <w:color w:val="0000FF"/>
          <w:sz w:val="22"/>
        </w:rPr>
        <w:t xml:space="preserve"> ou à la main</w:t>
      </w:r>
    </w:p>
    <w:p w:rsidR="00BE6586" w:rsidRDefault="00BE6586" w:rsidP="000F1E25">
      <w:pPr>
        <w:jc w:val="right"/>
      </w:pPr>
    </w:p>
    <w:p w:rsidR="000F1E25" w:rsidRPr="00EF610C" w:rsidRDefault="000F1E25" w:rsidP="000F1E25">
      <w:pPr>
        <w:rPr>
          <w:sz w:val="22"/>
        </w:rPr>
      </w:pPr>
    </w:p>
    <w:p w:rsidR="00EF610C" w:rsidRDefault="00EF610C" w:rsidP="00567D8D">
      <w:pPr>
        <w:rPr>
          <w:sz w:val="22"/>
        </w:rPr>
      </w:pPr>
    </w:p>
    <w:p w:rsidR="00567D8D" w:rsidRPr="00391C4F" w:rsidRDefault="008606EA" w:rsidP="00567D8D">
      <w:pPr>
        <w:rPr>
          <w:b/>
          <w:color w:val="0000FF"/>
          <w:sz w:val="28"/>
        </w:rPr>
      </w:pPr>
      <w:r w:rsidRPr="00391C4F">
        <w:rPr>
          <w:b/>
          <w:color w:val="0000FF"/>
          <w:sz w:val="28"/>
        </w:rPr>
        <w:t>Exercice</w:t>
      </w:r>
      <w:r w:rsidR="00614317" w:rsidRPr="00391C4F">
        <w:rPr>
          <w:b/>
          <w:color w:val="0000FF"/>
          <w:sz w:val="28"/>
        </w:rPr>
        <w:t xml:space="preserve"> 2 : </w:t>
      </w:r>
    </w:p>
    <w:p w:rsidR="00B03600" w:rsidRPr="00B03600" w:rsidRDefault="00B03600" w:rsidP="00B03600">
      <w:pPr>
        <w:rPr>
          <w:b/>
          <w:szCs w:val="20"/>
          <w:lang w:val="fr-FR"/>
        </w:rPr>
      </w:pPr>
      <w:r w:rsidRPr="00B03600">
        <w:rPr>
          <w:b/>
          <w:szCs w:val="20"/>
          <w:lang w:val="fr-FR"/>
        </w:rPr>
        <w:t>Mme Tan dirige une usine fabriquant des feutres pour tableaux blancs. M. Lejeune, grossiste en fournitures de bureau, se fournit chez Mme Tan. La probabilité qu’un feutre soit hors d’usage au cours des 1</w:t>
      </w:r>
      <w:r w:rsidR="00391C4F">
        <w:rPr>
          <w:b/>
          <w:szCs w:val="20"/>
          <w:lang w:val="fr-FR"/>
        </w:rPr>
        <w:t>2</w:t>
      </w:r>
      <w:r w:rsidRPr="00B03600">
        <w:rPr>
          <w:b/>
          <w:szCs w:val="20"/>
          <w:lang w:val="fr-FR"/>
        </w:rPr>
        <w:t xml:space="preserve"> premières utilisations est égale à </w:t>
      </w:r>
      <w:proofErr w:type="gramStart"/>
      <w:r w:rsidRPr="00B03600">
        <w:rPr>
          <w:b/>
          <w:szCs w:val="20"/>
          <w:lang w:val="fr-FR"/>
        </w:rPr>
        <w:t>0,05 .</w:t>
      </w:r>
      <w:proofErr w:type="gramEnd"/>
      <w:r w:rsidRPr="00B03600">
        <w:rPr>
          <w:b/>
          <w:szCs w:val="20"/>
          <w:lang w:val="fr-FR"/>
        </w:rPr>
        <w:t xml:space="preserve"> </w:t>
      </w:r>
    </w:p>
    <w:p w:rsidR="00B03600" w:rsidRPr="00B03600" w:rsidRDefault="00B03600" w:rsidP="00B03600">
      <w:pPr>
        <w:rPr>
          <w:rFonts w:eastAsia="Calibri"/>
          <w:szCs w:val="20"/>
          <w:lang w:val="fr-FR" w:eastAsia="en-US"/>
        </w:rPr>
      </w:pPr>
      <w:r w:rsidRPr="00B03600">
        <w:rPr>
          <w:rFonts w:eastAsia="Calibri"/>
          <w:szCs w:val="20"/>
          <w:lang w:val="fr-FR" w:eastAsia="en-US"/>
        </w:rPr>
        <w:t xml:space="preserve">Un client de M. Lejeune achète 20 feutres, prélevés au hasard dans le stock du grossiste. </w:t>
      </w:r>
    </w:p>
    <w:p w:rsidR="00B03600" w:rsidRDefault="00B03600" w:rsidP="00B03600">
      <w:pPr>
        <w:rPr>
          <w:rFonts w:eastAsia="Calibri"/>
          <w:szCs w:val="20"/>
          <w:lang w:val="fr-FR" w:eastAsia="en-US"/>
        </w:rPr>
      </w:pPr>
      <w:r w:rsidRPr="00B03600">
        <w:rPr>
          <w:rFonts w:eastAsia="Calibri"/>
          <w:szCs w:val="20"/>
          <w:lang w:val="fr-FR" w:eastAsia="en-US"/>
        </w:rPr>
        <w:t xml:space="preserve">On assimilera le tirage de ces feutres à un tirage successif avec remise. </w:t>
      </w:r>
    </w:p>
    <w:p w:rsidR="00BD75B9" w:rsidRDefault="00BD75B9" w:rsidP="00BD75B9">
      <w:pPr>
        <w:rPr>
          <w:sz w:val="22"/>
          <w:szCs w:val="22"/>
        </w:rPr>
      </w:pPr>
      <w:r>
        <w:rPr>
          <w:noProof/>
          <w:sz w:val="22"/>
          <w:szCs w:val="22"/>
          <w:lang w:val="fr-FR"/>
        </w:rPr>
        <w:drawing>
          <wp:inline distT="0" distB="0" distL="0" distR="0">
            <wp:extent cx="292100" cy="292100"/>
            <wp:effectExtent l="0" t="0" r="0" b="0"/>
            <wp:docPr id="27" name="Image 27"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color w:val="008000"/>
          <w:sz w:val="22"/>
          <w:szCs w:val="22"/>
        </w:rPr>
        <w:t>Ouvrez la 3</w:t>
      </w:r>
      <w:r w:rsidRPr="00BD75B9">
        <w:rPr>
          <w:b/>
          <w:color w:val="008000"/>
          <w:sz w:val="22"/>
          <w:szCs w:val="22"/>
          <w:vertAlign w:val="superscript"/>
        </w:rPr>
        <w:t>e</w:t>
      </w:r>
      <w:r>
        <w:rPr>
          <w:b/>
          <w:color w:val="008000"/>
          <w:sz w:val="22"/>
          <w:szCs w:val="22"/>
        </w:rPr>
        <w:t xml:space="preserve"> feuille du fichier CCF4 2</w:t>
      </w:r>
      <w:r>
        <w:rPr>
          <w:b/>
          <w:color w:val="008000"/>
          <w:sz w:val="22"/>
          <w:szCs w:val="22"/>
          <w:vertAlign w:val="superscript"/>
        </w:rPr>
        <w:t>e</w:t>
      </w:r>
      <w:r>
        <w:rPr>
          <w:b/>
          <w:color w:val="008000"/>
          <w:sz w:val="22"/>
          <w:szCs w:val="22"/>
        </w:rPr>
        <w:t xml:space="preserve"> Année candidat</w:t>
      </w:r>
    </w:p>
    <w:p w:rsidR="00BD75B9" w:rsidRDefault="00BD75B9" w:rsidP="00B03600">
      <w:pPr>
        <w:rPr>
          <w:rFonts w:eastAsia="Calibri"/>
          <w:szCs w:val="20"/>
          <w:lang w:val="fr-FR" w:eastAsia="en-US"/>
        </w:rPr>
      </w:pPr>
    </w:p>
    <w:p w:rsidR="00AB5C29" w:rsidRDefault="00AB5C29">
      <w:pPr>
        <w:rPr>
          <w:rFonts w:eastAsia="Calibri"/>
          <w:b/>
          <w:color w:val="0000FF"/>
          <w:szCs w:val="20"/>
          <w:lang w:val="fr-FR" w:eastAsia="en-US"/>
        </w:rPr>
      </w:pPr>
      <w:r>
        <w:rPr>
          <w:rFonts w:eastAsia="Calibri"/>
          <w:b/>
          <w:color w:val="0000FF"/>
          <w:szCs w:val="20"/>
          <w:lang w:val="fr-FR" w:eastAsia="en-US"/>
        </w:rPr>
        <w:br w:type="page"/>
      </w:r>
    </w:p>
    <w:p w:rsidR="00B03600" w:rsidRPr="00B03600" w:rsidRDefault="00B03600" w:rsidP="00B03600">
      <w:pPr>
        <w:rPr>
          <w:rFonts w:eastAsia="Calibri"/>
          <w:szCs w:val="20"/>
          <w:lang w:val="fr-FR" w:eastAsia="en-US"/>
        </w:rPr>
      </w:pPr>
      <w:r w:rsidRPr="00B03600">
        <w:rPr>
          <w:rFonts w:eastAsia="Calibri"/>
          <w:b/>
          <w:color w:val="0000FF"/>
          <w:szCs w:val="20"/>
          <w:lang w:val="fr-FR" w:eastAsia="en-US"/>
        </w:rPr>
        <w:lastRenderedPageBreak/>
        <w:t>1. a)</w:t>
      </w:r>
      <w:r w:rsidRPr="00B03600">
        <w:rPr>
          <w:rFonts w:eastAsia="Calibri"/>
          <w:szCs w:val="20"/>
          <w:lang w:val="fr-FR" w:eastAsia="en-US"/>
        </w:rPr>
        <w:t xml:space="preserve"> Simuler 200 expériences correspondant à l’achat de 20 feutres, comme ci-dessous.</w:t>
      </w:r>
    </w:p>
    <w:p w:rsidR="00B03600" w:rsidRPr="00B03600" w:rsidRDefault="00B03600" w:rsidP="00B03600">
      <w:pPr>
        <w:rPr>
          <w:rFonts w:eastAsia="Calibri"/>
          <w:szCs w:val="20"/>
          <w:lang w:val="fr-FR" w:eastAsia="en-US"/>
        </w:rPr>
      </w:pPr>
      <w:r w:rsidRPr="00B03600">
        <w:rPr>
          <w:rFonts w:eastAsia="Calibri"/>
          <w:szCs w:val="20"/>
          <w:lang w:val="fr-FR" w:eastAsia="en-US"/>
        </w:rPr>
        <w:t>Indiquer la formule à entrer en</w:t>
      </w:r>
      <w:r w:rsidRPr="00B03600">
        <w:rPr>
          <w:rFonts w:eastAsia="Calibri"/>
          <w:b/>
          <w:szCs w:val="20"/>
          <w:lang w:val="fr-FR" w:eastAsia="en-US"/>
        </w:rPr>
        <w:t xml:space="preserve"> B3</w:t>
      </w:r>
      <w:r w:rsidRPr="00B03600">
        <w:rPr>
          <w:rFonts w:eastAsia="Calibri"/>
          <w:szCs w:val="20"/>
          <w:lang w:val="fr-FR" w:eastAsia="en-US"/>
        </w:rPr>
        <w:t xml:space="preserve"> et recopier sur la plage </w:t>
      </w:r>
      <w:proofErr w:type="gramStart"/>
      <w:r w:rsidRPr="00B03600">
        <w:rPr>
          <w:rFonts w:eastAsia="Calibri"/>
          <w:b/>
          <w:szCs w:val="20"/>
          <w:lang w:val="fr-FR" w:eastAsia="en-US"/>
        </w:rPr>
        <w:t>B3:U202</w:t>
      </w:r>
      <w:r w:rsidRPr="00B03600">
        <w:rPr>
          <w:rFonts w:eastAsia="Calibri"/>
          <w:szCs w:val="20"/>
          <w:lang w:val="fr-FR" w:eastAsia="en-US"/>
        </w:rPr>
        <w:t xml:space="preserve"> .</w:t>
      </w:r>
      <w:proofErr w:type="gramEnd"/>
    </w:p>
    <w:p w:rsidR="00B03600" w:rsidRDefault="00B03600" w:rsidP="00B03600">
      <w:pPr>
        <w:jc w:val="center"/>
        <w:rPr>
          <w:noProof/>
          <w:sz w:val="22"/>
          <w:szCs w:val="22"/>
          <w:lang w:val="fr-FR"/>
        </w:rPr>
      </w:pPr>
      <w:r w:rsidRPr="00B03600">
        <w:rPr>
          <w:rFonts w:eastAsia="Calibri"/>
          <w:noProof/>
          <w:szCs w:val="20"/>
          <w:lang w:val="fr-FR"/>
        </w:rPr>
        <w:drawing>
          <wp:inline distT="0" distB="0" distL="0" distR="0" wp14:anchorId="04B17479" wp14:editId="26CDED12">
            <wp:extent cx="5499100" cy="1123216"/>
            <wp:effectExtent l="19050" t="19050" r="25400" b="20320"/>
            <wp:docPr id="2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5561096" cy="1135879"/>
                    </a:xfrm>
                    <a:prstGeom prst="rect">
                      <a:avLst/>
                    </a:prstGeom>
                    <a:noFill/>
                    <a:ln w="9525">
                      <a:solidFill>
                        <a:srgbClr val="00B050"/>
                      </a:solidFill>
                      <a:miter lim="800000"/>
                      <a:headEnd/>
                      <a:tailEnd/>
                    </a:ln>
                  </pic:spPr>
                </pic:pic>
              </a:graphicData>
            </a:graphic>
          </wp:inline>
        </w:drawing>
      </w:r>
    </w:p>
    <w:p w:rsidR="00B03600" w:rsidRDefault="00B03600" w:rsidP="00B03600">
      <w:pPr>
        <w:rPr>
          <w:rFonts w:eastAsia="Calibri"/>
          <w:szCs w:val="20"/>
          <w:lang w:val="fr-FR" w:eastAsia="en-US"/>
        </w:rPr>
      </w:pPr>
      <w:r w:rsidRPr="00B03600">
        <w:rPr>
          <w:rFonts w:eastAsia="Calibri"/>
          <w:b/>
          <w:color w:val="0000FF"/>
          <w:szCs w:val="20"/>
          <w:lang w:val="fr-FR" w:eastAsia="en-US"/>
        </w:rPr>
        <w:t>b)</w:t>
      </w:r>
      <w:r w:rsidRPr="00B03600">
        <w:rPr>
          <w:rFonts w:eastAsia="Calibri"/>
          <w:szCs w:val="20"/>
          <w:lang w:val="fr-FR" w:eastAsia="en-US"/>
        </w:rPr>
        <w:t xml:space="preserve"> Pour chacune des expériences, en colonne </w:t>
      </w:r>
      <w:proofErr w:type="gramStart"/>
      <w:r w:rsidRPr="00B03600">
        <w:rPr>
          <w:rFonts w:eastAsia="Calibri"/>
          <w:szCs w:val="20"/>
          <w:lang w:val="fr-FR" w:eastAsia="en-US"/>
        </w:rPr>
        <w:t>V ,</w:t>
      </w:r>
      <w:proofErr w:type="gramEnd"/>
      <w:r w:rsidRPr="00B03600">
        <w:rPr>
          <w:rFonts w:eastAsia="Calibri"/>
          <w:szCs w:val="20"/>
          <w:lang w:val="fr-FR" w:eastAsia="en-US"/>
        </w:rPr>
        <w:t xml:space="preserve"> calculer le nombre de feutres hors d’usage au cours des </w:t>
      </w:r>
      <w:r w:rsidR="00391C4F">
        <w:rPr>
          <w:rFonts w:eastAsia="Calibri"/>
          <w:szCs w:val="20"/>
          <w:lang w:val="fr-FR" w:eastAsia="en-US"/>
        </w:rPr>
        <w:t>douze</w:t>
      </w:r>
      <w:r w:rsidRPr="00B03600">
        <w:rPr>
          <w:rFonts w:eastAsia="Calibri"/>
          <w:szCs w:val="20"/>
          <w:lang w:val="fr-FR" w:eastAsia="en-US"/>
        </w:rPr>
        <w:t xml:space="preserve"> premières utilisations parmi les 20 feutres achetés.</w:t>
      </w:r>
    </w:p>
    <w:p w:rsidR="00B03600" w:rsidRDefault="00B03600" w:rsidP="00B03600">
      <w:pPr>
        <w:rPr>
          <w:rFonts w:eastAsia="Calibri"/>
          <w:szCs w:val="20"/>
          <w:lang w:val="fr-FR" w:eastAsia="en-US"/>
        </w:rPr>
      </w:pPr>
    </w:p>
    <w:p w:rsidR="00B03600" w:rsidRDefault="00B03600" w:rsidP="00B03600">
      <w:pPr>
        <w:jc w:val="right"/>
        <w:rPr>
          <w:sz w:val="22"/>
          <w:szCs w:val="22"/>
        </w:rPr>
      </w:pPr>
      <w:r>
        <w:rPr>
          <w:noProof/>
          <w:sz w:val="22"/>
          <w:szCs w:val="22"/>
          <w:lang w:val="fr-FR"/>
        </w:rPr>
        <w:drawing>
          <wp:inline distT="0" distB="0" distL="0" distR="0">
            <wp:extent cx="292100" cy="292100"/>
            <wp:effectExtent l="0" t="0" r="0" b="0"/>
            <wp:docPr id="26" name="Image 26"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Pr>
          <w:b/>
          <w:i/>
          <w:color w:val="0000FF"/>
          <w:sz w:val="22"/>
          <w:u w:val="single"/>
        </w:rPr>
        <w:t>Montrez à l’examinateur</w:t>
      </w:r>
      <w:r w:rsidR="00323D61">
        <w:rPr>
          <w:i/>
          <w:color w:val="0000FF"/>
          <w:sz w:val="22"/>
        </w:rPr>
        <w:t xml:space="preserve"> la réalisation des</w:t>
      </w:r>
      <w:r>
        <w:rPr>
          <w:i/>
          <w:color w:val="0000FF"/>
          <w:sz w:val="22"/>
        </w:rPr>
        <w:t xml:space="preserve"> question</w:t>
      </w:r>
      <w:r w:rsidR="00323D61">
        <w:rPr>
          <w:i/>
          <w:color w:val="0000FF"/>
          <w:sz w:val="22"/>
        </w:rPr>
        <w:t>s</w:t>
      </w:r>
      <w:r>
        <w:rPr>
          <w:i/>
          <w:color w:val="0000FF"/>
          <w:sz w:val="22"/>
        </w:rPr>
        <w:t xml:space="preserve"> 1.a) et b) sur tableur</w:t>
      </w:r>
    </w:p>
    <w:p w:rsidR="00B03600" w:rsidRP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r w:rsidRPr="00B03600">
        <w:rPr>
          <w:rFonts w:eastAsia="Calibri"/>
          <w:b/>
          <w:color w:val="0000FF"/>
          <w:szCs w:val="20"/>
          <w:lang w:val="fr-FR" w:eastAsia="en-US"/>
        </w:rPr>
        <w:t>c)</w:t>
      </w:r>
      <w:r w:rsidRPr="00B03600">
        <w:rPr>
          <w:rFonts w:eastAsia="Calibri"/>
          <w:szCs w:val="20"/>
          <w:lang w:val="fr-FR" w:eastAsia="en-US"/>
        </w:rPr>
        <w:t xml:space="preserve"> À l’aide d’un tableau croisé dynamique, regrouper les différentes valeurs de la </w:t>
      </w:r>
      <w:r w:rsidRPr="00B03600">
        <w:rPr>
          <w:rFonts w:eastAsia="Calibri"/>
          <w:b/>
          <w:szCs w:val="20"/>
          <w:lang w:val="fr-FR" w:eastAsia="en-US"/>
        </w:rPr>
        <w:t>colonne V</w:t>
      </w:r>
      <w:r w:rsidRPr="00B03600">
        <w:rPr>
          <w:rFonts w:eastAsia="Calibri"/>
          <w:szCs w:val="20"/>
          <w:lang w:val="fr-FR" w:eastAsia="en-US"/>
        </w:rPr>
        <w:t xml:space="preserve"> et calculer les fréquences d’apparition. Visualiser le diagramme en bâtons correspondant. </w:t>
      </w:r>
    </w:p>
    <w:p w:rsidR="00B03600" w:rsidRDefault="00B03600" w:rsidP="00B03600">
      <w:pPr>
        <w:jc w:val="right"/>
        <w:rPr>
          <w:sz w:val="22"/>
          <w:szCs w:val="22"/>
        </w:rPr>
      </w:pPr>
      <w:r>
        <w:rPr>
          <w:noProof/>
          <w:lang w:val="fr-FR"/>
        </w:rPr>
        <w:drawing>
          <wp:inline distT="0" distB="0" distL="0" distR="0" wp14:anchorId="0DF598A1" wp14:editId="21ED200C">
            <wp:extent cx="292100" cy="292100"/>
            <wp:effectExtent l="0" t="0" r="0" b="0"/>
            <wp:docPr id="10" name="Image 10"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i/>
          <w:color w:val="0000FF"/>
          <w:sz w:val="22"/>
          <w:szCs w:val="22"/>
        </w:rPr>
        <w:t>Protocole de secours 2</w:t>
      </w:r>
    </w:p>
    <w:p w:rsidR="00B03600" w:rsidRDefault="00B03600" w:rsidP="00B03600">
      <w:pPr>
        <w:rPr>
          <w:rFonts w:eastAsia="Calibri"/>
          <w:szCs w:val="20"/>
          <w:lang w:val="fr-FR" w:eastAsia="en-US"/>
        </w:rPr>
      </w:pPr>
      <w:r w:rsidRPr="00B03600">
        <w:rPr>
          <w:rFonts w:eastAsia="Calibri"/>
          <w:szCs w:val="20"/>
          <w:lang w:val="fr-FR" w:eastAsia="en-US"/>
        </w:rPr>
        <w:t xml:space="preserve">Effectuer plusieurs simulations : </w:t>
      </w:r>
    </w:p>
    <w:p w:rsidR="00B03600" w:rsidRDefault="00B03600" w:rsidP="00B03600">
      <w:pPr>
        <w:rPr>
          <w:rFonts w:eastAsia="Calibri"/>
          <w:szCs w:val="20"/>
          <w:lang w:val="fr-FR" w:eastAsia="en-US"/>
        </w:rPr>
      </w:pPr>
      <w:proofErr w:type="gramStart"/>
      <w:r w:rsidRPr="00B03600">
        <w:rPr>
          <w:rFonts w:eastAsia="Calibri"/>
          <w:szCs w:val="20"/>
          <w:lang w:val="fr-FR" w:eastAsia="en-US"/>
        </w:rPr>
        <w:t>quel</w:t>
      </w:r>
      <w:proofErr w:type="gramEnd"/>
      <w:r w:rsidRPr="00B03600">
        <w:rPr>
          <w:rFonts w:eastAsia="Calibri"/>
          <w:szCs w:val="20"/>
          <w:lang w:val="fr-FR" w:eastAsia="en-US"/>
        </w:rPr>
        <w:t xml:space="preserve"> est le nombre de feutres hors d’usage qui semble le plus</w:t>
      </w:r>
      <w:r>
        <w:rPr>
          <w:rFonts w:eastAsia="Calibri"/>
          <w:szCs w:val="20"/>
          <w:lang w:val="fr-FR" w:eastAsia="en-US"/>
        </w:rPr>
        <w:t xml:space="preserve"> </w:t>
      </w:r>
      <w:r w:rsidRPr="00B03600">
        <w:rPr>
          <w:rFonts w:eastAsia="Calibri"/>
          <w:szCs w:val="20"/>
          <w:lang w:val="fr-FR" w:eastAsia="en-US"/>
        </w:rPr>
        <w:t xml:space="preserve">fréquent ? </w:t>
      </w:r>
    </w:p>
    <w:p w:rsidR="00B03600" w:rsidRDefault="00B03600" w:rsidP="00B03600">
      <w:pPr>
        <w:ind w:right="-1559"/>
        <w:rPr>
          <w:rFonts w:eastAsia="Calibri"/>
          <w:szCs w:val="20"/>
          <w:lang w:val="fr-FR" w:eastAsia="en-US"/>
        </w:rPr>
      </w:pPr>
    </w:p>
    <w:p w:rsidR="006117BB" w:rsidRDefault="006117BB" w:rsidP="00B03600">
      <w:pPr>
        <w:ind w:right="-1559"/>
        <w:rPr>
          <w:rFonts w:eastAsia="Calibri"/>
          <w:szCs w:val="20"/>
          <w:lang w:val="fr-FR" w:eastAsia="en-US"/>
        </w:rPr>
      </w:pPr>
    </w:p>
    <w:p w:rsidR="00B03600" w:rsidRDefault="00B03600" w:rsidP="00B03600">
      <w:pPr>
        <w:jc w:val="right"/>
      </w:pPr>
    </w:p>
    <w:p w:rsidR="00B03600" w:rsidRDefault="00B03600" w:rsidP="00B03600">
      <w:pPr>
        <w:jc w:val="right"/>
        <w:rPr>
          <w:i/>
          <w:color w:val="0000FF"/>
          <w:lang w:val="fr-FR"/>
        </w:rPr>
      </w:pPr>
      <w:r>
        <w:rPr>
          <w:noProof/>
          <w:lang w:val="fr-FR"/>
        </w:rPr>
        <mc:AlternateContent>
          <mc:Choice Requires="wps">
            <w:drawing>
              <wp:anchor distT="0" distB="0" distL="114300" distR="114300" simplePos="0" relativeHeight="251665408" behindDoc="0" locked="0" layoutInCell="1" allowOverlap="1" wp14:anchorId="7CBE2694" wp14:editId="25DAF2FA">
                <wp:simplePos x="0" y="0"/>
                <wp:positionH relativeFrom="margin">
                  <wp:align>left</wp:align>
                </wp:positionH>
                <wp:positionV relativeFrom="paragraph">
                  <wp:posOffset>77470</wp:posOffset>
                </wp:positionV>
                <wp:extent cx="2560955" cy="571500"/>
                <wp:effectExtent l="0" t="0" r="0" b="0"/>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3600" w:rsidRDefault="00B03600" w:rsidP="00B03600">
                            <w:pPr>
                              <w:shd w:val="clear" w:color="auto" w:fill="DAEEF3"/>
                              <w:rPr>
                                <w:b/>
                              </w:rPr>
                            </w:pPr>
                            <w:r>
                              <w:rPr>
                                <w:rFonts w:ascii="Calibri" w:hAnsi="Calibri"/>
                                <w:noProof/>
                                <w:sz w:val="20"/>
                                <w:szCs w:val="20"/>
                                <w:lang w:val="fr-FR"/>
                              </w:rPr>
                              <w:drawing>
                                <wp:inline distT="0" distB="0" distL="0" distR="0" wp14:anchorId="26F01322" wp14:editId="631AD9B7">
                                  <wp:extent cx="292100" cy="292100"/>
                                  <wp:effectExtent l="0" t="0" r="0" b="0"/>
                                  <wp:docPr id="23" name="Image 23"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rPr>
                              <w:t>Si vous ne savez pas répondre</w:t>
                            </w:r>
                            <w:r>
                              <w:rPr>
                                <w:b/>
                              </w:rPr>
                              <w:t>,</w:t>
                            </w:r>
                          </w:p>
                          <w:p w:rsidR="00B03600" w:rsidRDefault="00B03600" w:rsidP="00B03600">
                            <w:pPr>
                              <w:shd w:val="clear" w:color="auto" w:fill="DAEEF3"/>
                              <w:rPr>
                                <w:b/>
                              </w:rPr>
                            </w:pPr>
                            <w:proofErr w:type="gramStart"/>
                            <w:r>
                              <w:rPr>
                                <w:b/>
                                <w:i/>
                              </w:rPr>
                              <w:t>passez</w:t>
                            </w:r>
                            <w:proofErr w:type="gramEnd"/>
                            <w:r>
                              <w:rPr>
                                <w:b/>
                                <w:i/>
                              </w:rPr>
                              <w:t xml:space="preserve"> aux questions suivantes </w:t>
                            </w:r>
                          </w:p>
                          <w:p w:rsidR="00B03600" w:rsidRDefault="00B03600" w:rsidP="00B036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4" o:spid="_x0000_s1028" type="#_x0000_t202" style="position:absolute;left:0;text-align:left;margin-left:0;margin-top:6.1pt;width:201.65pt;height:4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" stroked="f">
                <v:textbox>
                  <w:txbxContent>
                    <w:p w:rsidR="00B03600" w:rsidRDefault="00B03600" w:rsidP="00B03600">
                      <w:pPr>
                        <w:shd w:val="clear" w:color="auto" w:fill="DAEEF3"/>
                        <w:rPr>
                          <w:b/>
                        </w:rPr>
                      </w:pPr>
                      <w:r>
                        <w:rPr>
                          <w:rFonts w:ascii="Calibri" w:hAnsi="Calibri"/>
                          <w:noProof/>
                          <w:sz w:val="20"/>
                          <w:szCs w:val="20"/>
                          <w:lang w:val="fr-FR"/>
                        </w:rPr>
                        <w:drawing>
                          <wp:inline distT="0" distB="0" distL="0" distR="0" wp14:anchorId="26F01322" wp14:editId="631AD9B7">
                            <wp:extent cx="292100" cy="292100"/>
                            <wp:effectExtent l="0" t="0" r="0" b="0"/>
                            <wp:docPr id="23" name="Image 23"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rPr>
                        <w:t>Si vous ne savez pas répondre</w:t>
                      </w:r>
                      <w:r>
                        <w:rPr>
                          <w:b/>
                        </w:rPr>
                        <w:t>,</w:t>
                      </w:r>
                    </w:p>
                    <w:p w:rsidR="00B03600" w:rsidRDefault="00B03600" w:rsidP="00B03600">
                      <w:pPr>
                        <w:shd w:val="clear" w:color="auto" w:fill="DAEEF3"/>
                        <w:rPr>
                          <w:b/>
                        </w:rPr>
                      </w:pPr>
                      <w:proofErr w:type="gramStart"/>
                      <w:r>
                        <w:rPr>
                          <w:b/>
                          <w:i/>
                        </w:rPr>
                        <w:t>passez</w:t>
                      </w:r>
                      <w:proofErr w:type="gramEnd"/>
                      <w:r>
                        <w:rPr>
                          <w:b/>
                          <w:i/>
                        </w:rPr>
                        <w:t xml:space="preserve"> aux questions suivantes </w:t>
                      </w:r>
                    </w:p>
                    <w:p w:rsidR="00B03600" w:rsidRDefault="00B03600" w:rsidP="00B03600"/>
                  </w:txbxContent>
                </v:textbox>
                <w10:wrap anchorx="margin"/>
              </v:shape>
            </w:pict>
          </mc:Fallback>
        </mc:AlternateContent>
      </w:r>
      <w:r>
        <w:rPr>
          <w:noProof/>
          <w:lang w:val="fr-FR"/>
        </w:rPr>
        <w:drawing>
          <wp:inline distT="0" distB="0" distL="0" distR="0">
            <wp:extent cx="292100" cy="298450"/>
            <wp:effectExtent l="0" t="0" r="0" b="63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100" cy="298450"/>
                    </a:xfrm>
                    <a:prstGeom prst="rect">
                      <a:avLst/>
                    </a:prstGeom>
                    <a:noFill/>
                    <a:ln>
                      <a:noFill/>
                    </a:ln>
                  </pic:spPr>
                </pic:pic>
              </a:graphicData>
            </a:graphic>
          </wp:inline>
        </w:drawing>
      </w:r>
      <w:r>
        <w:t xml:space="preserve"> </w:t>
      </w:r>
      <w:r>
        <w:rPr>
          <w:b/>
          <w:i/>
          <w:color w:val="0000FF"/>
          <w:u w:val="single"/>
        </w:rPr>
        <w:t>Appel obligatoire à l’examinateur</w:t>
      </w:r>
    </w:p>
    <w:p w:rsidR="00B03600" w:rsidRDefault="00B03600" w:rsidP="00B03600">
      <w:pPr>
        <w:ind w:right="-1559"/>
        <w:rPr>
          <w:rFonts w:eastAsia="Calibri"/>
          <w:szCs w:val="20"/>
          <w:lang w:val="fr-FR" w:eastAsia="en-US"/>
        </w:rPr>
      </w:pPr>
    </w:p>
    <w:p w:rsidR="00B03600" w:rsidRPr="00B03600" w:rsidRDefault="00B03600" w:rsidP="00B03600">
      <w:pPr>
        <w:ind w:right="-1559"/>
        <w:rPr>
          <w:rFonts w:eastAsia="Calibri"/>
          <w:szCs w:val="20"/>
          <w:lang w:val="fr-FR" w:eastAsia="en-US"/>
        </w:rPr>
      </w:pPr>
    </w:p>
    <w:p w:rsidR="00B03600" w:rsidRPr="00B03600" w:rsidRDefault="00B03600" w:rsidP="00B03600">
      <w:pPr>
        <w:rPr>
          <w:rFonts w:eastAsia="Calibri"/>
          <w:szCs w:val="20"/>
          <w:lang w:val="fr-FR" w:eastAsia="en-US"/>
        </w:rPr>
      </w:pPr>
      <w:r w:rsidRPr="00B03600">
        <w:rPr>
          <w:rFonts w:eastAsia="Calibri"/>
          <w:b/>
          <w:color w:val="0000FF"/>
          <w:szCs w:val="20"/>
          <w:lang w:val="fr-FR" w:eastAsia="en-US"/>
        </w:rPr>
        <w:t>2.</w:t>
      </w:r>
      <w:r w:rsidRPr="00B03600">
        <w:rPr>
          <w:rFonts w:eastAsia="Calibri"/>
          <w:szCs w:val="20"/>
          <w:lang w:val="fr-FR" w:eastAsia="en-US"/>
        </w:rPr>
        <w:t xml:space="preserve"> On note X la variable aléatoire égale au nombre de feutres hors d’usage parmi les 20 achetés. </w:t>
      </w:r>
    </w:p>
    <w:p w:rsidR="00B03600" w:rsidRDefault="00B03600" w:rsidP="00B03600">
      <w:pPr>
        <w:rPr>
          <w:rFonts w:eastAsia="Calibri"/>
          <w:szCs w:val="20"/>
          <w:lang w:val="fr-FR" w:eastAsia="en-US"/>
        </w:rPr>
      </w:pPr>
      <w:r w:rsidRPr="00B03600">
        <w:rPr>
          <w:rFonts w:eastAsia="Calibri"/>
          <w:b/>
          <w:color w:val="0000FF"/>
          <w:szCs w:val="20"/>
          <w:lang w:val="fr-FR" w:eastAsia="en-US"/>
        </w:rPr>
        <w:t>a)</w:t>
      </w:r>
      <w:r w:rsidRPr="00B03600">
        <w:rPr>
          <w:rFonts w:eastAsia="Calibri"/>
          <w:szCs w:val="20"/>
          <w:lang w:val="fr-FR" w:eastAsia="en-US"/>
        </w:rPr>
        <w:t xml:space="preserve"> Préciser, en justifiant, la nature de la loi suivie par la variable aléatoire X et donner ses paramètres.</w:t>
      </w: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P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r w:rsidRPr="00B03600">
        <w:rPr>
          <w:rFonts w:eastAsia="Calibri"/>
          <w:b/>
          <w:color w:val="0000FF"/>
          <w:szCs w:val="20"/>
          <w:lang w:val="fr-FR" w:eastAsia="en-US"/>
        </w:rPr>
        <w:t>b)</w:t>
      </w:r>
      <w:r w:rsidRPr="00B03600">
        <w:rPr>
          <w:rFonts w:eastAsia="Calibri"/>
          <w:szCs w:val="20"/>
          <w:lang w:val="fr-FR" w:eastAsia="en-US"/>
        </w:rPr>
        <w:t xml:space="preserve"> Calculer P</w:t>
      </w:r>
      <w:proofErr w:type="gramStart"/>
      <w:r w:rsidRPr="00B03600">
        <w:rPr>
          <w:rFonts w:eastAsia="Calibri"/>
          <w:szCs w:val="20"/>
          <w:lang w:val="fr-FR" w:eastAsia="en-US"/>
        </w:rPr>
        <w:t>( X</w:t>
      </w:r>
      <w:proofErr w:type="gramEnd"/>
      <w:r w:rsidRPr="00B03600">
        <w:rPr>
          <w:rFonts w:eastAsia="Calibri"/>
          <w:szCs w:val="20"/>
          <w:lang w:val="fr-FR" w:eastAsia="en-US"/>
        </w:rPr>
        <w:t xml:space="preserve"> = 1</w:t>
      </w:r>
      <w:r w:rsidR="00323D61">
        <w:rPr>
          <w:rFonts w:eastAsia="Calibri"/>
          <w:szCs w:val="20"/>
          <w:lang w:val="fr-FR" w:eastAsia="en-US"/>
        </w:rPr>
        <w:t xml:space="preserve"> </w:t>
      </w:r>
      <w:r w:rsidRPr="00B03600">
        <w:rPr>
          <w:rFonts w:eastAsia="Calibri"/>
          <w:szCs w:val="20"/>
          <w:lang w:val="fr-FR" w:eastAsia="en-US"/>
        </w:rPr>
        <w:t>) . Interpréter le résultat obtenu, arrondi à 10</w:t>
      </w:r>
      <w:r w:rsidRPr="00B03600">
        <w:rPr>
          <w:rFonts w:eastAsia="Calibri"/>
          <w:szCs w:val="20"/>
          <w:vertAlign w:val="superscript"/>
          <w:lang w:val="fr-FR" w:eastAsia="en-US"/>
        </w:rPr>
        <w:t xml:space="preserve">- 4 </w:t>
      </w:r>
      <w:r w:rsidRPr="00B03600">
        <w:rPr>
          <w:rFonts w:eastAsia="Calibri"/>
          <w:szCs w:val="20"/>
          <w:lang w:val="fr-FR" w:eastAsia="en-US"/>
        </w:rPr>
        <w:t xml:space="preserve">près. </w:t>
      </w: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6117BB" w:rsidRDefault="006117BB" w:rsidP="00B03600">
      <w:pPr>
        <w:rPr>
          <w:rFonts w:eastAsia="Calibri"/>
          <w:szCs w:val="20"/>
          <w:lang w:val="fr-FR" w:eastAsia="en-US"/>
        </w:rPr>
      </w:pPr>
    </w:p>
    <w:p w:rsidR="00B03600" w:rsidRDefault="00B03600" w:rsidP="00B03600">
      <w:pPr>
        <w:rPr>
          <w:rFonts w:eastAsia="Calibri"/>
          <w:szCs w:val="20"/>
          <w:lang w:val="fr-FR" w:eastAsia="en-US"/>
        </w:rPr>
      </w:pPr>
      <w:r w:rsidRPr="00B03600">
        <w:rPr>
          <w:rFonts w:eastAsia="Calibri"/>
          <w:szCs w:val="20"/>
          <w:lang w:val="fr-FR" w:eastAsia="en-US"/>
        </w:rPr>
        <w:t>Comparer au résultat obtenu pour la dernière simulation effectuée.</w:t>
      </w: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Default="00B03600" w:rsidP="00B03600">
      <w:pPr>
        <w:rPr>
          <w:rFonts w:eastAsia="Calibri"/>
          <w:szCs w:val="20"/>
          <w:lang w:val="fr-FR" w:eastAsia="en-US"/>
        </w:rPr>
      </w:pPr>
    </w:p>
    <w:p w:rsidR="00B03600" w:rsidRPr="00B03600" w:rsidRDefault="00B03600" w:rsidP="00B03600">
      <w:pPr>
        <w:rPr>
          <w:rFonts w:eastAsia="Calibri"/>
          <w:szCs w:val="20"/>
          <w:lang w:val="fr-FR" w:eastAsia="en-US"/>
        </w:rPr>
      </w:pPr>
    </w:p>
    <w:p w:rsidR="00B03600" w:rsidRPr="00B03600" w:rsidRDefault="00B03600" w:rsidP="00B03600">
      <w:pPr>
        <w:rPr>
          <w:rFonts w:eastAsia="Calibri"/>
          <w:szCs w:val="20"/>
          <w:lang w:val="fr-FR" w:eastAsia="en-US"/>
        </w:rPr>
      </w:pPr>
      <w:r w:rsidRPr="00B03600">
        <w:rPr>
          <w:rFonts w:eastAsia="Calibri"/>
          <w:b/>
          <w:color w:val="0000FF"/>
          <w:szCs w:val="20"/>
          <w:lang w:val="fr-FR" w:eastAsia="en-US"/>
        </w:rPr>
        <w:t>c)</w:t>
      </w:r>
      <w:r w:rsidRPr="00B03600">
        <w:rPr>
          <w:rFonts w:eastAsia="Calibri"/>
          <w:szCs w:val="20"/>
          <w:lang w:val="fr-FR" w:eastAsia="en-US"/>
        </w:rPr>
        <w:t xml:space="preserve"> Calculer la probabilité d’avoir acheté plus de deux feutres qui soi</w:t>
      </w:r>
      <w:r w:rsidR="00391C4F">
        <w:rPr>
          <w:rFonts w:eastAsia="Calibri"/>
          <w:szCs w:val="20"/>
          <w:lang w:val="fr-FR" w:eastAsia="en-US"/>
        </w:rPr>
        <w:t>ent hors d’usage au cours des 12</w:t>
      </w:r>
      <w:r w:rsidRPr="00B03600">
        <w:rPr>
          <w:rFonts w:eastAsia="Calibri"/>
          <w:szCs w:val="20"/>
          <w:lang w:val="fr-FR" w:eastAsia="en-US"/>
        </w:rPr>
        <w:t xml:space="preserve"> premières utilisations. </w:t>
      </w:r>
    </w:p>
    <w:p w:rsidR="001C4FD6" w:rsidRDefault="001C4FD6" w:rsidP="001C4FD6">
      <w:pPr>
        <w:ind w:right="-1559"/>
        <w:rPr>
          <w:rFonts w:eastAsia="Calibri"/>
          <w:szCs w:val="20"/>
          <w:lang w:val="fr-FR" w:eastAsia="en-US"/>
        </w:rPr>
      </w:pPr>
    </w:p>
    <w:p w:rsidR="00B03600" w:rsidRDefault="00B03600" w:rsidP="001C4FD6">
      <w:pPr>
        <w:ind w:right="-1559"/>
        <w:rPr>
          <w:rFonts w:eastAsia="Calibri"/>
          <w:szCs w:val="20"/>
          <w:lang w:val="fr-FR" w:eastAsia="en-US"/>
        </w:rPr>
      </w:pPr>
    </w:p>
    <w:p w:rsidR="00B03600" w:rsidRDefault="00B03600" w:rsidP="001C4FD6">
      <w:pPr>
        <w:ind w:right="-1559"/>
        <w:rPr>
          <w:rFonts w:eastAsia="Calibri"/>
          <w:szCs w:val="20"/>
          <w:lang w:val="fr-FR" w:eastAsia="en-US"/>
        </w:rPr>
      </w:pPr>
    </w:p>
    <w:p w:rsidR="00B03600" w:rsidRDefault="00B03600" w:rsidP="001C4FD6">
      <w:pPr>
        <w:ind w:right="-1559"/>
        <w:rPr>
          <w:rFonts w:eastAsia="Calibri"/>
          <w:szCs w:val="20"/>
          <w:lang w:val="fr-FR" w:eastAsia="en-US"/>
        </w:rPr>
      </w:pPr>
    </w:p>
    <w:p w:rsidR="00B03600" w:rsidRDefault="00B03600" w:rsidP="001C4FD6">
      <w:pPr>
        <w:ind w:right="-1559"/>
        <w:rPr>
          <w:rFonts w:eastAsia="Calibri"/>
          <w:szCs w:val="20"/>
          <w:lang w:val="fr-FR" w:eastAsia="en-US"/>
        </w:rPr>
      </w:pPr>
    </w:p>
    <w:p w:rsidR="00567D8D" w:rsidRPr="00EF610C" w:rsidRDefault="000F1E25" w:rsidP="001C4FD6">
      <w:pPr>
        <w:jc w:val="right"/>
        <w:rPr>
          <w:szCs w:val="22"/>
        </w:rPr>
      </w:pPr>
      <w:r>
        <w:rPr>
          <w:noProof/>
          <w:sz w:val="22"/>
          <w:szCs w:val="22"/>
          <w:lang w:val="fr-FR"/>
        </w:rPr>
        <w:drawing>
          <wp:inline distT="0" distB="0" distL="0" distR="0">
            <wp:extent cx="292100" cy="292100"/>
            <wp:effectExtent l="0" t="0" r="0" b="0"/>
            <wp:docPr id="14" name="Image 1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8606EA">
        <w:rPr>
          <w:noProof/>
          <w:sz w:val="22"/>
          <w:szCs w:val="22"/>
          <w:lang w:val="fr-FR"/>
        </w:rPr>
        <w:t xml:space="preserve"> </w:t>
      </w:r>
      <w:r w:rsidR="00567D8D">
        <w:rPr>
          <w:b/>
        </w:rPr>
        <w:t>Rendre ce document au professeur à la fin de l’épreuve.</w:t>
      </w:r>
    </w:p>
    <w:sectPr w:rsidR="00567D8D" w:rsidRPr="00EF610C" w:rsidSect="004E7F8A">
      <w:footerReference w:type="default" r:id="rId14"/>
      <w:pgSz w:w="11906" w:h="16838"/>
      <w:pgMar w:top="568" w:right="991" w:bottom="709" w:left="851" w:header="708" w:footer="54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FFD" w:rsidRDefault="00896FFD" w:rsidP="003319EA">
      <w:r>
        <w:separator/>
      </w:r>
    </w:p>
  </w:endnote>
  <w:endnote w:type="continuationSeparator" w:id="0">
    <w:p w:rsidR="00896FFD" w:rsidRDefault="00896FFD" w:rsidP="00331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9EA" w:rsidRPr="00AB5C29" w:rsidRDefault="00AB5C29" w:rsidP="00AB5C29">
    <w:pPr>
      <w:pStyle w:val="Pieddepage"/>
    </w:pPr>
    <w:r>
      <w:rPr>
        <w:sz w:val="18"/>
        <w:szCs w:val="18"/>
      </w:rPr>
      <w:sym w:font="Symbol" w:char="F0E3"/>
    </w:r>
    <w:r>
      <w:rPr>
        <w:sz w:val="18"/>
        <w:szCs w:val="18"/>
      </w:rPr>
      <w:t xml:space="preserve"> Hachette Livre 2016 – Mathématiques BTS CG – La photocopie est autorisée pour une classe. </w:t>
    </w:r>
    <w:r>
      <w:rPr>
        <w:sz w:val="18"/>
        <w:lang w:val="fr-FR"/>
      </w:rPr>
      <w:tab/>
    </w:r>
    <w:r>
      <w:rPr>
        <w:sz w:val="18"/>
        <w:lang w:val="fr-FR"/>
      </w:rPr>
      <w:tab/>
      <w:t xml:space="preserve">        </w:t>
    </w:r>
    <w:proofErr w:type="gramStart"/>
    <w:r>
      <w:rPr>
        <w:sz w:val="18"/>
        <w:lang w:val="fr-FR"/>
      </w:rPr>
      <w:t>page</w:t>
    </w:r>
    <w:proofErr w:type="gramEnd"/>
    <w:r>
      <w:rPr>
        <w:sz w:val="18"/>
        <w:lang w:val="fr-FR"/>
      </w:rPr>
      <w:t xml:space="preserve"> </w:t>
    </w:r>
    <w:r>
      <w:rPr>
        <w:sz w:val="18"/>
        <w:lang w:val="fr-FR"/>
      </w:rPr>
      <w:fldChar w:fldCharType="begin"/>
    </w:r>
    <w:r>
      <w:rPr>
        <w:sz w:val="18"/>
        <w:lang w:val="fr-FR"/>
      </w:rPr>
      <w:instrText xml:space="preserve"> PAGE   \* MERGEFORMAT </w:instrText>
    </w:r>
    <w:r>
      <w:rPr>
        <w:sz w:val="18"/>
        <w:lang w:val="fr-FR"/>
      </w:rPr>
      <w:fldChar w:fldCharType="separate"/>
    </w:r>
    <w:r>
      <w:rPr>
        <w:noProof/>
        <w:sz w:val="18"/>
        <w:lang w:val="fr-FR"/>
      </w:rPr>
      <w:t>4</w:t>
    </w:r>
    <w:r>
      <w:rPr>
        <w:sz w:val="18"/>
        <w:lang w:val="fr-F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FFD" w:rsidRDefault="00896FFD" w:rsidP="003319EA">
      <w:r>
        <w:separator/>
      </w:r>
    </w:p>
  </w:footnote>
  <w:footnote w:type="continuationSeparator" w:id="0">
    <w:p w:rsidR="00896FFD" w:rsidRDefault="00896FFD" w:rsidP="003319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42E"/>
    <w:rsid w:val="00027970"/>
    <w:rsid w:val="000F1E25"/>
    <w:rsid w:val="0013779C"/>
    <w:rsid w:val="00167F17"/>
    <w:rsid w:val="001A40A7"/>
    <w:rsid w:val="001C4FD6"/>
    <w:rsid w:val="002127CD"/>
    <w:rsid w:val="00233692"/>
    <w:rsid w:val="002B742E"/>
    <w:rsid w:val="00323D61"/>
    <w:rsid w:val="003319EA"/>
    <w:rsid w:val="00364C3B"/>
    <w:rsid w:val="00391C4F"/>
    <w:rsid w:val="004E7F8A"/>
    <w:rsid w:val="00510883"/>
    <w:rsid w:val="00567D8D"/>
    <w:rsid w:val="0059060E"/>
    <w:rsid w:val="00592318"/>
    <w:rsid w:val="005C731B"/>
    <w:rsid w:val="005E03EC"/>
    <w:rsid w:val="006117BB"/>
    <w:rsid w:val="00614317"/>
    <w:rsid w:val="006209BD"/>
    <w:rsid w:val="0062535D"/>
    <w:rsid w:val="006F15D7"/>
    <w:rsid w:val="006F1DD4"/>
    <w:rsid w:val="00704F7D"/>
    <w:rsid w:val="0070776F"/>
    <w:rsid w:val="00723ABA"/>
    <w:rsid w:val="0077630E"/>
    <w:rsid w:val="008373EA"/>
    <w:rsid w:val="00851DA6"/>
    <w:rsid w:val="00852450"/>
    <w:rsid w:val="008606EA"/>
    <w:rsid w:val="00896FFD"/>
    <w:rsid w:val="008A2718"/>
    <w:rsid w:val="0091688C"/>
    <w:rsid w:val="00946A94"/>
    <w:rsid w:val="00A1326C"/>
    <w:rsid w:val="00A73E24"/>
    <w:rsid w:val="00A8119B"/>
    <w:rsid w:val="00AB5C29"/>
    <w:rsid w:val="00B03600"/>
    <w:rsid w:val="00BD75B9"/>
    <w:rsid w:val="00BE6586"/>
    <w:rsid w:val="00C36B9B"/>
    <w:rsid w:val="00CA2B08"/>
    <w:rsid w:val="00D1244B"/>
    <w:rsid w:val="00D1325F"/>
    <w:rsid w:val="00D6544A"/>
    <w:rsid w:val="00E4494B"/>
    <w:rsid w:val="00E814C2"/>
    <w:rsid w:val="00E90B6F"/>
    <w:rsid w:val="00ED4285"/>
    <w:rsid w:val="00EF610C"/>
    <w:rsid w:val="00EF77C2"/>
    <w:rsid w:val="00F10AED"/>
    <w:rsid w:val="00F33570"/>
    <w:rsid w:val="00F37167"/>
    <w:rsid w:val="00F42772"/>
    <w:rsid w:val="00F62360"/>
    <w:rsid w:val="00F93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600"/>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600"/>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00890">
      <w:bodyDiv w:val="1"/>
      <w:marLeft w:val="0"/>
      <w:marRight w:val="0"/>
      <w:marTop w:val="0"/>
      <w:marBottom w:val="0"/>
      <w:divBdr>
        <w:top w:val="none" w:sz="0" w:space="0" w:color="auto"/>
        <w:left w:val="none" w:sz="0" w:space="0" w:color="auto"/>
        <w:bottom w:val="none" w:sz="0" w:space="0" w:color="auto"/>
        <w:right w:val="none" w:sz="0" w:space="0" w:color="auto"/>
      </w:divBdr>
    </w:div>
    <w:div w:id="138038590">
      <w:bodyDiv w:val="1"/>
      <w:marLeft w:val="0"/>
      <w:marRight w:val="0"/>
      <w:marTop w:val="0"/>
      <w:marBottom w:val="0"/>
      <w:divBdr>
        <w:top w:val="none" w:sz="0" w:space="0" w:color="auto"/>
        <w:left w:val="none" w:sz="0" w:space="0" w:color="auto"/>
        <w:bottom w:val="none" w:sz="0" w:space="0" w:color="auto"/>
        <w:right w:val="none" w:sz="0" w:space="0" w:color="auto"/>
      </w:divBdr>
    </w:div>
    <w:div w:id="372073314">
      <w:bodyDiv w:val="1"/>
      <w:marLeft w:val="0"/>
      <w:marRight w:val="0"/>
      <w:marTop w:val="0"/>
      <w:marBottom w:val="0"/>
      <w:divBdr>
        <w:top w:val="none" w:sz="0" w:space="0" w:color="auto"/>
        <w:left w:val="none" w:sz="0" w:space="0" w:color="auto"/>
        <w:bottom w:val="none" w:sz="0" w:space="0" w:color="auto"/>
        <w:right w:val="none" w:sz="0" w:space="0" w:color="auto"/>
      </w:divBdr>
    </w:div>
    <w:div w:id="721174403">
      <w:bodyDiv w:val="1"/>
      <w:marLeft w:val="0"/>
      <w:marRight w:val="0"/>
      <w:marTop w:val="0"/>
      <w:marBottom w:val="0"/>
      <w:divBdr>
        <w:top w:val="none" w:sz="0" w:space="0" w:color="auto"/>
        <w:left w:val="none" w:sz="0" w:space="0" w:color="auto"/>
        <w:bottom w:val="none" w:sz="0" w:space="0" w:color="auto"/>
        <w:right w:val="none" w:sz="0" w:space="0" w:color="auto"/>
      </w:divBdr>
    </w:div>
    <w:div w:id="918636673">
      <w:bodyDiv w:val="1"/>
      <w:marLeft w:val="0"/>
      <w:marRight w:val="0"/>
      <w:marTop w:val="0"/>
      <w:marBottom w:val="0"/>
      <w:divBdr>
        <w:top w:val="none" w:sz="0" w:space="0" w:color="auto"/>
        <w:left w:val="none" w:sz="0" w:space="0" w:color="auto"/>
        <w:bottom w:val="none" w:sz="0" w:space="0" w:color="auto"/>
        <w:right w:val="none" w:sz="0" w:space="0" w:color="auto"/>
      </w:divBdr>
    </w:div>
    <w:div w:id="1106071702">
      <w:bodyDiv w:val="1"/>
      <w:marLeft w:val="0"/>
      <w:marRight w:val="0"/>
      <w:marTop w:val="0"/>
      <w:marBottom w:val="0"/>
      <w:divBdr>
        <w:top w:val="none" w:sz="0" w:space="0" w:color="auto"/>
        <w:left w:val="none" w:sz="0" w:space="0" w:color="auto"/>
        <w:bottom w:val="none" w:sz="0" w:space="0" w:color="auto"/>
        <w:right w:val="none" w:sz="0" w:space="0" w:color="auto"/>
      </w:divBdr>
    </w:div>
    <w:div w:id="1109155270">
      <w:bodyDiv w:val="1"/>
      <w:marLeft w:val="0"/>
      <w:marRight w:val="0"/>
      <w:marTop w:val="0"/>
      <w:marBottom w:val="0"/>
      <w:divBdr>
        <w:top w:val="none" w:sz="0" w:space="0" w:color="auto"/>
        <w:left w:val="none" w:sz="0" w:space="0" w:color="auto"/>
        <w:bottom w:val="none" w:sz="0" w:space="0" w:color="auto"/>
        <w:right w:val="none" w:sz="0" w:space="0" w:color="auto"/>
      </w:divBdr>
    </w:div>
    <w:div w:id="1414741879">
      <w:bodyDiv w:val="1"/>
      <w:marLeft w:val="0"/>
      <w:marRight w:val="0"/>
      <w:marTop w:val="0"/>
      <w:marBottom w:val="0"/>
      <w:divBdr>
        <w:top w:val="none" w:sz="0" w:space="0" w:color="auto"/>
        <w:left w:val="none" w:sz="0" w:space="0" w:color="auto"/>
        <w:bottom w:val="none" w:sz="0" w:space="0" w:color="auto"/>
        <w:right w:val="none" w:sz="0" w:space="0" w:color="auto"/>
      </w:divBdr>
    </w:div>
    <w:div w:id="1727756885">
      <w:bodyDiv w:val="1"/>
      <w:marLeft w:val="0"/>
      <w:marRight w:val="0"/>
      <w:marTop w:val="0"/>
      <w:marBottom w:val="0"/>
      <w:divBdr>
        <w:top w:val="none" w:sz="0" w:space="0" w:color="auto"/>
        <w:left w:val="none" w:sz="0" w:space="0" w:color="auto"/>
        <w:bottom w:val="none" w:sz="0" w:space="0" w:color="auto"/>
        <w:right w:val="none" w:sz="0" w:space="0" w:color="auto"/>
      </w:divBdr>
    </w:div>
    <w:div w:id="1735732680">
      <w:bodyDiv w:val="1"/>
      <w:marLeft w:val="0"/>
      <w:marRight w:val="0"/>
      <w:marTop w:val="0"/>
      <w:marBottom w:val="0"/>
      <w:divBdr>
        <w:top w:val="none" w:sz="0" w:space="0" w:color="auto"/>
        <w:left w:val="none" w:sz="0" w:space="0" w:color="auto"/>
        <w:bottom w:val="none" w:sz="0" w:space="0" w:color="auto"/>
        <w:right w:val="none" w:sz="0" w:space="0" w:color="auto"/>
      </w:divBdr>
    </w:div>
    <w:div w:id="1755394869">
      <w:bodyDiv w:val="1"/>
      <w:marLeft w:val="0"/>
      <w:marRight w:val="0"/>
      <w:marTop w:val="0"/>
      <w:marBottom w:val="0"/>
      <w:divBdr>
        <w:top w:val="none" w:sz="0" w:space="0" w:color="auto"/>
        <w:left w:val="none" w:sz="0" w:space="0" w:color="auto"/>
        <w:bottom w:val="none" w:sz="0" w:space="0" w:color="auto"/>
        <w:right w:val="none" w:sz="0" w:space="0" w:color="auto"/>
      </w:divBdr>
    </w:div>
    <w:div w:id="198581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0D63AF-3797-4537-A29A-F68B09DC6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4</Pages>
  <Words>976</Words>
  <Characters>5373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Utilisateur Microsoft Office</Company>
  <LinksUpToDate>false</LinksUpToDate>
  <CharactersWithSpaces>6337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 RM</dc:creator>
  <cp:lastModifiedBy>a</cp:lastModifiedBy>
  <cp:revision>10</cp:revision>
  <dcterms:created xsi:type="dcterms:W3CDTF">2016-05-31T11:53:00Z</dcterms:created>
  <dcterms:modified xsi:type="dcterms:W3CDTF">2016-06-17T13:57:00Z</dcterms:modified>
</cp:coreProperties>
</file>