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6EA3" w:rsidRPr="00896EA3" w:rsidRDefault="00896EA3" w:rsidP="00896EA3">
      <w:pPr>
        <w:suppressAutoHyphens/>
        <w:spacing w:after="0" w:line="240" w:lineRule="auto"/>
        <w:jc w:val="both"/>
        <w:rPr>
          <w:rFonts w:ascii="Times New Roman" w:hAnsi="Times New Roman"/>
          <w:sz w:val="16"/>
          <w:szCs w:val="16"/>
          <w:lang w:val="fr-CA" w:eastAsia="zh-CN"/>
        </w:rPr>
      </w:pPr>
    </w:p>
    <w:tbl>
      <w:tblPr>
        <w:tblW w:w="0" w:type="auto"/>
        <w:tblInd w:w="108" w:type="dxa"/>
        <w:tblLayout w:type="fixed"/>
        <w:tblLook w:val="0000"/>
      </w:tblPr>
      <w:tblGrid>
        <w:gridCol w:w="2509"/>
        <w:gridCol w:w="4295"/>
        <w:gridCol w:w="3828"/>
      </w:tblGrid>
      <w:tr w:rsidR="00896EA3" w:rsidRPr="00896EA3" w:rsidTr="00896EA3">
        <w:trPr>
          <w:trHeight w:val="416"/>
        </w:trPr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</w:p>
        </w:tc>
        <w:tc>
          <w:tcPr>
            <w:tcW w:w="8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lang w:val="fr-CA" w:eastAsia="zh-CN"/>
              </w:rPr>
            </w:pPr>
            <w:r w:rsidRPr="00896EA3">
              <w:rPr>
                <w:rFonts w:ascii="Times New Roman" w:hAnsi="Times New Roman"/>
                <w:b/>
                <w:sz w:val="28"/>
                <w:lang w:val="fr-CA" w:eastAsia="zh-CN"/>
              </w:rPr>
              <w:t>GRILLE D’EVALUATION EN MATHÉMATIQUES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18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color w:val="FF0000"/>
                <w:sz w:val="32"/>
                <w:lang w:val="fr-CA" w:eastAsia="zh-CN"/>
              </w:rPr>
              <w:t>Brevet technicien supérieur  CG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before="240"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Nom : ……………………………………….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Prénom : …………………………………….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8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24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Établissement : …</w:t>
            </w: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b/>
                <w:sz w:val="10"/>
                <w:lang w:val="fr-CA" w:eastAsia="zh-CN"/>
              </w:rPr>
            </w:pPr>
          </w:p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eastAsia="Calibri" w:hAnsi="Times New Roman"/>
                <w:sz w:val="3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Ville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ab/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…</w:t>
            </w: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certificative</w:t>
            </w:r>
          </w:p>
          <w:p w:rsidR="00896EA3" w:rsidRPr="00896EA3" w:rsidRDefault="00896EA3" w:rsidP="00896EA3">
            <w:pPr>
              <w:suppressAutoHyphens/>
              <w:spacing w:before="40" w:after="4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  <w:r w:rsidRPr="00896EA3">
              <w:rPr>
                <w:rFonts w:ascii="DejaVu Sans" w:eastAsia="DejaVu Sans" w:hAnsi="DejaVu Sans" w:cs="DejaVu Sans"/>
                <w:b/>
                <w:lang w:val="fr-CA" w:eastAsia="zh-CN"/>
              </w:rPr>
              <w:t xml:space="preserve">❏ </w:t>
            </w: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Évaluation formative</w:t>
            </w:r>
          </w:p>
        </w:tc>
      </w:tr>
      <w:tr w:rsidR="00896EA3" w:rsidRPr="00896EA3" w:rsidTr="00896EA3">
        <w:trPr>
          <w:trHeight w:val="726"/>
        </w:trPr>
        <w:tc>
          <w:tcPr>
            <w:tcW w:w="25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2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896EA3" w:rsidRPr="00896EA3" w:rsidRDefault="00896EA3" w:rsidP="00896EA3">
            <w:pPr>
              <w:suppressAutoHyphens/>
              <w:spacing w:after="0" w:line="240" w:lineRule="auto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3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sz w:val="20"/>
                <w:lang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Spécialité :</w:t>
            </w:r>
            <w:r w:rsidRPr="00896EA3">
              <w:rPr>
                <w:rFonts w:ascii="Times New Roman" w:eastAsia="Calibri" w:hAnsi="Times New Roman"/>
                <w:b/>
                <w:sz w:val="28"/>
                <w:lang w:val="fr-CA" w:eastAsia="zh-CN"/>
              </w:rPr>
              <w:t xml:space="preserve">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Comptabilité Gestion</w:t>
            </w:r>
            <w:r w:rsidRPr="00896EA3">
              <w:rPr>
                <w:rFonts w:ascii="Times New Roman" w:eastAsia="Calibri" w:hAnsi="Times New Roman"/>
                <w:b/>
                <w:sz w:val="24"/>
                <w:lang w:val="fr-CA" w:eastAsia="zh-CN"/>
              </w:rPr>
              <w:t xml:space="preserve"> 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eastAsia="Calibri" w:hAnsi="Times New Roman"/>
                <w:b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 xml:space="preserve">Épreuve E2 : 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>Mathématiques</w:t>
            </w:r>
          </w:p>
          <w:p w:rsidR="00896EA3" w:rsidRPr="00896EA3" w:rsidRDefault="00896EA3" w:rsidP="00896EA3">
            <w:pPr>
              <w:suppressAutoHyphens/>
              <w:spacing w:after="0"/>
              <w:rPr>
                <w:rFonts w:ascii="Times New Roman" w:hAnsi="Times New Roman"/>
                <w:sz w:val="16"/>
                <w:szCs w:val="16"/>
                <w:lang w:val="fr-CA" w:eastAsia="zh-CN"/>
              </w:rPr>
            </w:pPr>
            <w:r w:rsidRPr="00896EA3">
              <w:rPr>
                <w:rFonts w:ascii="Times New Roman" w:eastAsia="Calibri" w:hAnsi="Times New Roman"/>
                <w:b/>
                <w:lang w:val="fr-CA" w:eastAsia="zh-CN"/>
              </w:rPr>
              <w:t>Coefficient :</w:t>
            </w:r>
            <w:r w:rsidRPr="00896EA3">
              <w:rPr>
                <w:rFonts w:ascii="Times New Roman" w:eastAsia="Calibri" w:hAnsi="Times New Roman"/>
                <w:b/>
                <w:color w:val="FF0000"/>
                <w:sz w:val="24"/>
                <w:lang w:val="fr-CA" w:eastAsia="zh-CN"/>
              </w:rPr>
              <w:t xml:space="preserve"> 3</w:t>
            </w:r>
          </w:p>
        </w:tc>
      </w:tr>
    </w:tbl>
    <w:p w:rsidR="00584DAC" w:rsidRPr="00584DAC" w:rsidRDefault="00584DAC" w:rsidP="00584DAC">
      <w:pPr>
        <w:spacing w:after="0" w:line="240" w:lineRule="auto"/>
        <w:rPr>
          <w:rFonts w:ascii="Times New Roman" w:hAnsi="Times New Roman"/>
          <w:sz w:val="24"/>
          <w:szCs w:val="24"/>
          <w:lang w:val="fr-CA"/>
        </w:rPr>
      </w:pPr>
    </w:p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584DAC" w:rsidRPr="00584DAC" w:rsidTr="00896F35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DAC" w:rsidRPr="00584DAC" w:rsidRDefault="00584DAC" w:rsidP="00584DA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Séquence : CCF7  1</w:t>
            </w: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  <w:lang w:val="fr-CA"/>
              </w:rPr>
              <w:t>re</w:t>
            </w: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84DAC" w:rsidRPr="00584DAC" w:rsidRDefault="00584DAC" w:rsidP="00584DA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Date : </w:t>
            </w:r>
            <w:r w:rsidRPr="00584DAC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 </w:t>
            </w: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584DAC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…. </w:t>
            </w: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/ </w:t>
            </w:r>
            <w:r w:rsidRPr="00584DAC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20</w:t>
            </w:r>
            <w:proofErr w:type="gramStart"/>
            <w:r w:rsidRPr="00584DAC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>..</w:t>
            </w:r>
            <w:proofErr w:type="gramEnd"/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84DAC" w:rsidRPr="00584DAC" w:rsidRDefault="00584DAC" w:rsidP="00584DA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84DAC" w:rsidRPr="00584DAC" w:rsidRDefault="00584DAC" w:rsidP="00584DA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584DAC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   … </w:t>
            </w: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/ 10</w:t>
            </w:r>
          </w:p>
        </w:tc>
      </w:tr>
      <w:tr w:rsidR="00584DAC" w:rsidRPr="00584DAC" w:rsidTr="00896F35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DAC" w:rsidRPr="00584DAC" w:rsidRDefault="00584DAC" w:rsidP="00584DA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Professeur responsable : 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84DAC" w:rsidRPr="00584DAC" w:rsidRDefault="00584DAC" w:rsidP="00584DA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 xml:space="preserve">Durée : </w:t>
            </w:r>
            <w:r w:rsidRPr="00584DAC">
              <w:rPr>
                <w:rFonts w:ascii="Times New Roman" w:hAnsi="Times New Roman"/>
                <w:b/>
                <w:sz w:val="24"/>
                <w:szCs w:val="24"/>
                <w:lang w:val="fr-CA"/>
              </w:rPr>
              <w:t xml:space="preserve">55 </w:t>
            </w:r>
            <w:r w:rsidRPr="00584DAC"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584DAC" w:rsidRPr="00584DAC" w:rsidRDefault="00584DAC" w:rsidP="00584DA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84DAC" w:rsidRPr="00584DAC" w:rsidRDefault="00584DAC" w:rsidP="00584DAC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fr-CA"/>
              </w:rPr>
            </w:pPr>
          </w:p>
        </w:tc>
      </w:tr>
    </w:tbl>
    <w:p w:rsidR="00584DAC" w:rsidRPr="00584DAC" w:rsidRDefault="00584DAC" w:rsidP="00584DAC">
      <w:pPr>
        <w:spacing w:after="0" w:line="240" w:lineRule="auto"/>
        <w:rPr>
          <w:rFonts w:ascii="Times New Roman" w:hAnsi="Times New Roman"/>
          <w:b/>
          <w:szCs w:val="24"/>
          <w:lang w:val="fr-CA"/>
        </w:rPr>
      </w:pPr>
    </w:p>
    <w:p w:rsidR="00584DAC" w:rsidRPr="00584DAC" w:rsidRDefault="00584DAC" w:rsidP="00584DAC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584DAC">
        <w:rPr>
          <w:rFonts w:ascii="Wingdings" w:hAnsi="Wingdings"/>
          <w:lang w:val="fr-CA" w:eastAsia="zh-CN"/>
        </w:rPr>
        <w:t></w:t>
      </w:r>
      <w:r w:rsidRPr="00584DAC">
        <w:rPr>
          <w:rFonts w:ascii="Times New Roman" w:hAnsi="Times New Roman"/>
          <w:b/>
          <w:lang w:val="fr-CA" w:eastAsia="zh-CN"/>
        </w:rPr>
        <w:t xml:space="preserve"> Liste des contenus et capacités du programme évalués</w:t>
      </w:r>
    </w:p>
    <w:tbl>
      <w:tblPr>
        <w:tblW w:w="0" w:type="auto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2337"/>
        <w:gridCol w:w="8446"/>
      </w:tblGrid>
      <w:tr w:rsidR="00584DAC" w:rsidRPr="00584DAC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Contenus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Pourcentage d’évolution, taux d’évolution  moyen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Résolution d’équation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Ajustement affine par la méthode des moindres carrés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Fonction logarithme népérien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Mathématiques financières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Expression du terme générale d’une suite</w:t>
            </w:r>
          </w:p>
        </w:tc>
      </w:tr>
      <w:tr w:rsidR="00584DAC" w:rsidRPr="00584DAC" w:rsidTr="00896F35">
        <w:trPr>
          <w:trHeight w:val="227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8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Calculer des pourcentages d’évolution, calculer le taux moyen connaissant le taux global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Résoudre un problème d’évolution à l’aide d’un tableur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Utiliser un logiciel pour représenter une série statistique à deux variables et en déterminer un ajustement </w:t>
            </w:r>
            <w:proofErr w:type="gramStart"/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affine</w:t>
            </w:r>
            <w:proofErr w:type="gramEnd"/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 xml:space="preserve"> selon la méthode des moindres carrés et l’utiliser pour une interpolation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Réaliser un ajustement se ramenant, par un changement de variable simple donné à un ajustement affine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Calculer avec la calculatrice ou le tableur des mensualités et dresser un tableau d’amortissement</w:t>
            </w:r>
          </w:p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color w:val="FF0000"/>
                <w:sz w:val="20"/>
                <w:szCs w:val="20"/>
                <w:lang w:val="fr-CA" w:eastAsia="zh-CN"/>
              </w:rPr>
              <w:t>Écrire le terme général d’une suite définie par son premier terme et sa raison</w:t>
            </w:r>
          </w:p>
        </w:tc>
      </w:tr>
    </w:tbl>
    <w:p w:rsidR="00584DAC" w:rsidRPr="00584DAC" w:rsidRDefault="00584DAC" w:rsidP="00584DAC">
      <w:pPr>
        <w:suppressAutoHyphens/>
        <w:spacing w:before="120" w:after="120" w:line="240" w:lineRule="auto"/>
        <w:rPr>
          <w:rFonts w:ascii="Times New Roman" w:hAnsi="Times New Roman"/>
          <w:b/>
          <w:sz w:val="20"/>
          <w:szCs w:val="20"/>
          <w:lang w:val="fr-CA" w:eastAsia="zh-CN"/>
        </w:rPr>
      </w:pPr>
      <w:r w:rsidRPr="00584DAC">
        <w:rPr>
          <w:rFonts w:ascii="Wingdings" w:hAnsi="Wingdings"/>
          <w:lang w:val="fr-CA" w:eastAsia="zh-CN"/>
        </w:rPr>
        <w:t></w:t>
      </w:r>
      <w:r w:rsidRPr="00584DAC">
        <w:rPr>
          <w:rFonts w:ascii="Times New Roman" w:hAnsi="Times New Roman"/>
          <w:b/>
          <w:lang w:val="fr-CA" w:eastAsia="zh-CN"/>
        </w:rPr>
        <w:t xml:space="preserve"> Évaluation</w:t>
      </w:r>
    </w:p>
    <w:tbl>
      <w:tblPr>
        <w:tblW w:w="0" w:type="auto"/>
        <w:tblInd w:w="108" w:type="dxa"/>
        <w:tblLayout w:type="fixed"/>
        <w:tblLook w:val="0000"/>
      </w:tblPr>
      <w:tblGrid>
        <w:gridCol w:w="2234"/>
        <w:gridCol w:w="4996"/>
        <w:gridCol w:w="2126"/>
        <w:gridCol w:w="1436"/>
      </w:tblGrid>
      <w:tr w:rsidR="00584DAC" w:rsidRPr="00584DAC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 xml:space="preserve">Compétences 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Capacités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Questions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Appréciation du niveau d’acquisition</w:t>
            </w:r>
          </w:p>
        </w:tc>
      </w:tr>
      <w:tr w:rsidR="00584DAC" w:rsidRPr="00584DAC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Cs w:val="20"/>
                <w:lang w:val="fr-CA" w:eastAsia="zh-CN"/>
              </w:rPr>
              <w:t>S’informer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18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Rechercher, extraire et organiser l’information.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Ex2 </w:t>
            </w:r>
            <w:r w:rsidRPr="00584DAC">
              <w:rPr>
                <w:rFonts w:ascii="Times New Roman" w:hAnsi="Times New Roman"/>
                <w:sz w:val="20"/>
                <w:szCs w:val="18"/>
                <w:lang w:val="fr-CA" w:eastAsia="zh-CN"/>
              </w:rPr>
              <w:t>1a)</w:t>
            </w:r>
            <w:r w:rsidRPr="00584DAC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</w:t>
            </w:r>
            <w:r w:rsidRPr="00584DAC">
              <w:rPr>
                <w:rFonts w:ascii="Times New Roman" w:hAnsi="Times New Roman"/>
                <w:sz w:val="20"/>
                <w:szCs w:val="18"/>
                <w:lang w:val="fr-CA" w:eastAsia="zh-CN"/>
              </w:rPr>
              <w:t>2a)</w:t>
            </w:r>
            <w:r w:rsidRPr="00584DAC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</w:t>
            </w:r>
            <w:r w:rsidRPr="00584DAC">
              <w:rPr>
                <w:rFonts w:ascii="Times New Roman" w:hAnsi="Times New Roman"/>
                <w:sz w:val="20"/>
                <w:szCs w:val="18"/>
                <w:lang w:val="fr-CA" w:eastAsia="zh-CN"/>
              </w:rPr>
              <w:t>2b) 2c)</w:t>
            </w:r>
            <w:r w:rsidRPr="00584DAC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 xml:space="preserve"> 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18"/>
                <w:lang w:val="fr-CA" w:eastAsia="zh-CN"/>
              </w:rPr>
              <w:t>/ 5 %</w:t>
            </w:r>
          </w:p>
        </w:tc>
      </w:tr>
      <w:tr w:rsidR="00584DAC" w:rsidRPr="00584DAC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Chercher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Proposer une méthode de résolution.</w:t>
            </w:r>
          </w:p>
          <w:p w:rsidR="00584DAC" w:rsidRPr="00584DAC" w:rsidRDefault="00584DAC" w:rsidP="00584DAC">
            <w:pPr>
              <w:suppressAutoHyphens/>
              <w:spacing w:after="0" w:line="360" w:lineRule="auto"/>
              <w:rPr>
                <w:rFonts w:ascii="Times New Roman" w:hAnsi="Times New Roman"/>
                <w:color w:val="0000FF"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Expérimenter, tester, conjecturer.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Ex1 a) </w:t>
            </w:r>
          </w:p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Ex2 2c) 2d)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/ 10 %</w:t>
            </w:r>
          </w:p>
        </w:tc>
      </w:tr>
      <w:tr w:rsidR="00584DAC" w:rsidRPr="00584DAC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Modéliser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Représenter une situation ou des objets du monde réel.</w:t>
            </w:r>
          </w:p>
          <w:p w:rsidR="00584DAC" w:rsidRPr="00584DAC" w:rsidRDefault="00584DAC" w:rsidP="00584DAC">
            <w:pPr>
              <w:suppressAutoHyphens/>
              <w:spacing w:after="0" w:line="360" w:lineRule="auto"/>
              <w:rPr>
                <w:rFonts w:ascii="Times New Roman" w:hAnsi="Times New Roman"/>
                <w:sz w:val="20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Traduire un problème en langage mathématique.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Ex1 a) </w:t>
            </w:r>
          </w:p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Ex2 </w:t>
            </w:r>
            <w:r w:rsidRPr="00584DAC">
              <w:rPr>
                <w:rFonts w:ascii="Times New Roman" w:hAnsi="Times New Roman"/>
                <w:sz w:val="20"/>
                <w:szCs w:val="24"/>
                <w:lang w:eastAsia="zh-CN"/>
              </w:rPr>
              <w:t>1a)</w:t>
            </w:r>
            <w:r w:rsidRPr="00584DAC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1b) 1c) 2a) </w:t>
            </w:r>
            <w:r w:rsidRPr="00584DAC">
              <w:rPr>
                <w:rFonts w:ascii="Times New Roman" w:hAnsi="Times New Roman"/>
                <w:sz w:val="20"/>
                <w:szCs w:val="24"/>
                <w:lang w:eastAsia="zh-CN"/>
              </w:rPr>
              <w:t>2b)</w:t>
            </w:r>
            <w:r w:rsidRPr="00584DAC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 xml:space="preserve"> 2d)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val="en-US" w:eastAsia="zh-CN"/>
              </w:rPr>
              <w:t>/ 15 %</w:t>
            </w:r>
          </w:p>
        </w:tc>
      </w:tr>
      <w:tr w:rsidR="00584DAC" w:rsidRPr="00584DAC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Raisonner, argumenter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before="40"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Déduire, induire, justifier ou démontrer un résultat.</w:t>
            </w:r>
          </w:p>
          <w:p w:rsidR="00584DAC" w:rsidRPr="00584DAC" w:rsidRDefault="00584DAC" w:rsidP="00584DAC">
            <w:pPr>
              <w:suppressAutoHyphens/>
              <w:spacing w:before="40"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Critiquer une démarche, un résultat.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Ex1 a) b)</w:t>
            </w:r>
          </w:p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Ex2 1a) </w:t>
            </w:r>
            <w:r w:rsidRPr="00584DAC">
              <w:rPr>
                <w:rFonts w:ascii="Times New Roman" w:hAnsi="Times New Roman"/>
                <w:sz w:val="20"/>
                <w:szCs w:val="24"/>
                <w:lang w:val="fr-CA" w:eastAsia="zh-CN"/>
              </w:rPr>
              <w:t>1b) 1c)</w:t>
            </w:r>
            <w:r w:rsidRPr="00584DAC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 xml:space="preserve"> 2d) 3 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15 %</w:t>
            </w:r>
          </w:p>
        </w:tc>
      </w:tr>
      <w:tr w:rsidR="00584DAC" w:rsidRPr="00584DAC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Cs w:val="20"/>
                <w:lang w:val="fr-CA" w:eastAsia="zh-CN"/>
              </w:rPr>
              <w:t>Calculer, illustrer, mettre en œuvre une stratégie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 xml:space="preserve">Calculer, </w:t>
            </w:r>
          </w:p>
          <w:p w:rsidR="00584DAC" w:rsidRPr="00584DAC" w:rsidRDefault="00584DAC" w:rsidP="00584DAC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illustrer à la main ou à l’aide d’outils numériques programmer.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Ex1 a) b)</w:t>
            </w:r>
          </w:p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Ex2 1a) 1b) 1c) 2a) 2b) 2c)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35 %</w:t>
            </w:r>
          </w:p>
        </w:tc>
      </w:tr>
      <w:tr w:rsidR="00584DAC" w:rsidRPr="00584DAC" w:rsidTr="00896F35">
        <w:trPr>
          <w:trHeight w:val="819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center"/>
              <w:rPr>
                <w:rFonts w:ascii="Times New Roman" w:hAnsi="Times New Roman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color w:val="000000"/>
                <w:szCs w:val="20"/>
                <w:lang w:val="fr-CA" w:eastAsia="zh-CN"/>
              </w:rPr>
              <w:t>Communiquer</w:t>
            </w: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/>
              <w:rPr>
                <w:rFonts w:ascii="Times New Roman" w:hAnsi="Times New Roman"/>
                <w:sz w:val="20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Rendre compte d’une démarche, d’un résultat, à l’oral ou à l’écrit.</w:t>
            </w:r>
          </w:p>
          <w:p w:rsidR="00584DAC" w:rsidRPr="00584DAC" w:rsidRDefault="00584DAC" w:rsidP="00584DAC">
            <w:pPr>
              <w:suppressAutoHyphens/>
              <w:spacing w:after="0"/>
              <w:rPr>
                <w:rFonts w:ascii="Times New Roman" w:hAnsi="Times New Roman"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sz w:val="20"/>
                <w:lang w:val="fr-CA" w:eastAsia="zh-CN"/>
              </w:rPr>
              <w:t>Présenter un tableau, une figure, une représentation graphique.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Ex1 b)</w:t>
            </w:r>
          </w:p>
          <w:p w:rsidR="00584DAC" w:rsidRPr="00584DAC" w:rsidRDefault="00584DAC" w:rsidP="00584DAC">
            <w:pPr>
              <w:suppressAutoHyphens/>
              <w:snapToGrid w:val="0"/>
              <w:spacing w:before="40" w:after="40" w:line="240" w:lineRule="auto"/>
              <w:jc w:val="center"/>
              <w:rPr>
                <w:rFonts w:ascii="Times New Roman" w:hAnsi="Times New Roman"/>
                <w:b/>
                <w:sz w:val="20"/>
                <w:szCs w:val="24"/>
                <w:lang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Ex</w:t>
            </w:r>
            <w:bookmarkStart w:id="0" w:name="_GoBack"/>
            <w:bookmarkEnd w:id="0"/>
            <w:r w:rsidRPr="00584DAC">
              <w:rPr>
                <w:rFonts w:ascii="Times New Roman" w:hAnsi="Times New Roman"/>
                <w:b/>
                <w:sz w:val="20"/>
                <w:szCs w:val="24"/>
                <w:lang w:eastAsia="zh-CN"/>
              </w:rPr>
              <w:t>2 2a) 2c) 2d) 3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4"/>
                <w:lang w:val="fr-CA" w:eastAsia="zh-CN"/>
              </w:rPr>
              <w:t>/ 20 %</w:t>
            </w:r>
          </w:p>
        </w:tc>
      </w:tr>
      <w:tr w:rsidR="00584DAC" w:rsidRPr="00584DAC" w:rsidTr="00896F35">
        <w:trPr>
          <w:trHeight w:val="394"/>
        </w:trPr>
        <w:tc>
          <w:tcPr>
            <w:tcW w:w="2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lang w:val="fr-CA" w:eastAsia="zh-CN"/>
              </w:rPr>
            </w:pPr>
          </w:p>
        </w:tc>
        <w:tc>
          <w:tcPr>
            <w:tcW w:w="49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  <w:lang w:val="fr-CA" w:eastAsia="zh-CN"/>
              </w:rPr>
            </w:pP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18"/>
                <w:lang w:val="fr-CA" w:eastAsia="zh-CN"/>
              </w:rPr>
              <w:t>TOTAL</w:t>
            </w:r>
          </w:p>
        </w:tc>
        <w:tc>
          <w:tcPr>
            <w:tcW w:w="14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:rsidR="00584DAC" w:rsidRPr="00584DAC" w:rsidRDefault="00584DAC" w:rsidP="00584DAC">
            <w:pPr>
              <w:suppressAutoHyphens/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CA" w:eastAsia="zh-CN"/>
              </w:rPr>
            </w:pPr>
            <w:r w:rsidRPr="00584DAC">
              <w:rPr>
                <w:rFonts w:ascii="Times New Roman" w:hAnsi="Times New Roman"/>
                <w:b/>
                <w:sz w:val="20"/>
                <w:szCs w:val="20"/>
                <w:lang w:val="fr-CA" w:eastAsia="zh-CN"/>
              </w:rPr>
              <w:t>/ 100 %</w:t>
            </w:r>
          </w:p>
        </w:tc>
      </w:tr>
    </w:tbl>
    <w:p w:rsidR="00584DAC" w:rsidRPr="00584DAC" w:rsidRDefault="00584DAC" w:rsidP="00584DAC">
      <w:pPr>
        <w:suppressAutoHyphens/>
        <w:spacing w:after="0" w:line="240" w:lineRule="auto"/>
        <w:jc w:val="center"/>
        <w:rPr>
          <w:rFonts w:ascii="Times New Roman" w:hAnsi="Times New Roman"/>
          <w:sz w:val="18"/>
          <w:lang w:val="fr-CA" w:eastAsia="zh-CN"/>
        </w:rPr>
      </w:pPr>
    </w:p>
    <w:p w:rsidR="002127CD" w:rsidRPr="00D1244B" w:rsidRDefault="002127CD" w:rsidP="00D1244B">
      <w:pPr>
        <w:spacing w:after="0"/>
        <w:rPr>
          <w:rFonts w:ascii="Times New Roman" w:hAnsi="Times New Roman"/>
        </w:rPr>
      </w:pPr>
    </w:p>
    <w:sectPr w:rsidR="002127CD" w:rsidRPr="00D1244B" w:rsidSect="008568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-365" w:right="567" w:bottom="623" w:left="567" w:header="720" w:footer="567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780C" w:rsidRDefault="0044780C" w:rsidP="00814027">
      <w:pPr>
        <w:spacing w:after="0" w:line="240" w:lineRule="auto"/>
      </w:pPr>
      <w:r>
        <w:separator/>
      </w:r>
    </w:p>
  </w:endnote>
  <w:endnote w:type="continuationSeparator" w:id="0">
    <w:p w:rsidR="0044780C" w:rsidRDefault="0044780C" w:rsidP="0081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835" w:rsidRDefault="00856835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835" w:rsidRDefault="00856835">
    <w:pPr>
      <w:pStyle w:val="Pieddepage"/>
    </w:pPr>
    <w:r w:rsidRPr="0050267D">
      <w:rPr>
        <w:szCs w:val="18"/>
      </w:rPr>
      <w:sym w:font="Symbol" w:char="F0E3"/>
    </w:r>
    <w:r w:rsidRPr="0050267D">
      <w:rPr>
        <w:szCs w:val="18"/>
      </w:rPr>
      <w:t xml:space="preserve"> Hachette</w:t>
    </w:r>
    <w:r>
      <w:rPr>
        <w:szCs w:val="18"/>
      </w:rPr>
      <w:t xml:space="preserve"> Livre 2016 – Mathématiques BTS CG </w:t>
    </w:r>
    <w:r w:rsidRPr="0050267D">
      <w:rPr>
        <w:szCs w:val="18"/>
      </w:rPr>
      <w:t>– La photocopie est autorisée pour une classe.</w:t>
    </w:r>
    <w:r>
      <w:rPr>
        <w:szCs w:val="18"/>
      </w:rPr>
      <w:t xml:space="preserve"> </w:t>
    </w:r>
  </w:p>
  <w:p w:rsidR="008565BE" w:rsidRPr="0085462A" w:rsidRDefault="0044780C" w:rsidP="0085462A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835" w:rsidRDefault="00856835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780C" w:rsidRDefault="0044780C" w:rsidP="00814027">
      <w:pPr>
        <w:spacing w:after="0" w:line="240" w:lineRule="auto"/>
      </w:pPr>
      <w:r>
        <w:separator/>
      </w:r>
    </w:p>
  </w:footnote>
  <w:footnote w:type="continuationSeparator" w:id="0">
    <w:p w:rsidR="0044780C" w:rsidRDefault="0044780C" w:rsidP="0081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835" w:rsidRDefault="00856835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835" w:rsidRDefault="00856835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56835" w:rsidRDefault="00856835">
    <w:pPr>
      <w:pStyle w:val="En-tte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attachedTemplate r:id="rId1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96EA3"/>
    <w:rsid w:val="000B2AB8"/>
    <w:rsid w:val="001D11B0"/>
    <w:rsid w:val="002127CD"/>
    <w:rsid w:val="0044780C"/>
    <w:rsid w:val="00584DAC"/>
    <w:rsid w:val="00814027"/>
    <w:rsid w:val="008277E2"/>
    <w:rsid w:val="00856835"/>
    <w:rsid w:val="00896EA3"/>
    <w:rsid w:val="008C239F"/>
    <w:rsid w:val="00A13826"/>
    <w:rsid w:val="00B16EED"/>
    <w:rsid w:val="00D1244B"/>
    <w:rsid w:val="00E74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1B0"/>
    <w:pPr>
      <w:spacing w:after="200" w:line="276" w:lineRule="auto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rsid w:val="00896EA3"/>
    <w:pPr>
      <w:tabs>
        <w:tab w:val="center" w:pos="4536"/>
        <w:tab w:val="right" w:pos="9072"/>
      </w:tabs>
      <w:suppressAutoHyphens/>
      <w:spacing w:after="0" w:line="240" w:lineRule="auto"/>
    </w:pPr>
    <w:rPr>
      <w:rFonts w:ascii="Times New Roman" w:hAnsi="Times New Roman"/>
      <w:sz w:val="18"/>
      <w:lang w:val="fr-CA" w:eastAsia="zh-CN"/>
    </w:rPr>
  </w:style>
  <w:style w:type="character" w:customStyle="1" w:styleId="PieddepageCar">
    <w:name w:val="Pied de page Car"/>
    <w:basedOn w:val="Policepardfaut"/>
    <w:link w:val="Pieddepage"/>
    <w:uiPriority w:val="99"/>
    <w:rsid w:val="00896EA3"/>
    <w:rPr>
      <w:rFonts w:ascii="Times New Roman" w:eastAsia="Times New Roman" w:hAnsi="Times New Roman" w:cs="Times New Roman"/>
      <w:sz w:val="18"/>
      <w:lang w:val="fr-CA" w:eastAsia="zh-CN"/>
    </w:rPr>
  </w:style>
  <w:style w:type="paragraph" w:styleId="En-tte">
    <w:name w:val="header"/>
    <w:basedOn w:val="Normal"/>
    <w:link w:val="En-tteCar"/>
    <w:uiPriority w:val="99"/>
    <w:semiHidden/>
    <w:unhideWhenUsed/>
    <w:rsid w:val="0085683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856835"/>
    <w:rPr>
      <w:sz w:val="22"/>
      <w:szCs w:val="2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56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68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2CDD0C-59B1-4DA5-AEEA-839C59CA2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1</TotalTime>
  <Pages>1</Pages>
  <Words>348</Words>
  <Characters>1917</Characters>
  <Application>Microsoft Office Word</Application>
  <DocSecurity>0</DocSecurity>
  <Lines>15</Lines>
  <Paragraphs>4</Paragraphs>
  <ScaleCrop>false</ScaleCrop>
  <Company>Utilisateur Microsoft Office</Company>
  <LinksUpToDate>false</LinksUpToDate>
  <CharactersWithSpaces>2261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3</cp:revision>
  <dcterms:created xsi:type="dcterms:W3CDTF">2016-04-01T16:32:00Z</dcterms:created>
  <dcterms:modified xsi:type="dcterms:W3CDTF">2016-04-07T09:36:00Z</dcterms:modified>
</cp:coreProperties>
</file>