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t>SNIR 2 T</w:t>
      </w:r>
      <w:r w:rsidR="00571516">
        <w:t>P info 4</w:t>
      </w:r>
      <w:r>
        <w:t xml:space="preserve">    </w:t>
      </w:r>
      <w:proofErr w:type="spellStart"/>
      <w:r>
        <w:t>chap</w:t>
      </w:r>
      <w:proofErr w:type="spellEnd"/>
      <w:r>
        <w:t xml:space="preserve"> 2 :  </w:t>
      </w:r>
      <w:proofErr w:type="gramStart"/>
      <w:r>
        <w:t>équations  différentielles</w:t>
      </w:r>
      <w:proofErr w:type="gramEnd"/>
      <w:r>
        <w:t xml:space="preserve">           </w:t>
      </w:r>
      <w:r w:rsidR="00571516">
        <w:t>Novembre</w:t>
      </w:r>
      <w:r>
        <w:t xml:space="preserve"> 2016</w:t>
      </w:r>
    </w:p>
    <w:p w:rsidR="00B17E4E" w:rsidRDefault="0026507B">
      <w:pPr>
        <w:pStyle w:val="Titre1"/>
      </w:pPr>
      <w:r>
        <w:t>Partie A</w:t>
      </w:r>
    </w:p>
    <w:p w:rsidR="00B17E4E" w:rsidRDefault="0026507B">
      <w:pPr>
        <w:rPr>
          <w:rFonts w:ascii="Times New Roman" w:hAnsi="Times New Roman" w:cs="Times New Roman"/>
        </w:rPr>
      </w:pPr>
      <w:r>
        <w:t>**</w:t>
      </w:r>
      <w:r w:rsidR="00B17E4E">
        <w:t xml:space="preserve">Compléter le tableau suivant (possibilité </w:t>
      </w:r>
      <w:proofErr w:type="gramStart"/>
      <w:r w:rsidR="00B17E4E">
        <w:t>d’utiliser  le</w:t>
      </w:r>
      <w:proofErr w:type="gramEnd"/>
      <w:r w:rsidR="00B17E4E">
        <w:t xml:space="preserve"> calcul formel de  </w:t>
      </w:r>
      <w:proofErr w:type="spellStart"/>
      <w:r w:rsidR="00B17E4E">
        <w:t>geogebra</w:t>
      </w:r>
      <w:proofErr w:type="spellEnd"/>
      <w:r w:rsidR="00B17E4E">
        <w:t>,,pour vérifier)</w:t>
      </w:r>
      <w:r>
        <w:t xml:space="preserve">) </w:t>
      </w:r>
    </w:p>
    <w:tbl>
      <w:tblPr>
        <w:tblW w:w="945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5"/>
        <w:gridCol w:w="1935"/>
        <w:gridCol w:w="2807"/>
        <w:gridCol w:w="3430"/>
      </w:tblGrid>
      <w:tr w:rsidR="00463824" w:rsidTr="0026507B">
        <w:trPr>
          <w:trHeight w:val="1181"/>
        </w:trPr>
        <w:tc>
          <w:tcPr>
            <w:tcW w:w="1285" w:type="dxa"/>
          </w:tcPr>
          <w:p w:rsidR="00463824" w:rsidRDefault="00463824">
            <w:pPr>
              <w:spacing w:after="0" w:line="240" w:lineRule="auto"/>
            </w:pPr>
            <w:r>
              <w:t>Fonction f définie sur IR par f(x)=</w:t>
            </w: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</w:pPr>
            <w:r>
              <w:t>Fonction f’ dérivée de f définie par f’(x)=</w:t>
            </w: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</w:pPr>
            <w:r>
              <w:t>Relation entre f(x) et f’(x)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proofErr w:type="gramStart"/>
            <w:r>
              <w:t>f</w:t>
            </w:r>
            <w:proofErr w:type="gramEnd"/>
            <w:r>
              <w:t xml:space="preserve"> est une solution de l’équation différentielle</w:t>
            </w: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e</w:t>
            </w:r>
            <w:r>
              <w:rPr>
                <w:vertAlign w:val="superscript"/>
                <w:lang w:val="de-DE"/>
              </w:rPr>
              <w:t>2x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f’(x)-2f(x)=……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Y’-2Y =0</w:t>
            </w: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</w:rPr>
            </w:pPr>
            <w:r>
              <w:t>5e</w:t>
            </w:r>
            <w:r>
              <w:rPr>
                <w:vertAlign w:val="superscript"/>
              </w:rPr>
              <w:t>– 3x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f’(x)-3f(x)=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X²+3x+1</w:t>
            </w:r>
          </w:p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2f(x)-3</w:t>
            </w:r>
            <w:proofErr w:type="gramStart"/>
            <w:r>
              <w:rPr>
                <w:lang w:val="de-DE"/>
              </w:rPr>
              <w:t>f’x)=….</w:t>
            </w:r>
            <w:proofErr w:type="gramEnd"/>
            <w:r>
              <w:rPr>
                <w:lang w:val="de-DE"/>
              </w:rPr>
              <w:t>.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(x+</w:t>
            </w:r>
            <w:proofErr w:type="gramStart"/>
            <w:r>
              <w:rPr>
                <w:lang w:val="de-DE"/>
              </w:rPr>
              <w:t>1)e</w:t>
            </w:r>
            <w:proofErr w:type="gramEnd"/>
            <w:r>
              <w:rPr>
                <w:vertAlign w:val="superscript"/>
                <w:lang w:val="de-DE"/>
              </w:rPr>
              <w:t>4x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f’(x)-4f(x)=………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  <w:p w:rsidR="0026507B" w:rsidRDefault="0026507B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Y’-Y=0</w:t>
            </w:r>
          </w:p>
        </w:tc>
      </w:tr>
    </w:tbl>
    <w:p w:rsidR="0026507B" w:rsidRDefault="0026507B" w:rsidP="0026507B">
      <w:pPr>
        <w:pStyle w:val="Paragraphedeliste"/>
      </w:pPr>
    </w:p>
    <w:p w:rsidR="0026507B" w:rsidRDefault="0026507B" w:rsidP="001848DA">
      <w:r>
        <w:t xml:space="preserve">** </w:t>
      </w:r>
      <w:r>
        <w:t xml:space="preserve">Compléter le tableau en utilisant le </w:t>
      </w:r>
      <w:proofErr w:type="spellStart"/>
      <w:r>
        <w:t>logicielgeogebra</w:t>
      </w:r>
      <w:proofErr w:type="spellEnd"/>
    </w:p>
    <w:tbl>
      <w:tblPr>
        <w:tblStyle w:val="Grilledutableau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1134"/>
        <w:gridCol w:w="1559"/>
        <w:gridCol w:w="1276"/>
        <w:gridCol w:w="3402"/>
      </w:tblGrid>
      <w:tr w:rsidR="0026507B" w:rsidTr="0020753A">
        <w:tc>
          <w:tcPr>
            <w:tcW w:w="269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Equation (E)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 xml:space="preserve">Solution </w:t>
            </w:r>
            <w:proofErr w:type="spellStart"/>
            <w:r>
              <w:t>particuliere</w:t>
            </w:r>
            <w:proofErr w:type="spellEnd"/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Solutions de (E)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Condition initiale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Solution unique</w:t>
            </w:r>
          </w:p>
        </w:tc>
      </w:tr>
      <w:tr w:rsidR="0026507B" w:rsidTr="0020753A">
        <w:tc>
          <w:tcPr>
            <w:tcW w:w="269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4Y’-7Y=0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1)=2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  <w:tr w:rsidR="0026507B" w:rsidTr="0020753A">
        <w:tc>
          <w:tcPr>
            <w:tcW w:w="269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2Y’+0.5Y=4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0)=-1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  <w:tr w:rsidR="0026507B" w:rsidTr="0020753A">
        <w:tc>
          <w:tcPr>
            <w:tcW w:w="2694" w:type="dxa"/>
          </w:tcPr>
          <w:p w:rsidR="0026507B" w:rsidRPr="001C2871" w:rsidRDefault="0026507B" w:rsidP="00353AB2">
            <w:pPr>
              <w:pStyle w:val="Paragraphedeliste"/>
              <w:ind w:left="0"/>
              <w:rPr>
                <w:vertAlign w:val="superscript"/>
              </w:rPr>
            </w:pPr>
            <w:r>
              <w:t>20y’-5y=-5</w:t>
            </w:r>
            <w:r w:rsidRPr="00B2686C">
              <w:t>e</w:t>
            </w:r>
            <w:r>
              <w:rPr>
                <w:vertAlign w:val="superscript"/>
              </w:rPr>
              <w:t>-2x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0)=1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</w:tbl>
    <w:p w:rsidR="0026507B" w:rsidRDefault="0026507B" w:rsidP="0026507B">
      <w:pPr>
        <w:pStyle w:val="Paragraphedeliste"/>
        <w:spacing w:after="160" w:line="259" w:lineRule="auto"/>
        <w:contextualSpacing/>
      </w:pPr>
    </w:p>
    <w:p w:rsidR="001848DA" w:rsidRDefault="001848DA" w:rsidP="0026507B">
      <w:pPr>
        <w:pStyle w:val="Paragraphedeliste"/>
        <w:spacing w:after="160" w:line="259" w:lineRule="auto"/>
        <w:contextualSpacing/>
      </w:pPr>
      <w:r>
        <w:t>Partie B</w:t>
      </w:r>
    </w:p>
    <w:p w:rsidR="0026507B" w:rsidRDefault="0026507B" w:rsidP="0026507B">
      <w:pPr>
        <w:pStyle w:val="Paragraphedeliste"/>
        <w:spacing w:after="160" w:line="259" w:lineRule="auto"/>
        <w:contextualSpacing/>
      </w:pPr>
      <w:bookmarkStart w:id="0" w:name="_GoBack"/>
      <w:r>
        <w:t>**</w:t>
      </w:r>
      <w:r>
        <w:t xml:space="preserve">Avec </w:t>
      </w:r>
      <w:proofErr w:type="spellStart"/>
      <w:r>
        <w:t>Géogebra</w:t>
      </w:r>
      <w:proofErr w:type="spellEnd"/>
      <w:r>
        <w:t xml:space="preserve"> (</w:t>
      </w:r>
      <w:r w:rsidRPr="003B230F">
        <w:rPr>
          <w:b/>
        </w:rPr>
        <w:t>équation différentielle avec second membre</w:t>
      </w:r>
      <w:r>
        <w:t>)</w:t>
      </w:r>
    </w:p>
    <w:bookmarkEnd w:id="0"/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Créer un curseur a compris entre -10 et 10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f définie par f(x) = a e </w:t>
      </w:r>
      <w:r w:rsidRPr="000D285C">
        <w:rPr>
          <w:vertAlign w:val="superscript"/>
        </w:rPr>
        <w:t>-2x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g définie par g(x)=f’(x)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h définie par h(x)=g(x)+2f(x). Que remarquez-vous ? Faire bouger le curseur. Que remarquez-vous ?...............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a pour que </w:t>
      </w:r>
      <w:proofErr w:type="gramStart"/>
      <w:r>
        <w:t>f(</w:t>
      </w:r>
      <w:proofErr w:type="gramEnd"/>
      <w:r>
        <w:t>0)=3…………………………………….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p définie par p(x) = -5xe </w:t>
      </w:r>
      <w:r w:rsidRPr="000D285C">
        <w:rPr>
          <w:vertAlign w:val="superscript"/>
        </w:rPr>
        <w:t>-2</w:t>
      </w:r>
      <w:r>
        <w:rPr>
          <w:vertAlign w:val="superscript"/>
        </w:rPr>
        <w:t xml:space="preserve"> </w:t>
      </w:r>
      <w:r w:rsidRPr="000D285C">
        <w:rPr>
          <w:vertAlign w:val="superscript"/>
        </w:rPr>
        <w:t>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Calculer p’(x)+2p(x)   puis tracer la fonction d définie par d(x)=-5 e </w:t>
      </w:r>
      <w:r>
        <w:rPr>
          <w:vertAlign w:val="superscript"/>
        </w:rPr>
        <w:t>-2x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r définie par r(x)=f(x)+p(x) Que remarquez-vous ? Faire bouger le curseur. Que remarquez-vous ?...............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a pour que </w:t>
      </w:r>
      <w:proofErr w:type="gramStart"/>
      <w:r>
        <w:t>r(</w:t>
      </w:r>
      <w:proofErr w:type="gramEnd"/>
      <w:r>
        <w:t>0)=1. …………………………………..</w:t>
      </w:r>
    </w:p>
    <w:p w:rsidR="0026507B" w:rsidRDefault="0026507B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  <w:r>
        <w:t>Partie C</w:t>
      </w:r>
    </w:p>
    <w:p w:rsidR="0026507B" w:rsidRDefault="0026507B" w:rsidP="0026507B">
      <w:pPr>
        <w:pStyle w:val="Paragraphedeliste"/>
        <w:numPr>
          <w:ilvl w:val="0"/>
          <w:numId w:val="2"/>
        </w:numPr>
        <w:spacing w:after="160" w:line="259" w:lineRule="auto"/>
        <w:contextualSpacing/>
      </w:pPr>
      <w:r>
        <w:lastRenderedPageBreak/>
        <w:t xml:space="preserve">Avec </w:t>
      </w:r>
      <w:proofErr w:type="spellStart"/>
      <w:r>
        <w:t>Géogebra</w:t>
      </w:r>
      <w:proofErr w:type="spellEnd"/>
      <w:r>
        <w:t xml:space="preserve"> (</w:t>
      </w:r>
      <w:r w:rsidRPr="003B230F">
        <w:rPr>
          <w:b/>
        </w:rPr>
        <w:t>équation différentielle avec second membre</w:t>
      </w:r>
      <w:r>
        <w:t>)</w:t>
      </w:r>
    </w:p>
    <w:p w:rsidR="0026507B" w:rsidRPr="004A4A0A" w:rsidRDefault="0026507B" w:rsidP="0026507B">
      <w:pPr>
        <w:pStyle w:val="Corpsdetexte"/>
        <w:spacing w:line="296" w:lineRule="exact"/>
        <w:ind w:left="120" w:firstLine="0"/>
        <w:jc w:val="both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lang w:val="fr-FR"/>
        </w:rPr>
        <w:t>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considère</w:t>
      </w:r>
      <w:r w:rsidRPr="004A4A0A">
        <w:rPr>
          <w:rFonts w:ascii="Times New Roman" w:hAnsi="Times New Roman" w:cs="Times New Roman"/>
          <w:spacing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l’équation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différentielle</w:t>
      </w:r>
      <w:r w:rsidRPr="004A4A0A">
        <w:rPr>
          <w:rFonts w:ascii="Times New Roman" w:hAnsi="Times New Roman" w:cs="Times New Roman"/>
          <w:spacing w:val="12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(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>E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)</w:t>
      </w:r>
      <w:r w:rsidRPr="004A4A0A">
        <w:rPr>
          <w:rFonts w:ascii="Times New Roman" w:eastAsia="Tahoma" w:hAnsi="Times New Roman" w:cs="Times New Roman"/>
          <w:spacing w:val="-21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: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  <w:lang w:val="fr-FR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  <w:lang w:val="fr-FR"/>
        </w:rPr>
        <w:t>′</w:t>
      </w:r>
      <w:r w:rsidRPr="004A4A0A">
        <w:rPr>
          <w:rFonts w:ascii="Times New Roman" w:eastAsia="Arial" w:hAnsi="Times New Roman" w:cs="Times New Roman"/>
          <w:spacing w:val="7"/>
          <w:position w:val="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</w:t>
      </w:r>
      <w:r w:rsidRPr="004A4A0A">
        <w:rPr>
          <w:rFonts w:ascii="Times New Roman" w:eastAsia="Times New Roman" w:hAnsi="Times New Roman" w:cs="Times New Roman"/>
          <w:i/>
          <w:lang w:val="fr-FR"/>
        </w:rPr>
        <w:t>y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=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-2x²-2x</w:t>
      </w:r>
      <w:r w:rsidRPr="004A4A0A">
        <w:rPr>
          <w:rFonts w:ascii="Times New Roman" w:eastAsia="Verdana" w:hAnsi="Times New Roman" w:cs="Times New Roman"/>
          <w:spacing w:val="16"/>
          <w:position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sur</w:t>
      </w:r>
      <w:r w:rsidRPr="004A4A0A">
        <w:rPr>
          <w:rFonts w:ascii="Times New Roman" w:hAnsi="Times New Roman" w:cs="Times New Roman"/>
          <w:spacing w:val="8"/>
          <w:lang w:val="fr-FR"/>
        </w:rPr>
        <w:t xml:space="preserve"> </w:t>
      </w:r>
      <w:r w:rsidRPr="004A4A0A">
        <w:rPr>
          <w:rFonts w:ascii="Times New Roman" w:eastAsia="Arial" w:hAnsi="Times New Roman" w:cs="Times New Roman"/>
          <w:lang w:val="fr-FR"/>
        </w:rPr>
        <w:t>R</w:t>
      </w:r>
      <w:r w:rsidRPr="004A4A0A">
        <w:rPr>
          <w:rFonts w:ascii="Times New Roman" w:hAnsi="Times New Roman" w:cs="Times New Roman"/>
          <w:lang w:val="fr-FR"/>
        </w:rPr>
        <w:t>.</w:t>
      </w: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7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Démontrer</w:t>
      </w:r>
      <w:r w:rsidRPr="004A4A0A">
        <w:rPr>
          <w:rFonts w:ascii="Times New Roman" w:eastAsia="Georgia" w:hAnsi="Times New Roman" w:cs="Times New Roman"/>
          <w:spacing w:val="-14"/>
        </w:rPr>
        <w:t xml:space="preserve"> </w:t>
      </w:r>
      <w:r w:rsidRPr="004A4A0A">
        <w:rPr>
          <w:rFonts w:ascii="Times New Roman" w:eastAsia="Georgia" w:hAnsi="Times New Roman" w:cs="Times New Roman"/>
        </w:rPr>
        <w:t>que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la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fonction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définie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p</w:t>
      </w:r>
      <w:r w:rsidRPr="004A4A0A">
        <w:rPr>
          <w:rFonts w:ascii="Times New Roman" w:eastAsia="Tahoma" w:hAnsi="Times New Roman" w:cs="Times New Roman"/>
        </w:rPr>
        <w:t>(</w:t>
      </w:r>
      <w:r w:rsidRPr="004A4A0A">
        <w:rPr>
          <w:rFonts w:ascii="Times New Roman" w:eastAsia="Times New Roman" w:hAnsi="Times New Roman" w:cs="Times New Roman"/>
          <w:i/>
        </w:rPr>
        <w:t>x</w:t>
      </w:r>
      <w:r w:rsidRPr="004A4A0A">
        <w:rPr>
          <w:rFonts w:ascii="Times New Roman" w:eastAsia="Tahoma" w:hAnsi="Times New Roman" w:cs="Times New Roman"/>
        </w:rPr>
        <w:t>)</w:t>
      </w:r>
      <w:r w:rsidRPr="004A4A0A">
        <w:rPr>
          <w:rFonts w:ascii="Times New Roman" w:eastAsia="Tahoma" w:hAnsi="Times New Roman" w:cs="Times New Roman"/>
          <w:spacing w:val="-35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36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(x+</w:t>
      </w:r>
      <w:proofErr w:type="gramStart"/>
      <w:r w:rsidRPr="004A4A0A">
        <w:rPr>
          <w:rFonts w:ascii="Times New Roman" w:eastAsia="Times New Roman" w:hAnsi="Times New Roman" w:cs="Times New Roman"/>
          <w:i/>
        </w:rPr>
        <w:t>1)²</w:t>
      </w:r>
      <w:proofErr w:type="gramEnd"/>
      <w:r w:rsidRPr="004A4A0A">
        <w:rPr>
          <w:rFonts w:ascii="Times New Roman" w:eastAsia="Times New Roman" w:hAnsi="Times New Roman" w:cs="Times New Roman"/>
          <w:i/>
        </w:rPr>
        <w:t xml:space="preserve"> </w:t>
      </w:r>
      <w:r w:rsidRPr="004A4A0A">
        <w:rPr>
          <w:rFonts w:ascii="Times New Roman" w:eastAsia="Verdana" w:hAnsi="Times New Roman" w:cs="Times New Roman"/>
          <w:spacing w:val="-7"/>
          <w:position w:val="9"/>
        </w:rPr>
        <w:t xml:space="preserve"> </w:t>
      </w:r>
      <w:r w:rsidRPr="004A4A0A">
        <w:rPr>
          <w:rFonts w:ascii="Times New Roman" w:eastAsia="Georgia" w:hAnsi="Times New Roman" w:cs="Times New Roman"/>
        </w:rPr>
        <w:t>est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particulière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spacing w:before="5"/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Résoudre</w:t>
      </w:r>
      <w:r w:rsidRPr="004A4A0A">
        <w:rPr>
          <w:rFonts w:ascii="Times New Roman" w:eastAsia="Georgia" w:hAnsi="Times New Roman" w:cs="Times New Roman"/>
          <w:spacing w:val="-3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1"/>
        </w:rPr>
        <w:t xml:space="preserve"> </w:t>
      </w:r>
      <w:r w:rsidRPr="004A4A0A">
        <w:rPr>
          <w:rFonts w:ascii="Times New Roman" w:eastAsia="Georgia" w:hAnsi="Times New Roman" w:cs="Times New Roman"/>
        </w:rPr>
        <w:t>différentielle</w:t>
      </w:r>
      <w:r w:rsidRPr="004A4A0A">
        <w:rPr>
          <w:rFonts w:ascii="Times New Roman" w:eastAsia="Georgia" w:hAnsi="Times New Roman" w:cs="Times New Roman"/>
          <w:spacing w:val="-2"/>
        </w:rPr>
        <w:t xml:space="preserve"> </w:t>
      </w:r>
      <w:r w:rsidRPr="004A4A0A">
        <w:rPr>
          <w:rFonts w:ascii="Times New Roman" w:eastAsia="Tahoma" w:hAnsi="Times New Roman" w:cs="Times New Roman"/>
          <w:spacing w:val="2"/>
        </w:rPr>
        <w:t>(</w:t>
      </w:r>
      <w:r w:rsidRPr="004A4A0A">
        <w:rPr>
          <w:rFonts w:ascii="Times New Roman" w:eastAsia="Times New Roman" w:hAnsi="Times New Roman" w:cs="Times New Roman"/>
          <w:i/>
          <w:spacing w:val="2"/>
        </w:rPr>
        <w:t>E</w:t>
      </w:r>
      <w:r w:rsidRPr="004A4A0A">
        <w:rPr>
          <w:rFonts w:ascii="Times New Roman" w:eastAsia="Trebuchet MS" w:hAnsi="Times New Roman" w:cs="Times New Roman"/>
          <w:spacing w:val="2"/>
          <w:position w:val="-3"/>
        </w:rPr>
        <w:t>0</w:t>
      </w:r>
      <w:r w:rsidRPr="004A4A0A">
        <w:rPr>
          <w:rFonts w:ascii="Times New Roman" w:eastAsia="Tahoma" w:hAnsi="Times New Roman" w:cs="Times New Roman"/>
          <w:spacing w:val="2"/>
        </w:rPr>
        <w:t>)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:</w:t>
      </w:r>
      <w:r w:rsidRPr="004A4A0A">
        <w:rPr>
          <w:rFonts w:ascii="Times New Roman" w:eastAsia="Tahoma" w:hAnsi="Times New Roman" w:cs="Times New Roman"/>
          <w:spacing w:val="-30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</w:rPr>
        <w:t>′</w:t>
      </w:r>
      <w:r w:rsidRPr="004A4A0A">
        <w:rPr>
          <w:rFonts w:ascii="Times New Roman" w:eastAsia="Arial" w:hAnsi="Times New Roman" w:cs="Times New Roman"/>
          <w:spacing w:val="-1"/>
          <w:position w:val="9"/>
        </w:rPr>
        <w:t xml:space="preserve"> </w:t>
      </w:r>
      <w:r w:rsidRPr="004A4A0A">
        <w:rPr>
          <w:rFonts w:ascii="Times New Roman" w:eastAsia="Tahoma" w:hAnsi="Times New Roman" w:cs="Times New Roman"/>
        </w:rPr>
        <w:t>-2</w:t>
      </w:r>
      <w:r w:rsidRPr="004A4A0A">
        <w:rPr>
          <w:rFonts w:ascii="Times New Roman" w:eastAsia="Times New Roman" w:hAnsi="Times New Roman" w:cs="Times New Roman"/>
          <w:i/>
        </w:rPr>
        <w:t>y</w:t>
      </w:r>
      <w:r w:rsidRPr="004A4A0A">
        <w:rPr>
          <w:rFonts w:ascii="Times New Roman" w:eastAsia="Times New Roman" w:hAnsi="Times New Roman" w:cs="Times New Roman"/>
          <w:i/>
          <w:spacing w:val="-7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0</w:t>
      </w:r>
      <w:r w:rsidRPr="004A4A0A">
        <w:rPr>
          <w:rFonts w:ascii="Times New Roman" w:eastAsia="Georgia" w:hAnsi="Times New Roman" w:cs="Times New Roman"/>
        </w:rPr>
        <w:t>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En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déduire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les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spacing w:before="10"/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spacing w:val="-4"/>
        </w:rPr>
        <w:t>Tracer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à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l’écran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plusieurs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courbes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</w:rPr>
        <w:t>représentant</w:t>
      </w:r>
      <w:r w:rsidRPr="004A4A0A">
        <w:rPr>
          <w:rFonts w:ascii="Times New Roman" w:eastAsia="Georgia" w:hAnsi="Times New Roman" w:cs="Times New Roman"/>
          <w:spacing w:val="-30"/>
        </w:rPr>
        <w:t xml:space="preserve"> </w:t>
      </w:r>
      <w:r w:rsidRPr="004A4A0A">
        <w:rPr>
          <w:rFonts w:ascii="Times New Roman" w:eastAsia="Georgia" w:hAnsi="Times New Roman" w:cs="Times New Roman"/>
        </w:rPr>
        <w:t>des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solutions.</w:t>
      </w:r>
    </w:p>
    <w:p w:rsidR="0026507B" w:rsidRPr="004A4A0A" w:rsidRDefault="0026507B" w:rsidP="0026507B">
      <w:pPr>
        <w:pStyle w:val="Corpsdetexte"/>
        <w:spacing w:before="17"/>
        <w:ind w:firstLine="0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b/>
          <w:lang w:val="fr-FR"/>
        </w:rPr>
        <w:t>APPELER</w:t>
      </w:r>
      <w:r w:rsidRPr="004A4A0A">
        <w:rPr>
          <w:rFonts w:ascii="Times New Roman" w:hAnsi="Times New Roman" w:cs="Times New Roman"/>
          <w:spacing w:val="-18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professeur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pour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montrer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ces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courbes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et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spacing w:val="-4"/>
          <w:lang w:val="fr-FR"/>
        </w:rPr>
        <w:t>valider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solutions.</w:t>
      </w: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w w:val="105"/>
        </w:rPr>
        <w:t>Déterminer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la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solution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45"/>
          <w:w w:val="14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de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(E)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  <w:w w:val="105"/>
        </w:rPr>
        <w:t>vérifiant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77"/>
          <w:w w:val="14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(</w:t>
      </w:r>
      <w:r w:rsidRPr="004A4A0A">
        <w:rPr>
          <w:rFonts w:ascii="Times New Roman" w:eastAsia="Lucida Sans Unicode" w:hAnsi="Times New Roman" w:cs="Times New Roman"/>
          <w:w w:val="105"/>
        </w:rPr>
        <w:t>0</w:t>
      </w:r>
      <w:r w:rsidRPr="004A4A0A">
        <w:rPr>
          <w:rFonts w:ascii="Times New Roman" w:eastAsia="Tahoma" w:hAnsi="Times New Roman" w:cs="Times New Roman"/>
          <w:w w:val="105"/>
        </w:rPr>
        <w:t>)</w:t>
      </w:r>
      <w:r w:rsidRPr="004A4A0A">
        <w:rPr>
          <w:rFonts w:ascii="Times New Roman" w:eastAsia="Tahoma" w:hAnsi="Times New Roman" w:cs="Times New Roman"/>
          <w:spacing w:val="-53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=</w:t>
      </w:r>
      <w:r w:rsidRPr="004A4A0A">
        <w:rPr>
          <w:rFonts w:ascii="Times New Roman" w:eastAsia="Tahoma" w:hAnsi="Times New Roman" w:cs="Times New Roman"/>
          <w:spacing w:val="-52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0</w:t>
      </w:r>
      <w:r w:rsidRPr="004A4A0A">
        <w:rPr>
          <w:rFonts w:ascii="Times New Roman" w:eastAsia="Georgia" w:hAnsi="Times New Roman" w:cs="Times New Roman"/>
          <w:w w:val="105"/>
        </w:rPr>
        <w:t>.</w:t>
      </w:r>
    </w:p>
    <w:p w:rsidR="0026507B" w:rsidRDefault="0026507B" w:rsidP="0026507B">
      <w:pPr>
        <w:widowControl w:val="0"/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  <w:sz w:val="24"/>
          <w:szCs w:val="24"/>
        </w:rPr>
      </w:pPr>
    </w:p>
    <w:p w:rsidR="0026507B" w:rsidRDefault="0026507B" w:rsidP="0026507B">
      <w:pPr>
        <w:rPr>
          <w:b/>
        </w:rPr>
      </w:pPr>
    </w:p>
    <w:p w:rsidR="001848DA" w:rsidRDefault="001848DA" w:rsidP="0026507B">
      <w:pPr>
        <w:rPr>
          <w:b/>
        </w:rPr>
      </w:pPr>
      <w:r>
        <w:rPr>
          <w:b/>
        </w:rPr>
        <w:t>Partie 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15"/>
        <w:gridCol w:w="5347"/>
      </w:tblGrid>
      <w:tr w:rsidR="00B853D9" w:rsidTr="00B853D9">
        <w:tc>
          <w:tcPr>
            <w:tcW w:w="4531" w:type="dxa"/>
          </w:tcPr>
          <w:p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50476B9" wp14:editId="774B7756">
                  <wp:extent cx="2239200" cy="1753200"/>
                  <wp:effectExtent l="0" t="0" r="889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5784" t="39331" r="59751" b="14749"/>
                          <a:stretch/>
                        </pic:blipFill>
                        <pic:spPr bwMode="auto">
                          <a:xfrm>
                            <a:off x="0" y="0"/>
                            <a:ext cx="2239200" cy="175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CEBE19B" wp14:editId="303AEC6C">
                  <wp:extent cx="3294000" cy="3574800"/>
                  <wp:effectExtent l="0" t="0" r="1905" b="698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0344" t="22340" r="25794" b="12287"/>
                          <a:stretch/>
                        </pic:blipFill>
                        <pic:spPr bwMode="auto">
                          <a:xfrm>
                            <a:off x="0" y="0"/>
                            <a:ext cx="3294000" cy="3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53D9" w:rsidRDefault="00B853D9" w:rsidP="0026507B">
      <w:pPr>
        <w:rPr>
          <w:b/>
        </w:rPr>
      </w:pPr>
    </w:p>
    <w:p w:rsidR="001848DA" w:rsidRDefault="001848DA" w:rsidP="0026507B">
      <w:pPr>
        <w:rPr>
          <w:b/>
        </w:rPr>
      </w:pPr>
    </w:p>
    <w:p w:rsidR="00B853D9" w:rsidRPr="0026507B" w:rsidRDefault="00B853D9" w:rsidP="0026507B">
      <w:pPr>
        <w:rPr>
          <w:b/>
        </w:rPr>
      </w:pPr>
    </w:p>
    <w:sectPr w:rsidR="00B853D9" w:rsidRPr="0026507B" w:rsidSect="00B17E4E">
      <w:pgSz w:w="11906" w:h="16838"/>
      <w:pgMar w:top="539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03FE"/>
    <w:multiLevelType w:val="hybridMultilevel"/>
    <w:tmpl w:val="B5981E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0BC5"/>
    <w:multiLevelType w:val="hybridMultilevel"/>
    <w:tmpl w:val="8FBA75D0"/>
    <w:lvl w:ilvl="0" w:tplc="24181B50">
      <w:start w:val="1"/>
      <w:numFmt w:val="decimal"/>
      <w:lvlText w:val="%1."/>
      <w:lvlJc w:val="left"/>
      <w:pPr>
        <w:ind w:left="705" w:hanging="300"/>
        <w:jc w:val="left"/>
      </w:pPr>
      <w:rPr>
        <w:rFonts w:ascii="Georgia" w:eastAsia="Georgia" w:hAnsi="Georgia" w:hint="default"/>
        <w:w w:val="100"/>
        <w:sz w:val="24"/>
        <w:szCs w:val="24"/>
      </w:rPr>
    </w:lvl>
    <w:lvl w:ilvl="1" w:tplc="2900469A">
      <w:start w:val="1"/>
      <w:numFmt w:val="bullet"/>
      <w:lvlText w:val="•"/>
      <w:lvlJc w:val="left"/>
      <w:pPr>
        <w:ind w:left="1642" w:hanging="300"/>
      </w:pPr>
      <w:rPr>
        <w:rFonts w:hint="default"/>
      </w:rPr>
    </w:lvl>
    <w:lvl w:ilvl="2" w:tplc="F8380518">
      <w:start w:val="1"/>
      <w:numFmt w:val="bullet"/>
      <w:lvlText w:val="•"/>
      <w:lvlJc w:val="left"/>
      <w:pPr>
        <w:ind w:left="2584" w:hanging="300"/>
      </w:pPr>
      <w:rPr>
        <w:rFonts w:hint="default"/>
      </w:rPr>
    </w:lvl>
    <w:lvl w:ilvl="3" w:tplc="B7129FE8">
      <w:start w:val="1"/>
      <w:numFmt w:val="bullet"/>
      <w:lvlText w:val="•"/>
      <w:lvlJc w:val="left"/>
      <w:pPr>
        <w:ind w:left="3526" w:hanging="300"/>
      </w:pPr>
      <w:rPr>
        <w:rFonts w:hint="default"/>
      </w:rPr>
    </w:lvl>
    <w:lvl w:ilvl="4" w:tplc="1910D278">
      <w:start w:val="1"/>
      <w:numFmt w:val="bullet"/>
      <w:lvlText w:val="•"/>
      <w:lvlJc w:val="left"/>
      <w:pPr>
        <w:ind w:left="4468" w:hanging="300"/>
      </w:pPr>
      <w:rPr>
        <w:rFonts w:hint="default"/>
      </w:rPr>
    </w:lvl>
    <w:lvl w:ilvl="5" w:tplc="D60E7AE8">
      <w:start w:val="1"/>
      <w:numFmt w:val="bullet"/>
      <w:lvlText w:val="•"/>
      <w:lvlJc w:val="left"/>
      <w:pPr>
        <w:ind w:left="5410" w:hanging="300"/>
      </w:pPr>
      <w:rPr>
        <w:rFonts w:hint="default"/>
      </w:rPr>
    </w:lvl>
    <w:lvl w:ilvl="6" w:tplc="92066CBA">
      <w:start w:val="1"/>
      <w:numFmt w:val="bullet"/>
      <w:lvlText w:val="•"/>
      <w:lvlJc w:val="left"/>
      <w:pPr>
        <w:ind w:left="6352" w:hanging="300"/>
      </w:pPr>
      <w:rPr>
        <w:rFonts w:hint="default"/>
      </w:rPr>
    </w:lvl>
    <w:lvl w:ilvl="7" w:tplc="8BA825EC">
      <w:start w:val="1"/>
      <w:numFmt w:val="bullet"/>
      <w:lvlText w:val="•"/>
      <w:lvlJc w:val="left"/>
      <w:pPr>
        <w:ind w:left="7294" w:hanging="300"/>
      </w:pPr>
      <w:rPr>
        <w:rFonts w:hint="default"/>
      </w:rPr>
    </w:lvl>
    <w:lvl w:ilvl="8" w:tplc="3E6C103E">
      <w:start w:val="1"/>
      <w:numFmt w:val="bullet"/>
      <w:lvlText w:val="•"/>
      <w:lvlJc w:val="left"/>
      <w:pPr>
        <w:ind w:left="8236" w:hanging="300"/>
      </w:pPr>
      <w:rPr>
        <w:rFonts w:hint="default"/>
      </w:rPr>
    </w:lvl>
  </w:abstractNum>
  <w:abstractNum w:abstractNumId="2" w15:restartNumberingAfterBreak="0">
    <w:nsid w:val="3686708D"/>
    <w:multiLevelType w:val="hybridMultilevel"/>
    <w:tmpl w:val="5C046F4A"/>
    <w:lvl w:ilvl="0" w:tplc="9DA07A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7E6A5E"/>
    <w:multiLevelType w:val="hybridMultilevel"/>
    <w:tmpl w:val="78B40772"/>
    <w:lvl w:ilvl="0" w:tplc="F678DE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E4E"/>
    <w:rsid w:val="001848DA"/>
    <w:rsid w:val="0020753A"/>
    <w:rsid w:val="0026507B"/>
    <w:rsid w:val="00287E6D"/>
    <w:rsid w:val="00463824"/>
    <w:rsid w:val="00571516"/>
    <w:rsid w:val="00B17E4E"/>
    <w:rsid w:val="00B853D9"/>
    <w:rsid w:val="00BA4FB7"/>
    <w:rsid w:val="00BC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156C0"/>
  <w15:docId w15:val="{E0D19CEE-09DC-4E78-A379-70FEE304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E4E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Paragraphedeliste">
    <w:name w:val="List Paragraph"/>
    <w:basedOn w:val="Normal"/>
    <w:uiPriority w:val="1"/>
    <w:qFormat/>
    <w:pPr>
      <w:spacing w:after="200" w:line="276" w:lineRule="auto"/>
      <w:ind w:left="720"/>
    </w:pPr>
    <w:rPr>
      <w:rFonts w:ascii="Cambria" w:hAnsi="Cambria" w:cs="Cambria"/>
      <w:sz w:val="24"/>
      <w:szCs w:val="24"/>
    </w:rPr>
  </w:style>
  <w:style w:type="table" w:styleId="Grilledutableau">
    <w:name w:val="Table Grid"/>
    <w:basedOn w:val="TableauNormal"/>
    <w:uiPriority w:val="39"/>
    <w:rsid w:val="0026507B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26507B"/>
    <w:pPr>
      <w:widowControl w:val="0"/>
      <w:spacing w:after="0" w:line="240" w:lineRule="auto"/>
      <w:ind w:left="705" w:hanging="300"/>
    </w:pPr>
    <w:rPr>
      <w:rFonts w:ascii="Georgia" w:eastAsia="Georgia" w:hAnsi="Georgia" w:cstheme="minorBidi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6507B"/>
    <w:rPr>
      <w:rFonts w:ascii="Georgia" w:eastAsia="Georgia" w:hAnsi="Georgia"/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7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7E6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TD6    chap 2 :  équations  différentielles           Octobre 2016</vt:lpstr>
    </vt:vector>
  </TitlesOfParts>
  <Company>D-LPIVH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TD6    chap 2 :  équations  différentielles           Octobre 2016</dc:title>
  <dc:subject/>
  <dc:creator>GHIS GHIS</dc:creator>
  <cp:keywords/>
  <dc:description/>
  <cp:lastModifiedBy>GHIS GHIS</cp:lastModifiedBy>
  <cp:revision>2</cp:revision>
  <cp:lastPrinted>2016-11-02T14:39:00Z</cp:lastPrinted>
  <dcterms:created xsi:type="dcterms:W3CDTF">2016-11-02T14:40:00Z</dcterms:created>
  <dcterms:modified xsi:type="dcterms:W3CDTF">2016-11-02T14:40:00Z</dcterms:modified>
</cp:coreProperties>
</file>