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lef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1150B7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4536"/>
        <w:gridCol w:w="2268"/>
      </w:tblGrid>
      <w:tr w:rsidR="00EB06A1" w:rsidRPr="00EB06A1" w14:paraId="1548D6DF" w14:textId="77777777" w:rsidTr="003D2AB8">
        <w:tc>
          <w:tcPr>
            <w:tcW w:w="3402" w:type="dxa"/>
            <w:shd w:val="clear" w:color="auto" w:fill="1150B7"/>
            <w:vAlign w:val="center"/>
          </w:tcPr>
          <w:p w14:paraId="60B17530" w14:textId="77777777" w:rsidR="00EB06A1" w:rsidRPr="00EB06A1" w:rsidRDefault="00EB06A1" w:rsidP="00EB06A1">
            <w:pPr>
              <w:keepNext/>
              <w:ind w:left="57"/>
              <w:jc w:val="center"/>
              <w:outlineLvl w:val="2"/>
              <w:rPr>
                <w:rFonts w:ascii="Calibri" w:hAnsi="Calibri" w:cs="Arial"/>
                <w:b/>
                <w:color w:val="FFFFFF"/>
                <w:sz w:val="32"/>
                <w:szCs w:val="32"/>
              </w:rPr>
            </w:pPr>
            <w:r>
              <w:rPr>
                <w:rFonts w:ascii="Calibri" w:hAnsi="Calibri" w:cs="Arial"/>
                <w:b/>
                <w:color w:val="FFFFFF"/>
                <w:sz w:val="32"/>
                <w:szCs w:val="32"/>
              </w:rPr>
              <w:t>Probabilités</w:t>
            </w:r>
          </w:p>
        </w:tc>
        <w:tc>
          <w:tcPr>
            <w:tcW w:w="4536" w:type="dxa"/>
            <w:shd w:val="clear" w:color="auto" w:fill="1150B7"/>
            <w:vAlign w:val="center"/>
          </w:tcPr>
          <w:p w14:paraId="12E9A994" w14:textId="77777777" w:rsidR="00EB06A1" w:rsidRPr="00EB06A1" w:rsidRDefault="00EB06A1" w:rsidP="00EB06A1">
            <w:pPr>
              <w:keepNext/>
              <w:ind w:left="57"/>
              <w:jc w:val="center"/>
              <w:outlineLvl w:val="2"/>
              <w:rPr>
                <w:rFonts w:ascii="Calibri" w:hAnsi="Calibri" w:cs="Arial"/>
                <w:b/>
                <w:color w:val="FFFFFF"/>
                <w:sz w:val="32"/>
                <w:szCs w:val="32"/>
              </w:rPr>
            </w:pPr>
            <w:r>
              <w:rPr>
                <w:rFonts w:ascii="Calibri" w:hAnsi="Calibri" w:cs="Arial"/>
                <w:b/>
                <w:color w:val="FFFFFF"/>
                <w:sz w:val="32"/>
                <w:szCs w:val="32"/>
              </w:rPr>
              <w:t>Loi normale</w:t>
            </w:r>
          </w:p>
        </w:tc>
        <w:tc>
          <w:tcPr>
            <w:tcW w:w="2268" w:type="dxa"/>
            <w:shd w:val="clear" w:color="auto" w:fill="1150B7"/>
            <w:vAlign w:val="center"/>
          </w:tcPr>
          <w:p w14:paraId="291B3EE6" w14:textId="77777777" w:rsidR="00EB06A1" w:rsidRPr="00EB06A1" w:rsidRDefault="00EB06A1" w:rsidP="00EB06A1">
            <w:pPr>
              <w:keepNext/>
              <w:ind w:left="57"/>
              <w:jc w:val="center"/>
              <w:outlineLvl w:val="2"/>
              <w:rPr>
                <w:rFonts w:ascii="Calibri" w:hAnsi="Calibri" w:cs="Arial"/>
                <w:b/>
                <w:color w:val="FFFFFF"/>
                <w:sz w:val="32"/>
                <w:szCs w:val="32"/>
              </w:rPr>
            </w:pPr>
            <w:r w:rsidRPr="00EB06A1">
              <w:rPr>
                <w:rFonts w:ascii="Calibri" w:hAnsi="Calibri" w:cs="Arial"/>
                <w:b/>
                <w:color w:val="FFFFFF"/>
                <w:sz w:val="32"/>
                <w:szCs w:val="32"/>
              </w:rPr>
              <w:t>TI-83 Premium CE</w:t>
            </w:r>
          </w:p>
        </w:tc>
      </w:tr>
    </w:tbl>
    <w:p w14:paraId="2667F045" w14:textId="77777777" w:rsidR="00EB06A1" w:rsidRDefault="00EB06A1">
      <w:pPr>
        <w:pStyle w:val="En-tte"/>
        <w:tabs>
          <w:tab w:val="clear" w:pos="4536"/>
          <w:tab w:val="clear" w:pos="9072"/>
        </w:tabs>
        <w:rPr>
          <w:rFonts w:ascii="Arial" w:hAnsi="Arial" w:cs="Arial"/>
        </w:rPr>
      </w:pPr>
    </w:p>
    <w:tbl>
      <w:tblPr>
        <w:tblW w:w="10570" w:type="dxa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"/>
        <w:gridCol w:w="9323"/>
        <w:gridCol w:w="1175"/>
      </w:tblGrid>
      <w:tr w:rsidR="00AE3A39" w14:paraId="6A0E2492" w14:textId="77777777" w:rsidTr="00807A96">
        <w:trPr>
          <w:jc w:val="center"/>
        </w:trPr>
        <w:tc>
          <w:tcPr>
            <w:tcW w:w="72" w:type="dxa"/>
            <w:vAlign w:val="center"/>
          </w:tcPr>
          <w:p w14:paraId="7C7956F0" w14:textId="5F669B2A" w:rsidR="00AE3A39" w:rsidRDefault="00AE3A39" w:rsidP="003D2AB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323" w:type="dxa"/>
          </w:tcPr>
          <w:p w14:paraId="56092727" w14:textId="77777777" w:rsidR="00AE3A39" w:rsidRPr="00AE3A39" w:rsidRDefault="00AE3A39" w:rsidP="00AE3A39">
            <w:pPr>
              <w:spacing w:before="60"/>
              <w:ind w:left="181"/>
              <w:rPr>
                <w:rFonts w:ascii="Palatino Linotype" w:hAnsi="Palatino Linotype" w:cs="Arial"/>
                <w:sz w:val="22"/>
                <w:szCs w:val="22"/>
              </w:rPr>
            </w:pPr>
            <w:r w:rsidRPr="00AE3A39">
              <w:rPr>
                <w:rFonts w:ascii="Palatino Linotype" w:hAnsi="Palatino Linotype" w:cs="Arial"/>
                <w:sz w:val="22"/>
                <w:szCs w:val="22"/>
              </w:rPr>
              <w:t>On suppose que la masse (en kg), X d'un bébé à la naissance suit la loi normale de paramètre m = 3,35 et σ² = 0,1089</w:t>
            </w:r>
          </w:p>
          <w:p w14:paraId="382FE7A6" w14:textId="4808DB20" w:rsidR="00AE3A39" w:rsidRPr="00AE3A39" w:rsidRDefault="00AE3A39" w:rsidP="00AE3A39">
            <w:pPr>
              <w:ind w:left="184"/>
              <w:rPr>
                <w:rFonts w:ascii="Palatino Linotype" w:hAnsi="Palatino Linotype" w:cs="Arial"/>
                <w:sz w:val="22"/>
                <w:szCs w:val="22"/>
              </w:rPr>
            </w:pPr>
            <w:r w:rsidRPr="00AE3A39">
              <w:rPr>
                <w:rFonts w:ascii="Palatino Linotype" w:hAnsi="Palatino Linotype" w:cs="Arial"/>
                <w:sz w:val="22"/>
                <w:szCs w:val="22"/>
              </w:rPr>
              <w:t>1°) Déterminer la probabilité qu'un bébé pèse entre 3 kg et 4 kg (arrondie au millième)</w:t>
            </w:r>
          </w:p>
          <w:p w14:paraId="20D69509" w14:textId="16CB2F5F" w:rsidR="00AE3A39" w:rsidRPr="00AE3A39" w:rsidRDefault="00AE3A39" w:rsidP="00AE3A39">
            <w:pPr>
              <w:ind w:left="184"/>
              <w:rPr>
                <w:rFonts w:ascii="Palatino Linotype" w:hAnsi="Palatino Linotype" w:cs="Arial"/>
                <w:sz w:val="22"/>
                <w:szCs w:val="22"/>
              </w:rPr>
            </w:pPr>
            <w:r w:rsidRPr="00AE3A39">
              <w:rPr>
                <w:rFonts w:ascii="Palatino Linotype" w:hAnsi="Palatino Linotype" w:cs="Arial"/>
                <w:sz w:val="22"/>
                <w:szCs w:val="22"/>
              </w:rPr>
              <w:t>2°) a) Déterminer la probabilité qu'un bébé pèse moins de 3 kg (arrondie au millième)</w:t>
            </w:r>
          </w:p>
          <w:p w14:paraId="632049EB" w14:textId="0BE513B3" w:rsidR="00AE3A39" w:rsidRPr="00AE3A39" w:rsidRDefault="00AE3A39" w:rsidP="00AE3A39">
            <w:pPr>
              <w:ind w:left="184"/>
              <w:rPr>
                <w:rFonts w:ascii="Palatino Linotype" w:hAnsi="Palatino Linotype" w:cs="Arial"/>
                <w:sz w:val="22"/>
                <w:szCs w:val="22"/>
              </w:rPr>
            </w:pPr>
            <w:r w:rsidRPr="00AE3A39">
              <w:rPr>
                <w:rFonts w:ascii="Palatino Linotype" w:hAnsi="Palatino Linotype" w:cs="Arial"/>
                <w:sz w:val="22"/>
                <w:szCs w:val="22"/>
              </w:rPr>
              <w:t>2°) b) Déterminer la probabilité qu'un bébé pèse plus de 4 kg (arrondie au millième)</w:t>
            </w:r>
          </w:p>
          <w:p w14:paraId="68C0996E" w14:textId="6E3178BD" w:rsidR="00AE3A39" w:rsidRPr="007170E0" w:rsidRDefault="00AE3A39" w:rsidP="00AE3A39">
            <w:pPr>
              <w:spacing w:after="60"/>
              <w:ind w:left="181"/>
              <w:rPr>
                <w:rFonts w:ascii="Palatino Linotype" w:hAnsi="Palatino Linotype"/>
                <w:sz w:val="24"/>
                <w:szCs w:val="24"/>
              </w:rPr>
            </w:pPr>
            <w:r w:rsidRPr="00AE3A39">
              <w:rPr>
                <w:rFonts w:ascii="Palatino Linotype" w:hAnsi="Palatino Linotype" w:cs="Arial"/>
                <w:sz w:val="22"/>
                <w:szCs w:val="22"/>
              </w:rPr>
              <w:t xml:space="preserve">3°) Déterminer la masse </w:t>
            </w:r>
            <w:r w:rsidRPr="00AE3A39">
              <w:rPr>
                <w:rFonts w:ascii="Palatino Linotype" w:hAnsi="Palatino Linotype" w:cs="Arial"/>
                <w:i/>
                <w:sz w:val="22"/>
                <w:szCs w:val="22"/>
              </w:rPr>
              <w:t>m</w:t>
            </w:r>
            <w:r w:rsidRPr="00AE3A39">
              <w:rPr>
                <w:rFonts w:ascii="Palatino Linotype" w:hAnsi="Palatino Linotype" w:cs="Arial"/>
                <w:sz w:val="22"/>
                <w:szCs w:val="22"/>
                <w:vertAlign w:val="subscript"/>
              </w:rPr>
              <w:t>1</w:t>
            </w:r>
            <w:r w:rsidRPr="00AE3A39">
              <w:rPr>
                <w:rFonts w:ascii="Palatino Linotype" w:hAnsi="Palatino Linotype" w:cs="Arial"/>
                <w:sz w:val="22"/>
                <w:szCs w:val="22"/>
              </w:rPr>
              <w:t xml:space="preserve"> tel que la probabilité qu'un bébé pèse moins de </w:t>
            </w:r>
            <w:r w:rsidRPr="00AE3A39">
              <w:rPr>
                <w:rFonts w:ascii="Palatino Linotype" w:hAnsi="Palatino Linotype" w:cs="Arial"/>
                <w:i/>
                <w:sz w:val="22"/>
                <w:szCs w:val="22"/>
              </w:rPr>
              <w:t>m</w:t>
            </w:r>
            <w:r w:rsidRPr="00AE3A39">
              <w:rPr>
                <w:rFonts w:ascii="Palatino Linotype" w:hAnsi="Palatino Linotype" w:cs="Arial"/>
                <w:sz w:val="22"/>
                <w:szCs w:val="22"/>
                <w:vertAlign w:val="subscript"/>
              </w:rPr>
              <w:t>1</w:t>
            </w:r>
            <w:r w:rsidRPr="00AE3A39">
              <w:rPr>
                <w:rFonts w:ascii="Palatino Linotype" w:hAnsi="Palatino Linotype" w:cs="Arial"/>
                <w:sz w:val="22"/>
                <w:szCs w:val="22"/>
              </w:rPr>
              <w:t xml:space="preserve"> est de 0,95.</w:t>
            </w:r>
            <w:r w:rsidRPr="00AE3A39">
              <w:rPr>
                <w:rFonts w:ascii="Palatino Linotype" w:hAnsi="Palatino Linotype" w:cs="Arial"/>
                <w:sz w:val="24"/>
                <w:szCs w:val="24"/>
              </w:rPr>
              <w:t xml:space="preserve"> </w:t>
            </w:r>
          </w:p>
        </w:tc>
        <w:tc>
          <w:tcPr>
            <w:tcW w:w="1175" w:type="dxa"/>
            <w:vAlign w:val="center"/>
          </w:tcPr>
          <w:p w14:paraId="3FCB01BA" w14:textId="080FF461" w:rsidR="00AE3A39" w:rsidRPr="00AE3A39" w:rsidRDefault="00AE3A39" w:rsidP="003D2AB8">
            <w:pPr>
              <w:jc w:val="center"/>
              <w:rPr>
                <w:rFonts w:ascii="Arial" w:hAnsi="Arial" w:cs="Arial"/>
                <w:color w:val="1150B7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3B9DD360" w14:textId="77777777" w:rsidR="00AE3A39" w:rsidRDefault="00AE3A39" w:rsidP="00AE3A39">
      <w:pPr>
        <w:rPr>
          <w:rFonts w:ascii="Calibri" w:hAnsi="Calibri" w:cs="Arial"/>
          <w:sz w:val="16"/>
          <w:szCs w:val="16"/>
        </w:rPr>
      </w:pPr>
    </w:p>
    <w:p w14:paraId="30C2D7A7" w14:textId="2E6DEE90" w:rsidR="00F75D7E" w:rsidRPr="00807A96" w:rsidRDefault="006655ED" w:rsidP="00AE3A39">
      <w:pPr>
        <w:rPr>
          <w:rFonts w:ascii="Calibri" w:hAnsi="Calibri" w:cs="Arial"/>
          <w:b/>
          <w:bCs/>
          <w:color w:val="1150B7"/>
          <w:sz w:val="22"/>
          <w:szCs w:val="22"/>
          <w:u w:val="single"/>
        </w:rPr>
      </w:pPr>
      <w:r w:rsidRPr="00807A96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1°) </w:t>
      </w:r>
      <w:r w:rsidR="000169B6" w:rsidRPr="00807A96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Probabilité de l’événement  </w:t>
      </w:r>
      <w:r w:rsidR="001E47DB" w:rsidRPr="00807A96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"</w:t>
      </w:r>
      <w:r w:rsidR="006D6B2E" w:rsidRPr="00807A96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3 &lt; </w:t>
      </w:r>
      <m:oMath>
        <m:r>
          <m:rPr>
            <m:sty m:val="b"/>
          </m:rPr>
          <w:rPr>
            <w:rFonts w:ascii="Cambria Math" w:hAnsi="Cambria Math" w:cs="Arial"/>
            <w:color w:val="1150B7"/>
            <w:sz w:val="22"/>
            <w:szCs w:val="22"/>
            <w:u w:val="single"/>
          </w:rPr>
          <m:t>X</m:t>
        </m:r>
      </m:oMath>
      <w:r w:rsidR="006D6B2E" w:rsidRPr="00807A96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 &lt; 4</w:t>
      </w:r>
      <w:r w:rsidR="001E47DB" w:rsidRPr="00807A96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"</w:t>
      </w:r>
    </w:p>
    <w:p w14:paraId="3DD7E9F9" w14:textId="77777777" w:rsidR="00F75D7E" w:rsidRPr="00737521" w:rsidRDefault="00F75D7E">
      <w:pPr>
        <w:rPr>
          <w:rFonts w:ascii="Calibri" w:hAnsi="Calibri" w:cs="Arial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03"/>
        <w:gridCol w:w="5103"/>
      </w:tblGrid>
      <w:tr w:rsidR="00F75D7E" w14:paraId="09F0DD12" w14:textId="77777777" w:rsidTr="00AE3A39">
        <w:trPr>
          <w:jc w:val="center"/>
        </w:trPr>
        <w:tc>
          <w:tcPr>
            <w:tcW w:w="5103" w:type="dxa"/>
          </w:tcPr>
          <w:p w14:paraId="1F37DA2A" w14:textId="77777777" w:rsidR="00AE3A39" w:rsidRDefault="00AE3A39" w:rsidP="00AE3A39">
            <w:pPr>
              <w:spacing w:before="6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Rubrique  </w:t>
            </w:r>
            <w:r w:rsidRPr="0097460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0000FF"/>
              </w:rPr>
              <w:t>distrib</w:t>
            </w:r>
            <w:r>
              <w:rPr>
                <w:rFonts w:ascii="Arial" w:hAnsi="Arial" w:cs="Arial"/>
              </w:rPr>
              <w:t xml:space="preserve"> (touches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2nde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var</w:t>
            </w:r>
            <w:r>
              <w:rPr>
                <w:rFonts w:ascii="Arial" w:hAnsi="Arial" w:cs="Arial"/>
              </w:rPr>
              <w:t xml:space="preserve"> ) </w:t>
            </w:r>
          </w:p>
          <w:p w14:paraId="3CB93588" w14:textId="77777777" w:rsidR="00AE3A39" w:rsidRDefault="00AE3A39" w:rsidP="00AE3A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Sélectionner à l’aide des curseurs 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.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2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 : no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r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m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al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 xml:space="preserve">FRép( </w:t>
            </w:r>
            <w:r>
              <w:rPr>
                <w:rFonts w:ascii="Arial" w:hAnsi="Arial" w:cs="Arial"/>
              </w:rPr>
              <w:t xml:space="preserve"> et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>.</w:t>
            </w:r>
          </w:p>
          <w:p w14:paraId="284765B2" w14:textId="77777777" w:rsidR="00AE3A39" w:rsidRDefault="00AE3A39" w:rsidP="00AE3A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Renseigner la boite de dialogue comme ci-contre puis valider avec la touche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 w:rsidR="00F86273">
              <w:rPr>
                <w:rFonts w:ascii="Arial" w:hAnsi="Arial" w:cs="Arial"/>
              </w:rPr>
              <w:t xml:space="preserve">. La séquence a été "collée" dans l'écran de calcul, valider à nouveau avec la touche </w:t>
            </w:r>
            <w:r w:rsidR="00F86273"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 w:rsidR="00F86273">
              <w:rPr>
                <w:rFonts w:ascii="Arial" w:hAnsi="Arial" w:cs="Arial"/>
              </w:rPr>
              <w:t>.</w:t>
            </w:r>
          </w:p>
          <w:p w14:paraId="5615157C" w14:textId="77777777" w:rsidR="006655ED" w:rsidRPr="0067148C" w:rsidRDefault="0097264F" w:rsidP="00F86273">
            <w:pPr>
              <w:spacing w:after="60"/>
              <w:rPr>
                <w:rFonts w:ascii="Arial" w:hAnsi="Arial" w:cs="Arial"/>
                <w:i/>
                <w:sz w:val="19"/>
                <w:szCs w:val="19"/>
              </w:rPr>
            </w:pPr>
            <w:r w:rsidRPr="0067148C">
              <w:rPr>
                <w:rFonts w:ascii="Arial" w:hAnsi="Arial" w:cs="Arial"/>
                <w:i/>
                <w:sz w:val="19"/>
                <w:szCs w:val="19"/>
              </w:rPr>
              <w:t>La probabilité qu'un bébé pèse à la naissance entre 3 kg et 4 kg est de 0,831.</w:t>
            </w:r>
            <w:r w:rsidR="006655ED" w:rsidRPr="0067148C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5103" w:type="dxa"/>
          </w:tcPr>
          <w:p w14:paraId="01E61C41" w14:textId="77777777" w:rsidR="0097264F" w:rsidRPr="00F86273" w:rsidRDefault="00AE3A39" w:rsidP="0097264F">
            <w:pPr>
              <w:spacing w:before="120" w:after="120"/>
              <w:jc w:val="center"/>
              <w:rPr>
                <w:rFonts w:asciiTheme="minorHAnsi" w:hAnsiTheme="minorHAnsi" w:cstheme="minorHAnsi"/>
                <w:noProof/>
                <w:lang w:bidi="ar-SA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6425CFA8" wp14:editId="199C3DC5">
                  <wp:extent cx="1231200" cy="928800"/>
                  <wp:effectExtent l="0" t="0" r="7620" b="508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6273">
              <w:rPr>
                <w:rFonts w:asciiTheme="minorHAnsi" w:hAnsiTheme="minorHAnsi" w:cstheme="minorHAnsi"/>
                <w:noProof/>
                <w:lang w:bidi="ar-SA"/>
              </w:rPr>
              <w:t xml:space="preserve">    </w:t>
            </w:r>
            <w:r w:rsidR="00F86273">
              <w:rPr>
                <w:noProof/>
                <w:lang w:bidi="ar-SA"/>
              </w:rPr>
              <w:drawing>
                <wp:inline distT="0" distB="0" distL="0" distR="0" wp14:anchorId="19FA6AF6" wp14:editId="36E62247">
                  <wp:extent cx="1234800" cy="928800"/>
                  <wp:effectExtent l="0" t="0" r="3810" b="508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693CC" w14:textId="77777777" w:rsidR="00F75D7E" w:rsidRDefault="00F86273" w:rsidP="00F86273">
            <w:pPr>
              <w:spacing w:before="120" w:after="6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35BDDF80" wp14:editId="503405F2">
                  <wp:extent cx="1232079" cy="394952"/>
                  <wp:effectExtent l="0" t="0" r="6350" b="571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/>
                          <a:srcRect b="57383"/>
                          <a:stretch/>
                        </pic:blipFill>
                        <pic:spPr bwMode="auto">
                          <a:xfrm>
                            <a:off x="0" y="0"/>
                            <a:ext cx="1234800" cy="395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DAB91" w14:textId="77777777" w:rsidR="00F75D7E" w:rsidRPr="00737521" w:rsidRDefault="00F75D7E">
      <w:pPr>
        <w:rPr>
          <w:rFonts w:ascii="Calibri" w:hAnsi="Calibri" w:cs="Arial"/>
          <w:sz w:val="16"/>
          <w:szCs w:val="16"/>
        </w:rPr>
      </w:pPr>
    </w:p>
    <w:p w14:paraId="3C8BC413" w14:textId="77777777" w:rsidR="00F75D7E" w:rsidRPr="00F86273" w:rsidRDefault="006655ED">
      <w:pPr>
        <w:rPr>
          <w:rFonts w:ascii="Calibri" w:hAnsi="Calibri" w:cs="Arial"/>
          <w:b/>
          <w:bCs/>
          <w:color w:val="1150B7"/>
          <w:sz w:val="22"/>
          <w:szCs w:val="22"/>
          <w:u w:val="single"/>
        </w:rPr>
      </w:pPr>
      <w:r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2°) </w:t>
      </w:r>
      <w:r w:rsidR="00745754"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Probabilité de</w:t>
      </w:r>
      <w:r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s </w:t>
      </w:r>
      <w:r w:rsidR="00745754"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événement</w:t>
      </w:r>
      <w:r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s</w:t>
      </w:r>
      <w:r w:rsidR="00745754"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 </w:t>
      </w:r>
      <w:r w:rsidR="00F75D7E"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 </w:t>
      </w:r>
      <w:r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"</w:t>
      </w:r>
      <m:oMath>
        <m:r>
          <m:rPr>
            <m:sty m:val="b"/>
          </m:rPr>
          <w:rPr>
            <w:rFonts w:ascii="Cambria Math" w:hAnsi="Cambria Math" w:cs="Arial"/>
            <w:color w:val="1150B7"/>
            <w:sz w:val="22"/>
            <w:szCs w:val="22"/>
            <w:u w:val="single"/>
          </w:rPr>
          <m:t>X</m:t>
        </m:r>
      </m:oMath>
      <w:r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&lt;3" et "</w:t>
      </w:r>
      <m:oMath>
        <m:r>
          <m:rPr>
            <m:sty m:val="b"/>
          </m:rPr>
          <w:rPr>
            <w:rFonts w:ascii="Cambria Math" w:hAnsi="Cambria Math" w:cs="Arial"/>
            <w:color w:val="1150B7"/>
            <w:sz w:val="22"/>
            <w:szCs w:val="22"/>
            <w:u w:val="single"/>
          </w:rPr>
          <m:t>X</m:t>
        </m:r>
      </m:oMath>
      <w:r w:rsidRPr="00F8627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&gt;4"</w:t>
      </w:r>
    </w:p>
    <w:p w14:paraId="58EDE40B" w14:textId="77777777" w:rsidR="00F75D7E" w:rsidRDefault="00F75D7E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5103"/>
      </w:tblGrid>
      <w:tr w:rsidR="00C337C5" w14:paraId="77D4C48B" w14:textId="77777777" w:rsidTr="00F86273">
        <w:trPr>
          <w:jc w:val="center"/>
        </w:trPr>
        <w:tc>
          <w:tcPr>
            <w:tcW w:w="5103" w:type="dxa"/>
          </w:tcPr>
          <w:p w14:paraId="39525D5A" w14:textId="77777777" w:rsidR="00774FB9" w:rsidRPr="00774FB9" w:rsidRDefault="000C64E1" w:rsidP="00774FB9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Pour calculer </w:t>
            </w:r>
            <w:r w:rsidRPr="00F86273">
              <w:rPr>
                <w:rFonts w:ascii="Arial" w:hAnsi="Arial" w:cs="Arial"/>
                <w:i/>
              </w:rPr>
              <w:t>P</w:t>
            </w:r>
            <w:r>
              <w:rPr>
                <w:rFonts w:ascii="Arial" w:hAnsi="Arial" w:cs="Arial"/>
              </w:rPr>
              <w:t>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>&lt;3</w:t>
            </w:r>
            <w:r w:rsidR="00774FB9">
              <w:rPr>
                <w:rFonts w:ascii="Arial" w:hAnsi="Arial" w:cs="Arial"/>
              </w:rPr>
              <w:t>) on peut saisir comme borne inférieure une valeur très petite par exemple -10</w:t>
            </w:r>
            <w:r w:rsidR="00774FB9">
              <w:rPr>
                <w:rFonts w:ascii="Arial" w:hAnsi="Arial" w:cs="Arial"/>
                <w:vertAlign w:val="superscript"/>
              </w:rPr>
              <w:t>99</w:t>
            </w:r>
            <w:r w:rsidR="00774FB9">
              <w:rPr>
                <w:rFonts w:ascii="Arial" w:hAnsi="Arial" w:cs="Arial"/>
              </w:rPr>
              <w:t>.</w:t>
            </w:r>
          </w:p>
          <w:p w14:paraId="27D419FE" w14:textId="77777777" w:rsidR="009E660A" w:rsidRDefault="00A67A6E" w:rsidP="00F862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0C64E1">
              <w:rPr>
                <w:rFonts w:ascii="Arial" w:hAnsi="Arial" w:cs="Arial"/>
              </w:rPr>
              <w:t xml:space="preserve">tiliser l'instruction </w:t>
            </w:r>
            <w:r w:rsidR="00F86273">
              <w:rPr>
                <w:rFonts w:ascii="Arial" w:hAnsi="Arial" w:cs="Arial"/>
              </w:rPr>
              <w:t>précédente</w:t>
            </w:r>
            <w:r>
              <w:rPr>
                <w:rFonts w:ascii="Arial" w:hAnsi="Arial" w:cs="Arial"/>
              </w:rPr>
              <w:t xml:space="preserve"> </w:t>
            </w:r>
            <w:r w:rsidR="00F86273" w:rsidRPr="00974600">
              <w:rPr>
                <w:rFonts w:ascii="Arial" w:hAnsi="Arial" w:cs="Arial"/>
                <w:b/>
                <w:bdr w:val="single" w:sz="4" w:space="0" w:color="auto"/>
              </w:rPr>
              <w:t>.</w:t>
            </w:r>
            <w:r w:rsidR="00F86273">
              <w:rPr>
                <w:rFonts w:ascii="Arial" w:hAnsi="Arial" w:cs="Arial"/>
                <w:b/>
                <w:bdr w:val="single" w:sz="4" w:space="0" w:color="auto"/>
              </w:rPr>
              <w:t>2</w:t>
            </w:r>
            <w:r w:rsidR="00F86273" w:rsidRPr="00974600">
              <w:rPr>
                <w:rFonts w:ascii="Arial" w:hAnsi="Arial" w:cs="Arial"/>
                <w:b/>
                <w:bdr w:val="single" w:sz="4" w:space="0" w:color="auto"/>
              </w:rPr>
              <w:t> : no</w:t>
            </w:r>
            <w:r w:rsidR="00F86273">
              <w:rPr>
                <w:rFonts w:ascii="Arial" w:hAnsi="Arial" w:cs="Arial"/>
                <w:b/>
                <w:bdr w:val="single" w:sz="4" w:space="0" w:color="auto"/>
              </w:rPr>
              <w:t>r</w:t>
            </w:r>
            <w:r w:rsidR="00F86273" w:rsidRPr="00974600">
              <w:rPr>
                <w:rFonts w:ascii="Arial" w:hAnsi="Arial" w:cs="Arial"/>
                <w:b/>
                <w:bdr w:val="single" w:sz="4" w:space="0" w:color="auto"/>
              </w:rPr>
              <w:t>m</w:t>
            </w:r>
            <w:r w:rsidR="00F86273">
              <w:rPr>
                <w:rFonts w:ascii="Arial" w:hAnsi="Arial" w:cs="Arial"/>
                <w:b/>
                <w:bdr w:val="single" w:sz="4" w:space="0" w:color="auto"/>
              </w:rPr>
              <w:t>al</w:t>
            </w:r>
            <w:r w:rsidR="00F86273" w:rsidRPr="00974600">
              <w:rPr>
                <w:rFonts w:ascii="Arial" w:hAnsi="Arial" w:cs="Arial"/>
                <w:b/>
                <w:bdr w:val="single" w:sz="4" w:space="0" w:color="auto"/>
              </w:rPr>
              <w:t xml:space="preserve">FRép( </w:t>
            </w:r>
            <w:r w:rsidR="00F86273">
              <w:rPr>
                <w:rFonts w:ascii="Arial" w:hAnsi="Arial" w:cs="Arial"/>
              </w:rPr>
              <w:t xml:space="preserve"> , renseigner la boite de dialogue comme ci-contre puis valider deux fois avec la touche </w:t>
            </w:r>
            <w:r w:rsidR="00F86273"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 w:rsidR="009E660A">
              <w:rPr>
                <w:rFonts w:ascii="Arial" w:hAnsi="Arial" w:cs="Arial"/>
              </w:rPr>
              <w:t>.</w:t>
            </w:r>
          </w:p>
          <w:p w14:paraId="0EF5E604" w14:textId="77777777" w:rsidR="00921B95" w:rsidRPr="0067148C" w:rsidRDefault="00921B95" w:rsidP="0097264F">
            <w:pPr>
              <w:spacing w:after="120"/>
              <w:rPr>
                <w:rFonts w:ascii="Arial" w:hAnsi="Arial" w:cs="Arial"/>
                <w:i/>
                <w:sz w:val="19"/>
                <w:szCs w:val="19"/>
              </w:rPr>
            </w:pPr>
            <w:r w:rsidRPr="0067148C">
              <w:rPr>
                <w:rFonts w:ascii="Arial" w:hAnsi="Arial" w:cs="Arial"/>
                <w:i/>
                <w:sz w:val="19"/>
                <w:szCs w:val="19"/>
              </w:rPr>
              <w:t>La probabilité qu'un bébé pèse à la naissance moins de 3 kg est 0,144</w:t>
            </w:r>
            <w:r w:rsidR="0067148C">
              <w:rPr>
                <w:rFonts w:ascii="Arial" w:hAnsi="Arial" w:cs="Arial"/>
                <w:i/>
                <w:sz w:val="19"/>
                <w:szCs w:val="19"/>
              </w:rPr>
              <w:t>.</w:t>
            </w:r>
          </w:p>
          <w:p w14:paraId="0A85D889" w14:textId="77777777" w:rsidR="009E660A" w:rsidRPr="00774FB9" w:rsidRDefault="009E660A" w:rsidP="00F862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Pour calculer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 xml:space="preserve"> &gt; </w:t>
            </w:r>
            <w:r w:rsidR="00A67A6E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) on peut saisir comme borne </w:t>
            </w:r>
            <w:r w:rsidR="00A67A6E">
              <w:rPr>
                <w:rFonts w:ascii="Arial" w:hAnsi="Arial" w:cs="Arial"/>
              </w:rPr>
              <w:t>supérieure</w:t>
            </w:r>
            <w:r>
              <w:rPr>
                <w:rFonts w:ascii="Arial" w:hAnsi="Arial" w:cs="Arial"/>
              </w:rPr>
              <w:t xml:space="preserve"> une valeur très grande par exemple 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>.</w:t>
            </w:r>
          </w:p>
          <w:p w14:paraId="4BD0B245" w14:textId="77777777" w:rsidR="00F86273" w:rsidRDefault="00F86273" w:rsidP="00F862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Utiliser l'instruction précédente 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.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2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 : no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r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m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al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 xml:space="preserve">FRép( </w:t>
            </w:r>
            <w:r>
              <w:rPr>
                <w:rFonts w:ascii="Arial" w:hAnsi="Arial" w:cs="Arial"/>
              </w:rPr>
              <w:t xml:space="preserve"> , renseigner la boite de dialogue comme ci-contre puis valider deux fois avec la touche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>.</w:t>
            </w:r>
          </w:p>
          <w:p w14:paraId="2053EB3E" w14:textId="77777777" w:rsidR="0097264F" w:rsidRPr="0097264F" w:rsidRDefault="006E0266" w:rsidP="00F86273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La probabilité qu'un bébé pèse à la naissance plus de 4 kg est 0,024</w:t>
            </w:r>
            <w:r w:rsidR="0067148C">
              <w:rPr>
                <w:rFonts w:ascii="Arial" w:hAnsi="Arial" w:cs="Arial"/>
                <w:i/>
              </w:rPr>
              <w:t>.</w:t>
            </w:r>
          </w:p>
        </w:tc>
        <w:tc>
          <w:tcPr>
            <w:tcW w:w="5103" w:type="dxa"/>
          </w:tcPr>
          <w:p w14:paraId="4E746BC2" w14:textId="77777777" w:rsidR="00A67A6E" w:rsidRDefault="00F86273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6D4E396" wp14:editId="602BE70E">
                  <wp:extent cx="1234800" cy="928800"/>
                  <wp:effectExtent l="0" t="0" r="3810" b="508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</w:t>
            </w:r>
            <w:r>
              <w:rPr>
                <w:noProof/>
                <w:lang w:bidi="ar-SA"/>
              </w:rPr>
              <w:drawing>
                <wp:inline distT="0" distB="0" distL="0" distR="0" wp14:anchorId="0F4BDDC7" wp14:editId="6C87DF07">
                  <wp:extent cx="1234800" cy="928800"/>
                  <wp:effectExtent l="0" t="0" r="3810" b="508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E131" w14:textId="77777777" w:rsidR="00F86273" w:rsidRDefault="00F86273" w:rsidP="00F86273">
            <w:pPr>
              <w:jc w:val="center"/>
              <w:rPr>
                <w:rFonts w:ascii="Arial" w:hAnsi="Arial" w:cs="Arial"/>
              </w:rPr>
            </w:pPr>
          </w:p>
          <w:p w14:paraId="170A0E56" w14:textId="77777777" w:rsidR="00C337C5" w:rsidRPr="004062AD" w:rsidRDefault="00F86273" w:rsidP="00F86273">
            <w:pPr>
              <w:spacing w:before="120" w:after="6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3383F12D" wp14:editId="67C818E5">
                  <wp:extent cx="1234800" cy="928800"/>
                  <wp:effectExtent l="0" t="0" r="3810" b="508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</w:t>
            </w:r>
            <w:r>
              <w:rPr>
                <w:noProof/>
                <w:lang w:bidi="ar-SA"/>
              </w:rPr>
              <w:drawing>
                <wp:inline distT="0" distB="0" distL="0" distR="0" wp14:anchorId="02700953" wp14:editId="1F22597F">
                  <wp:extent cx="1234800" cy="928800"/>
                  <wp:effectExtent l="0" t="0" r="3810" b="508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4F764" w14:textId="77777777" w:rsidR="00774FB9" w:rsidRPr="00737521" w:rsidRDefault="00774FB9">
      <w:pPr>
        <w:rPr>
          <w:rFonts w:ascii="Calibri" w:hAnsi="Calibri" w:cs="Arial"/>
          <w:sz w:val="16"/>
          <w:szCs w:val="16"/>
        </w:rPr>
      </w:pPr>
    </w:p>
    <w:p w14:paraId="60138A92" w14:textId="77777777" w:rsidR="006E0266" w:rsidRPr="00EB7813" w:rsidRDefault="006E0266" w:rsidP="006E0266">
      <w:pPr>
        <w:rPr>
          <w:rFonts w:ascii="Calibri" w:hAnsi="Calibri" w:cs="Arial"/>
          <w:b/>
          <w:bCs/>
          <w:color w:val="1150B7"/>
          <w:sz w:val="22"/>
          <w:szCs w:val="22"/>
          <w:u w:val="single"/>
        </w:rPr>
      </w:pPr>
      <w:r w:rsidRPr="00EB781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Déterminer </w:t>
      </w:r>
      <m:oMath>
        <m:sSub>
          <m:sSubPr>
            <m:ctrlPr>
              <w:rPr>
                <w:rFonts w:ascii="Cambria Math" w:hAnsi="Cambria Math" w:cs="Arial"/>
                <w:b/>
                <w:bCs/>
                <w:color w:val="1150B7"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color w:val="1150B7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color w:val="1150B7"/>
                <w:sz w:val="22"/>
                <w:szCs w:val="22"/>
                <w:u w:val="single"/>
              </w:rPr>
              <m:t>1</m:t>
            </m:r>
          </m:sub>
        </m:sSub>
      </m:oMath>
      <w:r w:rsidRPr="00EB781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 tel que </w:t>
      </w:r>
      <w:r w:rsidRPr="00EB7813">
        <w:rPr>
          <w:rFonts w:ascii="Calibri" w:hAnsi="Calibri" w:cs="Arial"/>
          <w:b/>
          <w:bCs/>
          <w:i/>
          <w:color w:val="1150B7"/>
          <w:sz w:val="22"/>
          <w:szCs w:val="22"/>
          <w:u w:val="single"/>
        </w:rPr>
        <w:t>P</w:t>
      </w:r>
      <w:r w:rsidRPr="00EB781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( </w:t>
      </w:r>
      <m:oMath>
        <m:r>
          <m:rPr>
            <m:sty m:val="b"/>
          </m:rPr>
          <w:rPr>
            <w:rFonts w:ascii="Cambria Math" w:hAnsi="Cambria Math" w:cs="Arial"/>
            <w:color w:val="1150B7"/>
            <w:sz w:val="22"/>
            <w:szCs w:val="22"/>
            <w:u w:val="single"/>
          </w:rPr>
          <m:t>X&lt;</m:t>
        </m:r>
        <m:sSub>
          <m:sSubPr>
            <m:ctrlPr>
              <w:rPr>
                <w:rFonts w:ascii="Cambria Math" w:hAnsi="Cambria Math" w:cs="Arial"/>
                <w:b/>
                <w:bCs/>
                <w:color w:val="1150B7"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color w:val="1150B7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color w:val="1150B7"/>
                <w:sz w:val="22"/>
                <w:szCs w:val="22"/>
                <w:u w:val="single"/>
              </w:rPr>
              <m:t>1</m:t>
            </m:r>
          </m:sub>
        </m:sSub>
      </m:oMath>
      <w:r w:rsidRPr="00EB7813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) = 0,95</w:t>
      </w:r>
    </w:p>
    <w:p w14:paraId="68B7FBAC" w14:textId="77777777" w:rsidR="006E0266" w:rsidRDefault="006E0266" w:rsidP="006E0266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5103"/>
      </w:tblGrid>
      <w:tr w:rsidR="006E0266" w14:paraId="19011552" w14:textId="77777777" w:rsidTr="007B48CF">
        <w:trPr>
          <w:jc w:val="center"/>
        </w:trPr>
        <w:tc>
          <w:tcPr>
            <w:tcW w:w="5103" w:type="dxa"/>
          </w:tcPr>
          <w:p w14:paraId="753EE041" w14:textId="77777777" w:rsidR="00EB7813" w:rsidRDefault="00243CC7" w:rsidP="00EB7813">
            <w:pPr>
              <w:spacing w:before="6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Rubrique</w:t>
            </w:r>
            <w:r w:rsidR="00EB7813">
              <w:rPr>
                <w:rFonts w:ascii="Arial" w:hAnsi="Arial" w:cs="Arial"/>
              </w:rPr>
              <w:t xml:space="preserve"> </w:t>
            </w:r>
            <w:r w:rsidR="00EB7813" w:rsidRPr="0097460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0000FF"/>
              </w:rPr>
              <w:t>distrib</w:t>
            </w:r>
            <w:r w:rsidR="00EB7813">
              <w:rPr>
                <w:rFonts w:ascii="Arial" w:hAnsi="Arial" w:cs="Arial"/>
              </w:rPr>
              <w:t xml:space="preserve"> (touches </w:t>
            </w:r>
            <w:r w:rsidR="00EB7813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2nde</w:t>
            </w:r>
            <w:r w:rsidR="00EB7813">
              <w:rPr>
                <w:rFonts w:ascii="Arial" w:hAnsi="Arial" w:cs="Arial"/>
              </w:rPr>
              <w:t xml:space="preserve">  </w:t>
            </w:r>
            <w:r w:rsidR="00EB7813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var</w:t>
            </w:r>
            <w:r w:rsidR="00EB7813">
              <w:rPr>
                <w:rFonts w:ascii="Arial" w:hAnsi="Arial" w:cs="Arial"/>
              </w:rPr>
              <w:t xml:space="preserve"> ) </w:t>
            </w:r>
          </w:p>
          <w:p w14:paraId="082E179A" w14:textId="77777777" w:rsidR="007B48CF" w:rsidRDefault="00EB7813" w:rsidP="007B48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Sélectionner à l’aide des curseurs 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.</w:t>
            </w:r>
            <w:r w:rsidR="007B48CF">
              <w:rPr>
                <w:rFonts w:ascii="Arial" w:hAnsi="Arial" w:cs="Arial"/>
                <w:b/>
                <w:bdr w:val="single" w:sz="4" w:space="0" w:color="auto"/>
              </w:rPr>
              <w:t>3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 xml:space="preserve"> : </w:t>
            </w:r>
            <w:r w:rsidR="007B48CF">
              <w:rPr>
                <w:rFonts w:ascii="Arial" w:hAnsi="Arial" w:cs="Arial"/>
                <w:b/>
                <w:bdr w:val="single" w:sz="4" w:space="0" w:color="auto"/>
              </w:rPr>
              <w:t>FracN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o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r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m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al</w:t>
            </w:r>
            <w:r w:rsidR="007B48CF">
              <w:rPr>
                <w:rFonts w:ascii="Arial" w:hAnsi="Arial" w:cs="Arial"/>
                <w:b/>
                <w:bdr w:val="single" w:sz="4" w:space="0" w:color="auto"/>
              </w:rPr>
              <w:t>e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 xml:space="preserve">( </w:t>
            </w:r>
            <w:r>
              <w:rPr>
                <w:rFonts w:ascii="Arial" w:hAnsi="Arial" w:cs="Arial"/>
              </w:rPr>
              <w:t xml:space="preserve"> et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>.</w:t>
            </w:r>
            <w:r w:rsidR="007B48CF">
              <w:rPr>
                <w:rFonts w:ascii="Arial" w:hAnsi="Arial" w:cs="Arial"/>
              </w:rPr>
              <w:t xml:space="preserve"> </w:t>
            </w:r>
          </w:p>
          <w:p w14:paraId="6B4C1754" w14:textId="77777777" w:rsidR="007B48CF" w:rsidRDefault="007B48CF" w:rsidP="007B48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Renseigner la boite de dialogue comme ci-contre puis valider deux fois avec la touche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>.</w:t>
            </w:r>
          </w:p>
          <w:p w14:paraId="6127EE0B" w14:textId="77777777" w:rsidR="00EB7813" w:rsidRDefault="00EB7813" w:rsidP="00EB7813">
            <w:pPr>
              <w:rPr>
                <w:rFonts w:ascii="Arial" w:hAnsi="Arial" w:cs="Arial"/>
              </w:rPr>
            </w:pPr>
          </w:p>
          <w:p w14:paraId="53E41800" w14:textId="77777777" w:rsidR="006E0266" w:rsidRPr="0097264F" w:rsidRDefault="00DE7253" w:rsidP="00BC26B3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 xml:space="preserve">Il y a 95% de chance qu'un bébé pèse </w:t>
            </w:r>
            <w:r w:rsidR="00BC26B3">
              <w:rPr>
                <w:rFonts w:ascii="Arial" w:hAnsi="Arial" w:cs="Arial"/>
                <w:i/>
              </w:rPr>
              <w:t>moins de 3</w:t>
            </w:r>
            <w:r>
              <w:rPr>
                <w:rFonts w:ascii="Arial" w:hAnsi="Arial" w:cs="Arial"/>
                <w:i/>
              </w:rPr>
              <w:t>,</w:t>
            </w:r>
            <w:r w:rsidR="00BC26B3">
              <w:rPr>
                <w:rFonts w:ascii="Arial" w:hAnsi="Arial" w:cs="Arial"/>
                <w:i/>
              </w:rPr>
              <w:t>893</w:t>
            </w:r>
            <w:r>
              <w:rPr>
                <w:rFonts w:ascii="Arial" w:hAnsi="Arial" w:cs="Arial"/>
                <w:i/>
              </w:rPr>
              <w:t xml:space="preserve"> kg à la naissance.</w:t>
            </w:r>
          </w:p>
        </w:tc>
        <w:tc>
          <w:tcPr>
            <w:tcW w:w="5103" w:type="dxa"/>
          </w:tcPr>
          <w:p w14:paraId="7079A970" w14:textId="77777777" w:rsidR="00DE7253" w:rsidRDefault="007B48CF" w:rsidP="00737521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03D0144A" wp14:editId="60A7195F">
                  <wp:extent cx="1234800" cy="928800"/>
                  <wp:effectExtent l="0" t="0" r="3810" b="508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</w:t>
            </w:r>
            <w:r>
              <w:rPr>
                <w:noProof/>
                <w:lang w:bidi="ar-SA"/>
              </w:rPr>
              <w:drawing>
                <wp:inline distT="0" distB="0" distL="0" distR="0" wp14:anchorId="05853E16" wp14:editId="63AB8D09">
                  <wp:extent cx="1234800" cy="928800"/>
                  <wp:effectExtent l="0" t="0" r="3810" b="508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2E0B" w14:textId="77777777" w:rsidR="00BC26B3" w:rsidRPr="00243CC7" w:rsidRDefault="007B48CF" w:rsidP="00DE7253">
            <w:pPr>
              <w:spacing w:before="120" w:after="1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474E7134" wp14:editId="2759B70D">
                  <wp:extent cx="1232079" cy="352022"/>
                  <wp:effectExtent l="0" t="0" r="635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/>
                          <a:srcRect b="62015"/>
                          <a:stretch/>
                        </pic:blipFill>
                        <pic:spPr bwMode="auto">
                          <a:xfrm>
                            <a:off x="0" y="0"/>
                            <a:ext cx="1234800" cy="352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B9C8A" w14:textId="1030CEC9" w:rsidR="00B056CC" w:rsidRDefault="00B056CC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3B79AB0B" w14:textId="38E45CAC" w:rsidR="00807A96" w:rsidRDefault="00807A96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2BC40C7A" w14:textId="1B1F5D91" w:rsidR="00EA6364" w:rsidRDefault="00EA636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1D5554D3" w14:textId="77777777" w:rsidR="00EA6364" w:rsidRDefault="00EA636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30DAABDF" w14:textId="77777777" w:rsidR="00807A96" w:rsidRPr="00243CC7" w:rsidRDefault="00807A96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41D14B5A" w14:textId="77777777" w:rsidR="00243CC7" w:rsidRPr="00243CC7" w:rsidRDefault="00243CC7" w:rsidP="00243CC7">
      <w:pPr>
        <w:keepNext/>
        <w:shd w:val="clear" w:color="auto" w:fill="1150B7"/>
        <w:spacing w:after="120"/>
        <w:outlineLvl w:val="2"/>
        <w:rPr>
          <w:rFonts w:ascii="Calibri" w:hAnsi="Calibri" w:cs="Arial"/>
          <w:iCs/>
          <w:color w:val="FFFFFF"/>
          <w:sz w:val="30"/>
        </w:rPr>
      </w:pPr>
      <w:r w:rsidRPr="00243CC7">
        <w:rPr>
          <w:rFonts w:ascii="Calibri" w:hAnsi="Calibri" w:cs="Arial"/>
          <w:iCs/>
          <w:color w:val="FFFFFF"/>
          <w:sz w:val="30"/>
        </w:rPr>
        <w:lastRenderedPageBreak/>
        <w:sym w:font="Wingdings" w:char="F026"/>
      </w:r>
      <w:r w:rsidRPr="00243CC7">
        <w:rPr>
          <w:rFonts w:ascii="Calibri" w:hAnsi="Calibri" w:cs="Arial"/>
          <w:iCs/>
          <w:color w:val="FFFFFF"/>
          <w:sz w:val="30"/>
        </w:rPr>
        <w:t xml:space="preserve">  </w:t>
      </w:r>
      <w:r w:rsidRPr="00243CC7">
        <w:rPr>
          <w:rFonts w:ascii="Calibri" w:hAnsi="Calibri" w:cs="Arial"/>
          <w:i/>
          <w:iCs/>
          <w:color w:val="FFFFFF"/>
          <w:sz w:val="30"/>
        </w:rPr>
        <w:t>Compléments</w:t>
      </w:r>
    </w:p>
    <w:p w14:paraId="154480C8" w14:textId="77777777" w:rsidR="006C4AA1" w:rsidRPr="00243CC7" w:rsidRDefault="006C4AA1" w:rsidP="001E661B">
      <w:pPr>
        <w:spacing w:before="120" w:after="120"/>
        <w:rPr>
          <w:rFonts w:ascii="Calibri" w:hAnsi="Calibri" w:cs="Arial"/>
          <w:b/>
          <w:bCs/>
          <w:color w:val="1150B7"/>
          <w:sz w:val="22"/>
          <w:szCs w:val="22"/>
          <w:u w:val="single"/>
        </w:rPr>
      </w:pPr>
      <w:r w:rsidRPr="00243CC7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 xml:space="preserve">Obtenir la représentation graphique de la fonction de densité de </w:t>
      </w:r>
      <m:oMath>
        <m:r>
          <m:rPr>
            <m:sty m:val="b"/>
          </m:rPr>
          <w:rPr>
            <w:rFonts w:ascii="Cambria Math" w:hAnsi="Cambria Math" w:cs="Arial"/>
            <w:color w:val="1150B7"/>
            <w:sz w:val="22"/>
            <w:szCs w:val="22"/>
            <w:u w:val="single"/>
          </w:rPr>
          <m:t>X</m:t>
        </m:r>
      </m:oMath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5103"/>
      </w:tblGrid>
      <w:tr w:rsidR="006C4AA1" w14:paraId="0F6A3627" w14:textId="77777777" w:rsidTr="00CD136A">
        <w:trPr>
          <w:jc w:val="center"/>
        </w:trPr>
        <w:tc>
          <w:tcPr>
            <w:tcW w:w="5103" w:type="dxa"/>
          </w:tcPr>
          <w:p w14:paraId="000D3E45" w14:textId="77777777" w:rsidR="006C4AA1" w:rsidRDefault="006C4AA1" w:rsidP="006C4AA1">
            <w:pPr>
              <w:spacing w:before="60"/>
              <w:rPr>
                <w:rFonts w:ascii="Arial" w:hAnsi="Arial" w:cs="Arial"/>
              </w:rPr>
            </w:pPr>
            <w:r w:rsidRPr="00243CC7">
              <w:rPr>
                <w:rFonts w:ascii="Arial" w:hAnsi="Arial" w:cs="Arial"/>
              </w:rPr>
              <w:t xml:space="preserve">Touche </w:t>
            </w:r>
            <w:r w:rsidRPr="00243CC7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 xml:space="preserve"> f(x)</w:t>
            </w:r>
            <w:r>
              <w:rPr>
                <w:b/>
                <w:bCs/>
                <w:bdr w:val="single" w:sz="4" w:space="0" w:color="auto"/>
                <w:shd w:val="clear" w:color="auto" w:fill="C0C0C0"/>
              </w:rPr>
              <w:t xml:space="preserve"> </w:t>
            </w:r>
            <w:r w:rsidR="00520CEF">
              <w:rPr>
                <w:rFonts w:ascii="Arial" w:hAnsi="Arial" w:cs="Arial"/>
              </w:rPr>
              <w:t xml:space="preserve"> puis saisir la densité de probabilité</w:t>
            </w:r>
            <w:r w:rsidR="00243CC7">
              <w:rPr>
                <w:rFonts w:ascii="Arial" w:hAnsi="Arial" w:cs="Arial"/>
              </w:rPr>
              <w:t xml:space="preserve"> en Y</w:t>
            </w:r>
            <w:r w:rsidR="00243CC7" w:rsidRPr="00243CC7">
              <w:rPr>
                <w:rFonts w:ascii="Arial" w:hAnsi="Arial" w:cs="Arial"/>
                <w:vertAlign w:val="subscript"/>
              </w:rPr>
              <w:t>1</w:t>
            </w:r>
            <w:r w:rsidR="00243CC7">
              <w:rPr>
                <w:rFonts w:ascii="Arial" w:hAnsi="Arial" w:cs="Arial"/>
              </w:rPr>
              <w:t xml:space="preserve"> par exemple </w:t>
            </w:r>
            <w:r w:rsidR="00520CEF">
              <w:rPr>
                <w:rFonts w:ascii="Arial" w:hAnsi="Arial" w:cs="Arial"/>
              </w:rPr>
              <w:t>:</w:t>
            </w:r>
          </w:p>
          <w:p w14:paraId="171A86BB" w14:textId="77777777" w:rsidR="00950FEA" w:rsidRDefault="00243CC7" w:rsidP="00950FEA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Rubrique </w:t>
            </w:r>
            <w:r w:rsidRPr="0097460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0000FF"/>
              </w:rPr>
              <w:t>distrib</w:t>
            </w:r>
            <w:r>
              <w:rPr>
                <w:rFonts w:ascii="Arial" w:hAnsi="Arial" w:cs="Arial"/>
              </w:rPr>
              <w:t xml:space="preserve"> (touches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2nde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var</w:t>
            </w:r>
            <w:r>
              <w:rPr>
                <w:rFonts w:ascii="Arial" w:hAnsi="Arial" w:cs="Arial"/>
              </w:rPr>
              <w:t xml:space="preserve"> ) </w:t>
            </w:r>
          </w:p>
          <w:p w14:paraId="6FAF671C" w14:textId="77777777" w:rsidR="00243CC7" w:rsidRDefault="00243CC7" w:rsidP="00950F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Sélectionner à l’aide des curseurs 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.</w:t>
            </w:r>
            <w:r w:rsidR="00CC7290">
              <w:rPr>
                <w:rFonts w:ascii="Arial" w:hAnsi="Arial" w:cs="Arial"/>
                <w:b/>
                <w:bdr w:val="single" w:sz="4" w:space="0" w:color="auto"/>
              </w:rPr>
              <w:t>1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 xml:space="preserve"> : </w:t>
            </w:r>
            <w:r w:rsidR="00CC7290">
              <w:rPr>
                <w:rFonts w:ascii="Arial" w:hAnsi="Arial" w:cs="Arial"/>
                <w:b/>
                <w:bdr w:val="single" w:sz="4" w:space="0" w:color="auto"/>
              </w:rPr>
              <w:t>n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o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r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>m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al</w:t>
            </w:r>
            <w:r w:rsidR="00CC7290">
              <w:rPr>
                <w:rFonts w:ascii="Arial" w:hAnsi="Arial" w:cs="Arial"/>
                <w:b/>
                <w:bdr w:val="single" w:sz="4" w:space="0" w:color="auto"/>
              </w:rPr>
              <w:t>Fdp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 xml:space="preserve">( </w:t>
            </w:r>
            <w:r>
              <w:rPr>
                <w:rFonts w:ascii="Arial" w:hAnsi="Arial" w:cs="Arial"/>
              </w:rPr>
              <w:t xml:space="preserve"> et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 xml:space="preserve">. </w:t>
            </w:r>
          </w:p>
          <w:p w14:paraId="371386FD" w14:textId="77777777" w:rsidR="00243CC7" w:rsidRDefault="00243CC7" w:rsidP="00243C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Renseigner la boite de dialogue comme ci-contre puis valider deux fois avec la touche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>.</w:t>
            </w:r>
          </w:p>
          <w:p w14:paraId="032E7C3E" w14:textId="77777777" w:rsidR="00067D00" w:rsidRDefault="00067D00" w:rsidP="00243CC7">
            <w:pPr>
              <w:rPr>
                <w:rFonts w:ascii="Arial" w:hAnsi="Arial" w:cs="Arial"/>
              </w:rPr>
            </w:pPr>
          </w:p>
          <w:p w14:paraId="29611251" w14:textId="77777777" w:rsidR="00067D00" w:rsidRDefault="00067D00" w:rsidP="00243CC7">
            <w:pPr>
              <w:rPr>
                <w:rFonts w:ascii="Arial" w:hAnsi="Arial" w:cs="Arial"/>
              </w:rPr>
            </w:pPr>
          </w:p>
          <w:p w14:paraId="0C088553" w14:textId="77777777" w:rsidR="00067D00" w:rsidRDefault="00067D00" w:rsidP="00067D00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Pour t</w:t>
            </w:r>
            <w:r w:rsidR="00B2139B">
              <w:rPr>
                <w:rFonts w:ascii="Arial" w:hAnsi="Arial" w:cs="Arial"/>
              </w:rPr>
              <w:t xml:space="preserve">racer la courbe </w:t>
            </w:r>
            <w:r>
              <w:rPr>
                <w:rFonts w:ascii="Arial" w:hAnsi="Arial" w:cs="Arial"/>
              </w:rPr>
              <w:t>:</w:t>
            </w:r>
          </w:p>
          <w:p w14:paraId="3DEF67BE" w14:textId="77777777" w:rsidR="00B5487A" w:rsidRDefault="00067D00" w:rsidP="00067D00">
            <w:pPr>
              <w:spacing w:before="60" w:after="60"/>
              <w:rPr>
                <w:rFonts w:ascii="Arial" w:hAnsi="Arial" w:cs="Arial"/>
                <w:b/>
                <w:bdr w:val="single" w:sz="4" w:space="0" w:color="auto"/>
              </w:rPr>
            </w:pPr>
            <w:r>
              <w:rPr>
                <w:rFonts w:ascii="Arial" w:hAnsi="Arial" w:cs="Arial"/>
              </w:rPr>
              <w:t xml:space="preserve">Touche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zoom</w:t>
            </w:r>
            <w:r>
              <w:rPr>
                <w:rFonts w:ascii="Arial" w:hAnsi="Arial" w:cs="Arial"/>
              </w:rPr>
              <w:t xml:space="preserve"> ; onglet </w:t>
            </w:r>
            <w:r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0000FF"/>
              </w:rPr>
              <w:t>ZOOM</w:t>
            </w:r>
            <w:r>
              <w:rPr>
                <w:rFonts w:ascii="Arial" w:hAnsi="Arial" w:cs="Arial"/>
              </w:rPr>
              <w:t xml:space="preserve">  puis sélectionner avec les curseurs  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0</w:t>
            </w:r>
            <w:r w:rsidRPr="00974600">
              <w:rPr>
                <w:rFonts w:ascii="Arial" w:hAnsi="Arial" w:cs="Arial"/>
                <w:b/>
                <w:bdr w:val="single" w:sz="4" w:space="0" w:color="auto"/>
              </w:rPr>
              <w:t xml:space="preserve"> : </w:t>
            </w:r>
            <w:r>
              <w:rPr>
                <w:rFonts w:ascii="Arial" w:hAnsi="Arial" w:cs="Arial"/>
                <w:b/>
                <w:bdr w:val="single" w:sz="4" w:space="0" w:color="auto"/>
              </w:rPr>
              <w:t>Ajust Zoom</w:t>
            </w:r>
          </w:p>
          <w:p w14:paraId="246BAC68" w14:textId="77777777" w:rsidR="00067D00" w:rsidRPr="007C2587" w:rsidRDefault="00067D00" w:rsidP="00067D00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Valider par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 xml:space="preserve"> pour afficher la représentation graphique.</w:t>
            </w:r>
          </w:p>
        </w:tc>
        <w:tc>
          <w:tcPr>
            <w:tcW w:w="5103" w:type="dxa"/>
          </w:tcPr>
          <w:p w14:paraId="51C1D717" w14:textId="77777777" w:rsidR="00CD136A" w:rsidRDefault="00CD136A" w:rsidP="00CD136A">
            <w:pPr>
              <w:spacing w:before="6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37D03B6D" wp14:editId="4A8485EF">
                  <wp:extent cx="1234800" cy="928800"/>
                  <wp:effectExtent l="0" t="0" r="3810" b="508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</w:t>
            </w:r>
            <w:r>
              <w:rPr>
                <w:noProof/>
                <w:lang w:bidi="ar-SA"/>
              </w:rPr>
              <w:drawing>
                <wp:inline distT="0" distB="0" distL="0" distR="0" wp14:anchorId="59130AA6" wp14:editId="4A8C6090">
                  <wp:extent cx="1234800" cy="928800"/>
                  <wp:effectExtent l="0" t="0" r="3810" b="508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567DF" w14:textId="77777777" w:rsidR="00520CEF" w:rsidRPr="00CD136A" w:rsidRDefault="00CD136A" w:rsidP="00067D00">
            <w:pPr>
              <w:spacing w:before="4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0661617D" wp14:editId="60E59E79">
                  <wp:extent cx="1232079" cy="420710"/>
                  <wp:effectExtent l="0" t="0" r="6350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b="54604"/>
                          <a:stretch/>
                        </pic:blipFill>
                        <pic:spPr bwMode="auto">
                          <a:xfrm>
                            <a:off x="0" y="0"/>
                            <a:ext cx="1234800" cy="421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4E99AD" w14:textId="77777777" w:rsidR="006C4AA1" w:rsidRPr="005F546F" w:rsidRDefault="00067D00" w:rsidP="00067D00">
            <w:pPr>
              <w:spacing w:before="120" w:after="6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63FD6C49" wp14:editId="0C300EAE">
                  <wp:extent cx="1234800" cy="928800"/>
                  <wp:effectExtent l="0" t="0" r="3810" b="508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C2166" w14:textId="77777777" w:rsidR="006C4AA1" w:rsidRDefault="006C4AA1" w:rsidP="00DE7253">
      <w:pPr>
        <w:pStyle w:val="Titre4"/>
        <w:rPr>
          <w:bCs w:val="0"/>
        </w:rPr>
      </w:pPr>
    </w:p>
    <w:p w14:paraId="7E8A3ED6" w14:textId="77777777" w:rsidR="00DE7253" w:rsidRPr="001E661B" w:rsidRDefault="00DE7253" w:rsidP="001E661B">
      <w:pPr>
        <w:spacing w:before="120" w:after="120"/>
        <w:rPr>
          <w:rFonts w:ascii="Calibri" w:hAnsi="Calibri" w:cs="Arial"/>
          <w:b/>
          <w:bCs/>
          <w:color w:val="1150B7"/>
          <w:sz w:val="22"/>
          <w:szCs w:val="22"/>
          <w:u w:val="single"/>
        </w:rPr>
      </w:pPr>
      <w:r w:rsidRPr="001E661B">
        <w:rPr>
          <w:rFonts w:ascii="Calibri" w:hAnsi="Calibri" w:cs="Arial"/>
          <w:b/>
          <w:bCs/>
          <w:color w:val="1150B7"/>
          <w:sz w:val="22"/>
          <w:szCs w:val="22"/>
          <w:u w:val="single"/>
        </w:rPr>
        <w:t>Probabilité de l’événement  "3 &lt; X &lt; 4" en utilisant la fonction de densité et les intégrales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5103"/>
      </w:tblGrid>
      <w:tr w:rsidR="00467869" w14:paraId="1593E893" w14:textId="77777777" w:rsidTr="003302EE">
        <w:trPr>
          <w:jc w:val="center"/>
        </w:trPr>
        <w:tc>
          <w:tcPr>
            <w:tcW w:w="5103" w:type="dxa"/>
          </w:tcPr>
          <w:p w14:paraId="18999074" w14:textId="77777777" w:rsidR="006C4AA1" w:rsidRDefault="001E661B" w:rsidP="006C4AA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partir de l'écran graphique </w:t>
            </w:r>
            <w:r>
              <w:rPr>
                <w:rFonts w:ascii="Arial" w:hAnsi="Arial" w:cs="Arial"/>
              </w:rPr>
              <w:br/>
              <w:t xml:space="preserve">Rubrique </w:t>
            </w:r>
            <w:r w:rsidRPr="001E661B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0000FF"/>
              </w:rPr>
              <w:t>c</w:t>
            </w:r>
            <w:r w:rsidR="006C4AA1" w:rsidRPr="001E661B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0000FF"/>
              </w:rPr>
              <w:t>alculs</w:t>
            </w:r>
            <w:r w:rsidR="006C4AA1" w:rsidRPr="00BA5943">
              <w:rPr>
                <w:rFonts w:ascii="Arial" w:hAnsi="Arial" w:cs="Arial"/>
              </w:rPr>
              <w:t xml:space="preserve"> (touches</w:t>
            </w:r>
            <w:r w:rsidR="006C4AA1">
              <w:rPr>
                <w:rFonts w:ascii="Arial" w:hAnsi="Arial" w:cs="Arial"/>
              </w:rPr>
              <w:t xml:space="preserve"> </w:t>
            </w:r>
            <w:r w:rsidR="006C4AA1" w:rsidRPr="006C4AA1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2nde</w:t>
            </w:r>
            <w:r w:rsidR="006C4AA1" w:rsidRPr="00BA5943">
              <w:rPr>
                <w:rFonts w:ascii="Arial" w:hAnsi="Arial" w:cs="Arial"/>
                <w:vertAlign w:val="superscript"/>
              </w:rPr>
              <w:t xml:space="preserve">  </w:t>
            </w:r>
            <w:r w:rsidR="006C4AA1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trace</w:t>
            </w:r>
            <w:r w:rsidR="006C4AA1" w:rsidRPr="002F6DB5">
              <w:rPr>
                <w:rFonts w:ascii="Arial" w:hAnsi="Arial" w:cs="Arial"/>
                <w:vertAlign w:val="superscript"/>
              </w:rPr>
              <w:t xml:space="preserve"> </w:t>
            </w:r>
            <w:r w:rsidR="006C4AA1" w:rsidRPr="00BA5943">
              <w:rPr>
                <w:rFonts w:ascii="Arial" w:hAnsi="Arial" w:cs="Arial"/>
                <w:vertAlign w:val="superscript"/>
              </w:rPr>
              <w:t xml:space="preserve"> </w:t>
            </w:r>
            <w:r w:rsidR="006C4AA1" w:rsidRPr="00BA5943">
              <w:rPr>
                <w:rFonts w:ascii="Arial" w:hAnsi="Arial" w:cs="Arial"/>
              </w:rPr>
              <w:t xml:space="preserve">). </w:t>
            </w:r>
            <w:r w:rsidR="006C4AA1">
              <w:rPr>
                <w:rFonts w:ascii="Arial" w:hAnsi="Arial" w:cs="Arial"/>
              </w:rPr>
              <w:t xml:space="preserve">Sélectionner à l'aide des curseurs </w:t>
            </w:r>
            <w:r w:rsidR="006C4AA1" w:rsidRPr="001E661B">
              <w:rPr>
                <w:rFonts w:ascii="Arial" w:hAnsi="Arial" w:cs="Arial"/>
                <w:b/>
                <w:bdr w:val="single" w:sz="4" w:space="0" w:color="auto"/>
              </w:rPr>
              <w:t xml:space="preserve">7 :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b/>
                      <w:bdr w:val="single" w:sz="4" w:space="0" w:color="auto"/>
                    </w:rPr>
                  </m:ctrlPr>
                </m:naryPr>
                <m:sub/>
                <m:sup/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bdr w:val="single" w:sz="4" w:space="0" w:color="aut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b/>
                          <w:bdr w:val="single" w:sz="4" w:space="0" w:color="auto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inorHAnsi"/>
                          <w:bdr w:val="single" w:sz="4" w:space="0" w:color="auto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bdr w:val="single" w:sz="4" w:space="0" w:color="auto"/>
                    </w:rPr>
                    <m:t>dx</m:t>
                  </m:r>
                </m:e>
              </m:nary>
            </m:oMath>
            <w:r w:rsidR="006C4AA1">
              <w:rPr>
                <w:rFonts w:ascii="Arial" w:hAnsi="Arial" w:cs="Arial"/>
              </w:rPr>
              <w:t xml:space="preserve"> et </w:t>
            </w:r>
            <w:r w:rsidR="006C4AA1" w:rsidRPr="006C4AA1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 w:rsidR="006C4AA1">
              <w:rPr>
                <w:rFonts w:ascii="Arial" w:hAnsi="Arial" w:cs="Arial"/>
              </w:rPr>
              <w:t>.</w:t>
            </w:r>
          </w:p>
          <w:p w14:paraId="56477D98" w14:textId="77777777" w:rsidR="006C4AA1" w:rsidRDefault="006C4AA1" w:rsidP="006C4AA1">
            <w:pPr>
              <w:pStyle w:val="En-tte"/>
              <w:tabs>
                <w:tab w:val="clear" w:pos="4536"/>
                <w:tab w:val="clear" w:pos="9072"/>
              </w:tabs>
              <w:spacing w:before="12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Renseigner Borne Inf par 3 et Borne Sup par 4</w:t>
            </w:r>
            <w:r w:rsidR="001E661B">
              <w:rPr>
                <w:rFonts w:ascii="Arial" w:hAnsi="Arial" w:cs="Arial"/>
              </w:rPr>
              <w:t xml:space="preserve"> en validant à chaque fois par </w:t>
            </w:r>
            <w:r w:rsidR="001E661B" w:rsidRPr="006C4AA1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 w:rsidR="001E661B">
              <w:rPr>
                <w:rFonts w:ascii="Arial" w:hAnsi="Arial" w:cs="Arial"/>
              </w:rPr>
              <w:t xml:space="preserve"> </w:t>
            </w:r>
            <w:r w:rsidR="003302EE">
              <w:rPr>
                <w:rFonts w:ascii="Arial" w:hAnsi="Arial" w:cs="Arial"/>
              </w:rPr>
              <w:t>.</w:t>
            </w:r>
          </w:p>
          <w:p w14:paraId="0FAA06B0" w14:textId="77777777" w:rsidR="006C4AA1" w:rsidRPr="006C4AA1" w:rsidRDefault="006C4AA1" w:rsidP="003302EE">
            <w:pPr>
              <w:pStyle w:val="En-tte"/>
              <w:tabs>
                <w:tab w:val="clear" w:pos="4536"/>
                <w:tab w:val="clear" w:pos="9072"/>
              </w:tabs>
              <w:spacing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On retrouve la probabilité calculée auparavant.</w:t>
            </w:r>
          </w:p>
        </w:tc>
        <w:tc>
          <w:tcPr>
            <w:tcW w:w="5103" w:type="dxa"/>
            <w:vAlign w:val="center"/>
          </w:tcPr>
          <w:p w14:paraId="08CF58F2" w14:textId="77777777" w:rsidR="006C4AA1" w:rsidRDefault="003302EE" w:rsidP="003302EE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2AAFDABD" wp14:editId="376760F9">
                  <wp:extent cx="1234800" cy="928800"/>
                  <wp:effectExtent l="0" t="0" r="3810" b="5080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661B">
              <w:rPr>
                <w:noProof/>
                <w:lang w:bidi="ar-SA"/>
              </w:rPr>
              <w:drawing>
                <wp:inline distT="0" distB="0" distL="0" distR="0" wp14:anchorId="140001E8" wp14:editId="5F55E5C4">
                  <wp:extent cx="1234800" cy="928800"/>
                  <wp:effectExtent l="0" t="0" r="3810" b="508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E0CC4" w14:textId="77777777" w:rsidR="00F75D7E" w:rsidRDefault="00F75D7E">
      <w:pPr>
        <w:rPr>
          <w:rFonts w:ascii="Arial" w:hAnsi="Arial" w:cs="Arial"/>
        </w:rPr>
      </w:pPr>
    </w:p>
    <w:p w14:paraId="5B4CB256" w14:textId="77777777" w:rsidR="00EB0845" w:rsidRDefault="00EB0845">
      <w:pPr>
        <w:rPr>
          <w:rFonts w:ascii="Arial" w:hAnsi="Arial" w:cs="Arial"/>
        </w:rPr>
      </w:pPr>
    </w:p>
    <w:p w14:paraId="2862861A" w14:textId="77777777" w:rsidR="00426E48" w:rsidRPr="00426E48" w:rsidRDefault="00426E48" w:rsidP="00426E48">
      <w:pPr>
        <w:keepNext/>
        <w:shd w:val="clear" w:color="auto" w:fill="1150B7"/>
        <w:outlineLvl w:val="2"/>
        <w:rPr>
          <w:rFonts w:ascii="Calibri" w:hAnsi="Calibri" w:cs="Arial"/>
          <w:iCs/>
          <w:color w:val="FFFFFF"/>
          <w:sz w:val="30"/>
        </w:rPr>
      </w:pPr>
      <w:r w:rsidRPr="00426E48">
        <w:rPr>
          <w:rFonts w:ascii="Calibri" w:hAnsi="Calibri" w:cs="Arial"/>
          <w:iCs/>
          <w:sz w:val="30"/>
        </w:rPr>
        <w:t xml:space="preserve">  </w:t>
      </w:r>
      <w:r w:rsidRPr="00426E48">
        <w:rPr>
          <w:rFonts w:ascii="Calibri" w:hAnsi="Calibri" w:cs="Arial"/>
          <w:iCs/>
          <w:color w:val="FFFFFF"/>
          <w:sz w:val="30"/>
        </w:rPr>
        <w:sym w:font="Webdings" w:char="F068"/>
      </w:r>
      <w:r w:rsidRPr="00426E48">
        <w:rPr>
          <w:rFonts w:ascii="Calibri" w:hAnsi="Calibri" w:cs="Arial"/>
          <w:iCs/>
          <w:color w:val="FFFFFF"/>
          <w:sz w:val="30"/>
        </w:rPr>
        <w:tab/>
      </w:r>
      <w:r w:rsidRPr="00426E48">
        <w:rPr>
          <w:rFonts w:ascii="Calibri" w:hAnsi="Calibri" w:cs="Arial"/>
          <w:i/>
          <w:iCs/>
          <w:color w:val="FFFFFF"/>
          <w:sz w:val="30"/>
          <w:shd w:val="clear" w:color="auto" w:fill="1150B7"/>
        </w:rPr>
        <w:t>Problèmes pouvant être rencontrés</w:t>
      </w:r>
    </w:p>
    <w:p w14:paraId="66BF6CC2" w14:textId="77777777" w:rsidR="00426E48" w:rsidRDefault="00426E48" w:rsidP="00426E48">
      <w:pPr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8"/>
        <w:gridCol w:w="7228"/>
      </w:tblGrid>
      <w:tr w:rsidR="00426E48" w14:paraId="7ECF02B6" w14:textId="77777777" w:rsidTr="003D2AB8">
        <w:trPr>
          <w:jc w:val="center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3C18" w14:textId="77777777" w:rsidR="00426E48" w:rsidRDefault="00426E48" w:rsidP="003D2A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Lors de l'utilisation du calcul d'intégrale.</w:t>
            </w:r>
          </w:p>
          <w:p w14:paraId="485A5AF5" w14:textId="77777777" w:rsidR="00426E48" w:rsidRDefault="00426E48" w:rsidP="003D2AB8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D5C6ACA" wp14:editId="5D79B860">
                  <wp:extent cx="1234800" cy="928800"/>
                  <wp:effectExtent l="0" t="0" r="3810" b="5080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8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0349B" w14:textId="77777777" w:rsidR="00426E48" w:rsidRDefault="00426E48" w:rsidP="003D2A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borne supérieure de l'intégrale doit être comprise dans la fenêtre d'affichage.</w:t>
            </w:r>
          </w:p>
        </w:tc>
      </w:tr>
    </w:tbl>
    <w:p w14:paraId="66A7E93D" w14:textId="77777777" w:rsidR="00426E48" w:rsidRDefault="00426E48">
      <w:pPr>
        <w:rPr>
          <w:rFonts w:ascii="Arial" w:hAnsi="Arial" w:cs="Arial"/>
        </w:rPr>
      </w:pPr>
    </w:p>
    <w:p w14:paraId="52ABC35E" w14:textId="77777777" w:rsidR="00EB0845" w:rsidRPr="00EB0845" w:rsidRDefault="00EB0845" w:rsidP="00EB0845">
      <w:pPr>
        <w:keepNext/>
        <w:shd w:val="clear" w:color="auto" w:fill="1150B7"/>
        <w:outlineLvl w:val="2"/>
        <w:rPr>
          <w:rFonts w:ascii="Calibri" w:hAnsi="Calibri" w:cs="Arial"/>
          <w:iCs/>
          <w:color w:val="FFFFFF"/>
          <w:sz w:val="30"/>
        </w:rPr>
      </w:pPr>
      <w:r w:rsidRPr="00EB0845">
        <w:rPr>
          <w:rFonts w:ascii="Calibri" w:hAnsi="Calibri" w:cs="Arial"/>
          <w:iCs/>
          <w:color w:val="FFFFFF"/>
          <w:sz w:val="30"/>
        </w:rPr>
        <w:sym w:font="Wingdings" w:char="F021"/>
      </w:r>
      <w:r w:rsidRPr="00EB0845">
        <w:rPr>
          <w:rFonts w:ascii="Calibri" w:hAnsi="Calibri" w:cs="Arial"/>
          <w:iCs/>
          <w:color w:val="FFFFFF"/>
          <w:sz w:val="30"/>
        </w:rPr>
        <w:t xml:space="preserve"> </w:t>
      </w:r>
      <w:r w:rsidRPr="00EB0845">
        <w:rPr>
          <w:rFonts w:ascii="Calibri" w:hAnsi="Calibri" w:cs="Arial"/>
          <w:iCs/>
          <w:color w:val="FFFFFF"/>
          <w:sz w:val="30"/>
        </w:rPr>
        <w:tab/>
      </w:r>
      <w:r w:rsidRPr="00EB0845">
        <w:rPr>
          <w:rFonts w:ascii="Calibri" w:hAnsi="Calibri" w:cs="Arial"/>
          <w:i/>
          <w:iCs/>
          <w:color w:val="FFFFFF"/>
          <w:sz w:val="30"/>
        </w:rPr>
        <w:t>Commentaires</w:t>
      </w:r>
    </w:p>
    <w:p w14:paraId="2272D0CE" w14:textId="77777777" w:rsidR="00B056CC" w:rsidRPr="00C64E3E" w:rsidRDefault="00B056CC">
      <w:pPr>
        <w:rPr>
          <w:rFonts w:asciiTheme="minorHAnsi" w:hAnsiTheme="minorHAnsi" w:cstheme="minorHAnsi"/>
        </w:rPr>
      </w:pPr>
    </w:p>
    <w:p w14:paraId="7C2C5B90" w14:textId="77777777" w:rsidR="00737521" w:rsidRDefault="00737521" w:rsidP="00C64E3E">
      <w:pPr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6"/>
      </w:tblGrid>
      <w:tr w:rsidR="00C64E3E" w14:paraId="40F000A6" w14:textId="77777777" w:rsidTr="003D2AB8">
        <w:trPr>
          <w:jc w:val="center"/>
        </w:trPr>
        <w:tc>
          <w:tcPr>
            <w:tcW w:w="10206" w:type="dxa"/>
          </w:tcPr>
          <w:p w14:paraId="4CC19667" w14:textId="77777777" w:rsidR="00C64E3E" w:rsidRDefault="00C64E3E" w:rsidP="003D2AB8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Pour obtenir les valeurs de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>&lt;3) et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>&gt;4), on a calculé P(-10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 xml:space="preserve"> &lt; 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 xml:space="preserve"> &lt; 3) et P(4 &lt; 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 xml:space="preserve"> &lt; 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>), l'erreur commise étant négligeable.</w:t>
            </w:r>
          </w:p>
          <w:p w14:paraId="39B3C742" w14:textId="77777777" w:rsidR="00C64E3E" w:rsidRPr="00F0197F" w:rsidRDefault="00C64E3E" w:rsidP="003D2AB8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la place de -10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>(respectivement 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 xml:space="preserve">), on peut mettre la valeur </w:t>
            </w:r>
            <w:r w:rsidRPr="00294101">
              <w:rPr>
                <w:rFonts w:ascii="Arial" w:hAnsi="Arial" w:cs="Arial"/>
                <w:i/>
              </w:rPr>
              <w:t>m</w:t>
            </w:r>
            <w:r w:rsidRPr="00294101">
              <w:rPr>
                <w:rFonts w:ascii="Arial" w:hAnsi="Arial" w:cs="Arial"/>
              </w:rPr>
              <w:t xml:space="preserve"> </w:t>
            </w:r>
            <w:r w:rsidRPr="00294101">
              <w:rPr>
                <w:rFonts w:ascii="Calibri" w:hAnsi="Calibri" w:cs="Arial"/>
              </w:rPr>
              <w:t>─</w:t>
            </w:r>
            <w:r w:rsidRPr="00294101">
              <w:rPr>
                <w:rFonts w:ascii="Arial" w:hAnsi="Arial" w:cs="Arial"/>
              </w:rPr>
              <w:t xml:space="preserve"> 4σ (respectivement </w:t>
            </w:r>
            <w:r w:rsidRPr="00294101">
              <w:rPr>
                <w:rFonts w:ascii="Arial" w:hAnsi="Arial" w:cs="Arial"/>
                <w:i/>
              </w:rPr>
              <w:t>m</w:t>
            </w:r>
            <w:r w:rsidRPr="00294101">
              <w:rPr>
                <w:rFonts w:ascii="Arial" w:hAnsi="Arial" w:cs="Arial"/>
              </w:rPr>
              <w:t xml:space="preserve"> + 4σ).</w:t>
            </w:r>
          </w:p>
        </w:tc>
      </w:tr>
    </w:tbl>
    <w:p w14:paraId="5255B9B1" w14:textId="77777777" w:rsidR="00C64E3E" w:rsidRDefault="00C64E3E">
      <w:pPr>
        <w:rPr>
          <w:rFonts w:asciiTheme="minorHAnsi" w:hAnsiTheme="minorHAnsi" w:cstheme="minorHAnsi"/>
        </w:rPr>
      </w:pPr>
    </w:p>
    <w:p w14:paraId="2FBE3CFA" w14:textId="77777777" w:rsidR="00D6620C" w:rsidRPr="00737521" w:rsidRDefault="00D6620C">
      <w:pPr>
        <w:rPr>
          <w:rFonts w:asciiTheme="minorHAnsi" w:hAnsiTheme="minorHAnsi" w:cstheme="minorHAnsi"/>
        </w:rPr>
      </w:pPr>
    </w:p>
    <w:p w14:paraId="30361B76" w14:textId="77777777" w:rsidR="00BA5943" w:rsidRPr="00737521" w:rsidRDefault="00BA5943" w:rsidP="00BA5943">
      <w:pPr>
        <w:rPr>
          <w:rFonts w:asciiTheme="minorHAnsi" w:hAnsiTheme="minorHAnsi" w:cstheme="minorHAnsi"/>
        </w:rPr>
      </w:pPr>
    </w:p>
    <w:sectPr w:rsidR="00BA5943" w:rsidRPr="0073752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851" w:right="851" w:bottom="851" w:left="85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F887C" w14:textId="77777777" w:rsidR="003A63C9" w:rsidRDefault="003A63C9">
      <w:r>
        <w:separator/>
      </w:r>
    </w:p>
  </w:endnote>
  <w:endnote w:type="continuationSeparator" w:id="0">
    <w:p w14:paraId="63C2044E" w14:textId="77777777" w:rsidR="003A63C9" w:rsidRDefault="003A6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FC8C5" w14:textId="77777777" w:rsidR="00EA6364" w:rsidRDefault="00EA636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7D58B" w14:textId="7BE47432" w:rsidR="001E47DB" w:rsidRDefault="001E47DB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103"/>
        <w:tab w:val="right" w:pos="10206"/>
      </w:tabs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IREM de LYON</w:t>
    </w:r>
    <w:r>
      <w:rPr>
        <w:rFonts w:ascii="Arial" w:hAnsi="Arial" w:cs="Arial"/>
        <w:b/>
        <w:bCs/>
        <w:sz w:val="16"/>
        <w:szCs w:val="16"/>
      </w:rPr>
      <w:tab/>
      <w:t xml:space="preserve">Fiche </w:t>
    </w:r>
    <w:r w:rsidRPr="00294101">
      <w:rPr>
        <w:rFonts w:ascii="Arial" w:hAnsi="Arial" w:cs="Arial"/>
        <w:b/>
        <w:bCs/>
        <w:sz w:val="16"/>
        <w:szCs w:val="16"/>
      </w:rPr>
      <w:t>n°1</w:t>
    </w:r>
    <w:r w:rsidR="00294101" w:rsidRPr="00294101">
      <w:rPr>
        <w:rFonts w:ascii="Arial" w:hAnsi="Arial" w:cs="Arial"/>
        <w:b/>
        <w:bCs/>
        <w:sz w:val="16"/>
        <w:szCs w:val="16"/>
      </w:rPr>
      <w:t>70</w:t>
    </w:r>
    <w:r>
      <w:rPr>
        <w:rFonts w:ascii="Arial" w:hAnsi="Arial" w:cs="Arial"/>
        <w:b/>
        <w:bCs/>
        <w:sz w:val="16"/>
        <w:szCs w:val="16"/>
      </w:rPr>
      <w:tab/>
      <w:t xml:space="preserve">page </w:t>
    </w:r>
    <w:r>
      <w:rPr>
        <w:rStyle w:val="Numrodepage"/>
        <w:rFonts w:ascii="Arial" w:hAnsi="Arial" w:cs="Arial"/>
        <w:b/>
        <w:bCs/>
        <w:sz w:val="16"/>
        <w:szCs w:val="16"/>
      </w:rPr>
      <w:fldChar w:fldCharType="begin"/>
    </w:r>
    <w:r>
      <w:rPr>
        <w:rStyle w:val="Numrodepage"/>
        <w:rFonts w:ascii="Arial" w:hAnsi="Arial" w:cs="Arial"/>
        <w:b/>
        <w:bCs/>
        <w:sz w:val="16"/>
        <w:szCs w:val="16"/>
      </w:rPr>
      <w:instrText xml:space="preserve"> PAGE </w:instrText>
    </w:r>
    <w:r>
      <w:rPr>
        <w:rStyle w:val="Numrodepage"/>
        <w:rFonts w:ascii="Arial" w:hAnsi="Arial" w:cs="Arial"/>
        <w:b/>
        <w:bCs/>
        <w:sz w:val="16"/>
        <w:szCs w:val="16"/>
      </w:rPr>
      <w:fldChar w:fldCharType="separate"/>
    </w:r>
    <w:r w:rsidR="00957CE5">
      <w:rPr>
        <w:rStyle w:val="Numrodepage"/>
        <w:rFonts w:ascii="Arial" w:hAnsi="Arial" w:cs="Arial"/>
        <w:b/>
        <w:bCs/>
        <w:noProof/>
        <w:sz w:val="16"/>
        <w:szCs w:val="16"/>
      </w:rPr>
      <w:t>2</w:t>
    </w:r>
    <w:r>
      <w:rPr>
        <w:rStyle w:val="Numrodepage"/>
        <w:rFonts w:ascii="Arial" w:hAnsi="Arial" w:cs="Arial"/>
        <w:b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FDAA" w14:textId="77777777" w:rsidR="00EA6364" w:rsidRDefault="00EA636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342A4" w14:textId="77777777" w:rsidR="003A63C9" w:rsidRDefault="003A63C9">
      <w:r>
        <w:separator/>
      </w:r>
    </w:p>
  </w:footnote>
  <w:footnote w:type="continuationSeparator" w:id="0">
    <w:p w14:paraId="5B4965AC" w14:textId="77777777" w:rsidR="003A63C9" w:rsidRDefault="003A63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0C0F4" w14:textId="77777777" w:rsidR="00EA6364" w:rsidRDefault="00EA636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0238" w14:textId="3E9E3062" w:rsidR="001E47DB" w:rsidRPr="00EA6364" w:rsidRDefault="001E47DB" w:rsidP="00EA636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91BC7" w14:textId="77777777" w:rsidR="00EA6364" w:rsidRDefault="00EA636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117B1"/>
    <w:multiLevelType w:val="hybridMultilevel"/>
    <w:tmpl w:val="F78C6F54"/>
    <w:lvl w:ilvl="0" w:tplc="951CEBFE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518658B"/>
    <w:multiLevelType w:val="hybridMultilevel"/>
    <w:tmpl w:val="8168FDBE"/>
    <w:lvl w:ilvl="0" w:tplc="D6448302"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eastAsia="Times New Roman" w:hAnsi="Times New Roman" w:cs="Times New Roman" w:hint="default"/>
        <w:i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935"/>
        </w:tabs>
        <w:ind w:left="193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7795"/>
    <w:rsid w:val="000169B6"/>
    <w:rsid w:val="00027CC9"/>
    <w:rsid w:val="00067D00"/>
    <w:rsid w:val="00072C31"/>
    <w:rsid w:val="00072E93"/>
    <w:rsid w:val="00075385"/>
    <w:rsid w:val="00097B75"/>
    <w:rsid w:val="000C64E1"/>
    <w:rsid w:val="000E4B19"/>
    <w:rsid w:val="00152753"/>
    <w:rsid w:val="0016119E"/>
    <w:rsid w:val="001773D5"/>
    <w:rsid w:val="001A5CC6"/>
    <w:rsid w:val="001B1A4E"/>
    <w:rsid w:val="001C0956"/>
    <w:rsid w:val="001D6B44"/>
    <w:rsid w:val="001E47DB"/>
    <w:rsid w:val="001E661B"/>
    <w:rsid w:val="002027D3"/>
    <w:rsid w:val="00207597"/>
    <w:rsid w:val="00207D6F"/>
    <w:rsid w:val="002125DE"/>
    <w:rsid w:val="002338F3"/>
    <w:rsid w:val="00243CC7"/>
    <w:rsid w:val="00244311"/>
    <w:rsid w:val="00262E6F"/>
    <w:rsid w:val="00294101"/>
    <w:rsid w:val="002B3AAC"/>
    <w:rsid w:val="002C1E38"/>
    <w:rsid w:val="002E4374"/>
    <w:rsid w:val="002F6DB5"/>
    <w:rsid w:val="00312650"/>
    <w:rsid w:val="003302EE"/>
    <w:rsid w:val="00332088"/>
    <w:rsid w:val="00342FD6"/>
    <w:rsid w:val="0035083B"/>
    <w:rsid w:val="003631EC"/>
    <w:rsid w:val="0038512C"/>
    <w:rsid w:val="003A63C9"/>
    <w:rsid w:val="003B6FBE"/>
    <w:rsid w:val="003C1F59"/>
    <w:rsid w:val="003F0A96"/>
    <w:rsid w:val="004062AD"/>
    <w:rsid w:val="004062C9"/>
    <w:rsid w:val="00412DA0"/>
    <w:rsid w:val="00426E48"/>
    <w:rsid w:val="00437795"/>
    <w:rsid w:val="00437890"/>
    <w:rsid w:val="00453EB8"/>
    <w:rsid w:val="00467869"/>
    <w:rsid w:val="004F78CF"/>
    <w:rsid w:val="0050285D"/>
    <w:rsid w:val="00520CEF"/>
    <w:rsid w:val="00557A60"/>
    <w:rsid w:val="00580A81"/>
    <w:rsid w:val="00592C3E"/>
    <w:rsid w:val="005A6735"/>
    <w:rsid w:val="005C0D35"/>
    <w:rsid w:val="005F546F"/>
    <w:rsid w:val="00621770"/>
    <w:rsid w:val="0063187B"/>
    <w:rsid w:val="006655ED"/>
    <w:rsid w:val="0067148C"/>
    <w:rsid w:val="00673F84"/>
    <w:rsid w:val="006B3171"/>
    <w:rsid w:val="006C4AA1"/>
    <w:rsid w:val="006D6B2E"/>
    <w:rsid w:val="006E0266"/>
    <w:rsid w:val="00737521"/>
    <w:rsid w:val="00745754"/>
    <w:rsid w:val="00755BAB"/>
    <w:rsid w:val="007730FC"/>
    <w:rsid w:val="007744BD"/>
    <w:rsid w:val="00774FB9"/>
    <w:rsid w:val="007A0D93"/>
    <w:rsid w:val="007B48CF"/>
    <w:rsid w:val="007B638C"/>
    <w:rsid w:val="007C1B5C"/>
    <w:rsid w:val="007C2587"/>
    <w:rsid w:val="007F41EA"/>
    <w:rsid w:val="00807A96"/>
    <w:rsid w:val="00847E8A"/>
    <w:rsid w:val="008931DE"/>
    <w:rsid w:val="00916027"/>
    <w:rsid w:val="00921B95"/>
    <w:rsid w:val="00950FEA"/>
    <w:rsid w:val="00957CE5"/>
    <w:rsid w:val="0097264F"/>
    <w:rsid w:val="009E660A"/>
    <w:rsid w:val="00A035FC"/>
    <w:rsid w:val="00A67A6E"/>
    <w:rsid w:val="00A70D1F"/>
    <w:rsid w:val="00A76EF4"/>
    <w:rsid w:val="00A77B94"/>
    <w:rsid w:val="00AE27D5"/>
    <w:rsid w:val="00AE3A39"/>
    <w:rsid w:val="00B02766"/>
    <w:rsid w:val="00B056CC"/>
    <w:rsid w:val="00B12169"/>
    <w:rsid w:val="00B2139B"/>
    <w:rsid w:val="00B4334A"/>
    <w:rsid w:val="00B5487A"/>
    <w:rsid w:val="00BA5943"/>
    <w:rsid w:val="00BA7944"/>
    <w:rsid w:val="00BB0797"/>
    <w:rsid w:val="00BC26B3"/>
    <w:rsid w:val="00C277ED"/>
    <w:rsid w:val="00C337C5"/>
    <w:rsid w:val="00C36C87"/>
    <w:rsid w:val="00C64E3E"/>
    <w:rsid w:val="00CC7290"/>
    <w:rsid w:val="00CD136A"/>
    <w:rsid w:val="00CF2A2B"/>
    <w:rsid w:val="00D22AC4"/>
    <w:rsid w:val="00D35D67"/>
    <w:rsid w:val="00D6620C"/>
    <w:rsid w:val="00D84BF3"/>
    <w:rsid w:val="00DC65C6"/>
    <w:rsid w:val="00DD100F"/>
    <w:rsid w:val="00DE61E1"/>
    <w:rsid w:val="00DE7253"/>
    <w:rsid w:val="00DF7138"/>
    <w:rsid w:val="00E1081C"/>
    <w:rsid w:val="00E74143"/>
    <w:rsid w:val="00EA2402"/>
    <w:rsid w:val="00EA6364"/>
    <w:rsid w:val="00EB06A1"/>
    <w:rsid w:val="00EB0845"/>
    <w:rsid w:val="00EB56E4"/>
    <w:rsid w:val="00EB7813"/>
    <w:rsid w:val="00EE68BE"/>
    <w:rsid w:val="00F0197F"/>
    <w:rsid w:val="00F6728B"/>
    <w:rsid w:val="00F70D71"/>
    <w:rsid w:val="00F71063"/>
    <w:rsid w:val="00F752A2"/>
    <w:rsid w:val="00F75D7E"/>
    <w:rsid w:val="00F86273"/>
    <w:rsid w:val="00F93D53"/>
    <w:rsid w:val="00FB69F9"/>
    <w:rsid w:val="00FE1C2B"/>
    <w:rsid w:val="00F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C5C3F0"/>
  <w15:docId w15:val="{A4D026AE-12B7-4C75-A3AB-D88D834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bidi="he-IL"/>
    </w:rPr>
  </w:style>
  <w:style w:type="paragraph" w:styleId="Titre1">
    <w:name w:val="heading 1"/>
    <w:basedOn w:val="Normal"/>
    <w:next w:val="Normal"/>
    <w:qFormat/>
    <w:pPr>
      <w:keepNext/>
      <w:spacing w:before="120" w:after="120"/>
      <w:outlineLvl w:val="0"/>
    </w:pPr>
    <w:rPr>
      <w:rFonts w:ascii="Arial" w:hAnsi="Arial" w:cs="Arial"/>
      <w:b/>
      <w:bCs/>
    </w:rPr>
  </w:style>
  <w:style w:type="paragraph" w:styleId="Titre2">
    <w:name w:val="heading 2"/>
    <w:basedOn w:val="Normal"/>
    <w:next w:val="Normal"/>
    <w:qFormat/>
    <w:pPr>
      <w:keepNext/>
      <w:ind w:right="1129"/>
      <w:outlineLvl w:val="1"/>
    </w:pPr>
    <w:rPr>
      <w:rFonts w:ascii="Arial" w:hAnsi="Arial" w:cs="Arial"/>
      <w:sz w:val="30"/>
      <w:szCs w:val="32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i/>
      <w:iCs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pPr>
      <w:ind w:left="426"/>
    </w:pPr>
    <w:rPr>
      <w:rFonts w:ascii="Arial" w:hAnsi="Arial" w:cs="Arial"/>
      <w:i/>
      <w:iCs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Textedebulles">
    <w:name w:val="Balloon Text"/>
    <w:basedOn w:val="Normal"/>
    <w:link w:val="TextedebullesCar"/>
    <w:rsid w:val="006E02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E0266"/>
    <w:rPr>
      <w:rFonts w:ascii="Tahoma" w:hAnsi="Tahoma" w:cs="Tahoma"/>
      <w:sz w:val="16"/>
      <w:szCs w:val="16"/>
      <w:lang w:bidi="he-IL"/>
    </w:rPr>
  </w:style>
  <w:style w:type="character" w:styleId="Textedelespacerserv">
    <w:name w:val="Placeholder Text"/>
    <w:basedOn w:val="Policepardfaut"/>
    <w:uiPriority w:val="99"/>
    <w:semiHidden/>
    <w:rsid w:val="006C4AA1"/>
    <w:rPr>
      <w:color w:val="808080"/>
    </w:rPr>
  </w:style>
  <w:style w:type="character" w:styleId="Marquedecommentaire">
    <w:name w:val="annotation reference"/>
    <w:basedOn w:val="Policepardfaut"/>
    <w:rsid w:val="00072E93"/>
    <w:rPr>
      <w:sz w:val="16"/>
      <w:szCs w:val="16"/>
    </w:rPr>
  </w:style>
  <w:style w:type="paragraph" w:styleId="Commentaire">
    <w:name w:val="annotation text"/>
    <w:basedOn w:val="Normal"/>
    <w:link w:val="CommentaireCar"/>
    <w:rsid w:val="00072E93"/>
  </w:style>
  <w:style w:type="character" w:customStyle="1" w:styleId="CommentaireCar">
    <w:name w:val="Commentaire Car"/>
    <w:basedOn w:val="Policepardfaut"/>
    <w:link w:val="Commentaire"/>
    <w:rsid w:val="00072E93"/>
    <w:rPr>
      <w:lang w:bidi="he-IL"/>
    </w:rPr>
  </w:style>
  <w:style w:type="paragraph" w:styleId="Objetducommentaire">
    <w:name w:val="annotation subject"/>
    <w:basedOn w:val="Commentaire"/>
    <w:next w:val="Commentaire"/>
    <w:link w:val="ObjetducommentaireCar"/>
    <w:rsid w:val="00072E9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072E93"/>
    <w:rPr>
      <w:b/>
      <w:bCs/>
      <w:lang w:bidi="he-IL"/>
    </w:rPr>
  </w:style>
  <w:style w:type="character" w:customStyle="1" w:styleId="PieddepageCar">
    <w:name w:val="Pied de page Car"/>
    <w:basedOn w:val="Policepardfaut"/>
    <w:link w:val="Pieddepage"/>
    <w:uiPriority w:val="99"/>
    <w:rsid w:val="00B056CC"/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B30AB-EFE8-4D9C-929C-4C0EF6637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Probabilité</vt:lpstr>
    </vt:vector>
  </TitlesOfParts>
  <Company>université LYON2</Company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Probabilité</dc:title>
  <dc:creator>36-36</dc:creator>
  <cp:lastModifiedBy>thomas ricart</cp:lastModifiedBy>
  <cp:revision>18</cp:revision>
  <cp:lastPrinted>2006-09-21T08:35:00Z</cp:lastPrinted>
  <dcterms:created xsi:type="dcterms:W3CDTF">2017-06-19T14:52:00Z</dcterms:created>
  <dcterms:modified xsi:type="dcterms:W3CDTF">2021-08-03T06:57:00Z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