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7BBA" w14:textId="1BF5D1CA" w:rsidR="001C07F9" w:rsidRPr="001653DD" w:rsidRDefault="00585C90" w:rsidP="001653DD">
      <w:pPr>
        <w:jc w:val="center"/>
        <w:rPr>
          <w:sz w:val="52"/>
          <w:szCs w:val="52"/>
        </w:rPr>
      </w:pPr>
      <w:r w:rsidRPr="001653DD">
        <w:rPr>
          <w:sz w:val="52"/>
          <w:szCs w:val="52"/>
        </w:rPr>
        <w:t xml:space="preserve">Consignes </w:t>
      </w:r>
      <w:r w:rsidR="001653DD" w:rsidRPr="001653DD">
        <w:rPr>
          <w:sz w:val="52"/>
          <w:szCs w:val="52"/>
        </w:rPr>
        <w:t>Épreuve</w:t>
      </w:r>
      <w:r w:rsidRPr="001653DD">
        <w:rPr>
          <w:sz w:val="52"/>
          <w:szCs w:val="52"/>
        </w:rPr>
        <w:t xml:space="preserve"> Orale BTS CIEL</w:t>
      </w:r>
    </w:p>
    <w:p w14:paraId="3DF2451D" w14:textId="77777777" w:rsidR="00585C90" w:rsidRDefault="00585C90"/>
    <w:p w14:paraId="7793BB31" w14:textId="77777777" w:rsidR="00585C90" w:rsidRDefault="00585C90"/>
    <w:p w14:paraId="6F79A3F0" w14:textId="7C78A11A" w:rsidR="00585C90" w:rsidRPr="001653DD" w:rsidRDefault="00585C90">
      <w:pPr>
        <w:rPr>
          <w:b/>
          <w:bCs/>
          <w:sz w:val="24"/>
          <w:szCs w:val="24"/>
          <w:u w:val="single"/>
        </w:rPr>
      </w:pPr>
      <w:r w:rsidRPr="001653DD">
        <w:rPr>
          <w:b/>
          <w:bCs/>
          <w:sz w:val="24"/>
          <w:szCs w:val="24"/>
          <w:u w:val="single"/>
        </w:rPr>
        <w:t>Avant le début de la préparation :</w:t>
      </w:r>
    </w:p>
    <w:p w14:paraId="7C3C1186" w14:textId="192080B2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Chaque candidat arrivera 15 minutes avant l’heure indiquée sur sa convocation.</w:t>
      </w:r>
    </w:p>
    <w:p w14:paraId="57BEFD9E" w14:textId="0E162C6D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Le surveillant de salle lui fera signer la feuille d’émargement et vérifiera sa convocation et pièce d’identité.</w:t>
      </w:r>
    </w:p>
    <w:p w14:paraId="75A9A436" w14:textId="5C43604F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Une clé USB avec son numéro de candidat lui sera distribuée. Cette clé USB sera à rendre au jury même si le candidat n’a rien sauvegardé dessus.</w:t>
      </w:r>
    </w:p>
    <w:p w14:paraId="0D98693B" w14:textId="0A4ED58B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Il lui sera attribué un poste de travail allumé avec les logiciels suivants ouverts :</w:t>
      </w:r>
    </w:p>
    <w:p w14:paraId="3B91F05F" w14:textId="1A1E4F8B" w:rsidR="00585C90" w:rsidRPr="001653DD" w:rsidRDefault="00585C90" w:rsidP="00585C90">
      <w:pPr>
        <w:pStyle w:val="Paragraphedeliste"/>
        <w:numPr>
          <w:ilvl w:val="0"/>
          <w:numId w:val="2"/>
        </w:numPr>
        <w:rPr>
          <w:sz w:val="24"/>
          <w:szCs w:val="24"/>
        </w:rPr>
      </w:pPr>
      <w:proofErr w:type="spellStart"/>
      <w:r w:rsidRPr="001653DD">
        <w:rPr>
          <w:sz w:val="24"/>
          <w:szCs w:val="24"/>
        </w:rPr>
        <w:t>Géogébra</w:t>
      </w:r>
      <w:proofErr w:type="spellEnd"/>
    </w:p>
    <w:p w14:paraId="47ADE468" w14:textId="41F55611" w:rsidR="00585C90" w:rsidRPr="001653DD" w:rsidRDefault="00585C90" w:rsidP="00585C9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653DD">
        <w:rPr>
          <w:sz w:val="24"/>
          <w:szCs w:val="24"/>
        </w:rPr>
        <w:t>Tableur</w:t>
      </w:r>
    </w:p>
    <w:p w14:paraId="4E608E2F" w14:textId="0FED7D3F" w:rsidR="00585C90" w:rsidRPr="001653DD" w:rsidRDefault="00585C90" w:rsidP="00585C9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653DD">
        <w:rPr>
          <w:sz w:val="24"/>
          <w:szCs w:val="24"/>
        </w:rPr>
        <w:t>Traitement de texte</w:t>
      </w:r>
    </w:p>
    <w:p w14:paraId="1B72B71D" w14:textId="1F440310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Il lui sera distribué un dossier contenant le sujet ainsi que des feuilles de brouillons.</w:t>
      </w:r>
    </w:p>
    <w:p w14:paraId="29A9C670" w14:textId="3FD5B9CA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Chaque candidat disposera de 60 minutes de préparation. L’heure de fin de la préparation lui sera explicitement signifiée au tableau.</w:t>
      </w:r>
    </w:p>
    <w:p w14:paraId="561A3F7F" w14:textId="2C3A9180" w:rsidR="00585C90" w:rsidRPr="001653DD" w:rsidRDefault="00585C90" w:rsidP="00585C90">
      <w:pPr>
        <w:rPr>
          <w:b/>
          <w:bCs/>
          <w:sz w:val="24"/>
          <w:szCs w:val="24"/>
          <w:u w:val="single"/>
        </w:rPr>
      </w:pPr>
      <w:r w:rsidRPr="001653DD">
        <w:rPr>
          <w:b/>
          <w:bCs/>
          <w:sz w:val="24"/>
          <w:szCs w:val="24"/>
          <w:u w:val="single"/>
        </w:rPr>
        <w:t>Pendant la préparation :</w:t>
      </w:r>
    </w:p>
    <w:p w14:paraId="71F2FAF8" w14:textId="1752FA50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Les candidats ne sont pas autorisés à sortir de la salle avant la fin de la préparation.</w:t>
      </w:r>
    </w:p>
    <w:p w14:paraId="373C4AEF" w14:textId="35307E2F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Une surveillance active est nécessaire afin que les candidats ne puissent pas tricher en utilisant internet.</w:t>
      </w:r>
    </w:p>
    <w:p w14:paraId="118B1226" w14:textId="2A47A809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Le surveillant n’est pas autorisé à répondre aux questions concernant le sujet.</w:t>
      </w:r>
    </w:p>
    <w:p w14:paraId="7919D53E" w14:textId="041A3E1C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Aucune communication n’est autorisée entre les candidats</w:t>
      </w:r>
    </w:p>
    <w:p w14:paraId="5974C4A0" w14:textId="5D9BA028" w:rsidR="00585C90" w:rsidRPr="001653DD" w:rsidRDefault="00585C90" w:rsidP="00585C90">
      <w:pPr>
        <w:rPr>
          <w:b/>
          <w:bCs/>
          <w:sz w:val="24"/>
          <w:szCs w:val="24"/>
          <w:u w:val="single"/>
        </w:rPr>
      </w:pPr>
      <w:r w:rsidRPr="001653DD">
        <w:rPr>
          <w:b/>
          <w:bCs/>
          <w:sz w:val="24"/>
          <w:szCs w:val="24"/>
          <w:u w:val="single"/>
        </w:rPr>
        <w:t xml:space="preserve">A la fin de la préparation : </w:t>
      </w:r>
    </w:p>
    <w:p w14:paraId="4B8CE7EE" w14:textId="5611193E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Le surveillant signifie au candidat la fin de la préparation. Celui-ci arrête immédiatement de composer.</w:t>
      </w:r>
    </w:p>
    <w:p w14:paraId="3374A9A9" w14:textId="5C1FD074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Le</w:t>
      </w:r>
      <w:r w:rsidRPr="001653DD">
        <w:rPr>
          <w:sz w:val="24"/>
          <w:szCs w:val="24"/>
        </w:rPr>
        <w:t xml:space="preserve">s candidats devront avoir sauvegardé leurs travaux sur la clé USB. </w:t>
      </w:r>
    </w:p>
    <w:p w14:paraId="14BF489F" w14:textId="17682AB5" w:rsidR="00585C90" w:rsidRPr="001653DD" w:rsidRDefault="00585C90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Le candidat prendra le sujet sur lequel il a composé, sa clé USB numérotée ainsi que tout document dont il aura besoin lors de l’entretien et l’exposé. Le reste devra être jeté.</w:t>
      </w:r>
    </w:p>
    <w:p w14:paraId="02002F36" w14:textId="6E56876E" w:rsidR="00585C90" w:rsidRDefault="001653DD" w:rsidP="00585C9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653DD">
        <w:rPr>
          <w:sz w:val="24"/>
          <w:szCs w:val="24"/>
        </w:rPr>
        <w:t>Le candidat sera accompagné par un membre du jury jusqu’à la salle d’examen.</w:t>
      </w:r>
    </w:p>
    <w:p w14:paraId="42A488D6" w14:textId="77777777" w:rsidR="001653DD" w:rsidRDefault="001653DD" w:rsidP="001653DD">
      <w:pPr>
        <w:rPr>
          <w:sz w:val="24"/>
          <w:szCs w:val="24"/>
        </w:rPr>
      </w:pPr>
    </w:p>
    <w:p w14:paraId="50A2D608" w14:textId="01842DBB" w:rsidR="00585C90" w:rsidRPr="001653DD" w:rsidRDefault="001653DD" w:rsidP="001653DD">
      <w:pPr>
        <w:rPr>
          <w:b/>
          <w:bCs/>
          <w:u w:val="single"/>
        </w:rPr>
      </w:pPr>
      <w:r w:rsidRPr="001653DD">
        <w:rPr>
          <w:b/>
          <w:bCs/>
          <w:sz w:val="24"/>
          <w:szCs w:val="24"/>
          <w:u w:val="single"/>
        </w:rPr>
        <w:t>Gestion des incidents</w:t>
      </w:r>
      <w:r w:rsidRPr="001653DD">
        <w:rPr>
          <w:b/>
          <w:bCs/>
          <w:sz w:val="24"/>
          <w:szCs w:val="24"/>
        </w:rPr>
        <w:t xml:space="preserve"> :</w:t>
      </w:r>
      <w:r w:rsidRPr="001653DD">
        <w:rPr>
          <w:sz w:val="24"/>
          <w:szCs w:val="24"/>
        </w:rPr>
        <w:t xml:space="preserve"> En cas de suspicion de fraude</w:t>
      </w:r>
      <w:r>
        <w:rPr>
          <w:sz w:val="24"/>
          <w:szCs w:val="24"/>
        </w:rPr>
        <w:t xml:space="preserve"> </w:t>
      </w:r>
      <w:r w:rsidRPr="001653DD">
        <w:rPr>
          <w:sz w:val="24"/>
          <w:szCs w:val="24"/>
        </w:rPr>
        <w:t xml:space="preserve">: </w:t>
      </w:r>
      <w:r>
        <w:rPr>
          <w:sz w:val="24"/>
          <w:szCs w:val="24"/>
        </w:rPr>
        <w:t>La fraude doit être immédiatement stoppée.</w:t>
      </w:r>
      <w:r w:rsidRPr="001653DD">
        <w:rPr>
          <w:sz w:val="24"/>
          <w:szCs w:val="24"/>
        </w:rPr>
        <w:t xml:space="preserve"> Saisissez les pièces compromettantes, dressez un rapport et laissez le candidat terminer l'épreuve.</w:t>
      </w:r>
    </w:p>
    <w:p w14:paraId="50004B5B" w14:textId="77777777" w:rsidR="00585C90" w:rsidRDefault="00585C90" w:rsidP="00585C90"/>
    <w:sectPr w:rsidR="00585C90" w:rsidSect="001653DD"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3C4"/>
    <w:multiLevelType w:val="hybridMultilevel"/>
    <w:tmpl w:val="21A8B664"/>
    <w:lvl w:ilvl="0" w:tplc="E162173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DF73E6"/>
    <w:multiLevelType w:val="hybridMultilevel"/>
    <w:tmpl w:val="8AD82B7C"/>
    <w:lvl w:ilvl="0" w:tplc="9C82BA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742467">
    <w:abstractNumId w:val="1"/>
  </w:num>
  <w:num w:numId="2" w16cid:durableId="142360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90"/>
    <w:rsid w:val="001653DD"/>
    <w:rsid w:val="001C07F9"/>
    <w:rsid w:val="00306DBD"/>
    <w:rsid w:val="00585C90"/>
    <w:rsid w:val="007768B0"/>
    <w:rsid w:val="00B3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F5824"/>
  <w15:chartTrackingRefBased/>
  <w15:docId w15:val="{733C2234-1156-4861-AF0A-A54EEC06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5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5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5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5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5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5C9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5C9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5C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5C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5C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5C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5C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5C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5C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5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5C9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5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</cp:revision>
  <dcterms:created xsi:type="dcterms:W3CDTF">2026-04-23T12:28:00Z</dcterms:created>
  <dcterms:modified xsi:type="dcterms:W3CDTF">2026-04-23T12:45:00Z</dcterms:modified>
</cp:coreProperties>
</file>