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qweuf9qq0xl" w:id="0"/>
      <w:bookmarkEnd w:id="0"/>
      <w:r w:rsidDel="00000000" w:rsidR="00000000" w:rsidRPr="00000000">
        <w:rPr>
          <w:rtl w:val="0"/>
        </w:rPr>
        <w:t xml:space="preserve">Matrices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yhrjy54uu1" w:id="1"/>
      <w:bookmarkEnd w:id="1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 considère la matrice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163775" cy="502987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3775" cy="502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Recopier et compléter : </w:t>
      </w:r>
    </w:p>
    <w:p w:rsidR="00000000" w:rsidDel="00000000" w:rsidP="00000000" w:rsidRDefault="00000000" w:rsidRPr="00000000" w14:paraId="00000006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1,2</m:t>
            </m:r>
          </m:sub>
        </m:sSub>
        <m:r>
          <w:rPr/>
          <m:t xml:space="preserve">=...</m:t>
        </m:r>
      </m:oMath>
      <w:r w:rsidDel="00000000" w:rsidR="00000000" w:rsidRPr="00000000">
        <w:rPr>
          <w:rtl w:val="0"/>
        </w:rPr>
        <w:tab/>
        <w:t xml:space="preserve"> </w:t>
        <w:tab/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2,1</m:t>
            </m:r>
          </m:sub>
        </m:sSub>
        <m:r>
          <w:rPr/>
          <m:t xml:space="preserve">=...</m:t>
        </m:r>
      </m:oMath>
      <w:r w:rsidDel="00000000" w:rsidR="00000000" w:rsidRPr="00000000">
        <w:rPr>
          <w:rtl w:val="0"/>
        </w:rPr>
        <w:t xml:space="preserve"> </w:t>
        <w:tab/>
        <w:tab/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3,3</m:t>
            </m:r>
          </m:sub>
        </m:sSub>
        <m:r>
          <w:rPr/>
          <m:t xml:space="preserve">=...</m:t>
        </m:r>
      </m:oMath>
      <w:r w:rsidDel="00000000" w:rsidR="00000000" w:rsidRPr="00000000">
        <w:rPr>
          <w:rtl w:val="0"/>
        </w:rPr>
        <w:tab/>
        <w:tab/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2,3</m:t>
            </m:r>
          </m:sub>
        </m:sSub>
        <m:r>
          <w:rPr/>
          <m:t xml:space="preserve">=...</m:t>
        </m:r>
      </m:oMath>
      <w:r w:rsidDel="00000000" w:rsidR="00000000" w:rsidRPr="00000000">
        <w:rPr>
          <w:rtl w:val="0"/>
        </w:rPr>
        <w:tab/>
        <w:tab/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1,3</m:t>
            </m:r>
          </m:sub>
        </m:sSub>
        <m:r>
          <w:rPr/>
          <m:t xml:space="preserve">=...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6zwl52okk1l" w:id="2"/>
      <w:bookmarkEnd w:id="2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8"/>
        </w:numPr>
        <w:spacing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Soit la matrice </w:t>
      </w:r>
      <m:oMath>
        <m:r>
          <w:rPr/>
          <m:t xml:space="preserve">A=(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i,j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)</m:t>
            </m:r>
          </m:e>
          <m:sub>
            <m:sSubSup>
              <m:sSubSupPr>
                <m:ctrlPr>
                  <w:rPr/>
                </m:ctrlPr>
              </m:sSubSupPr>
              <m:e/>
              <m:sub>
                <m:r>
                  <w:rPr/>
                  <m:t xml:space="preserve">1</m:t>
                </m:r>
                <m:r>
                  <w:rPr/>
                  <m:t>≤</m:t>
                </m:r>
                <m:r>
                  <w:rPr/>
                  <m:t xml:space="preserve">j</m:t>
                </m:r>
                <m:r>
                  <w:rPr/>
                  <m:t>≤</m:t>
                </m:r>
                <m:r>
                  <w:rPr/>
                  <m:t xml:space="preserve">2</m:t>
                </m:r>
              </m:sub>
              <m:sup>
                <m:r>
                  <w:rPr/>
                  <m:t xml:space="preserve">1</m:t>
                </m:r>
                <m:r>
                  <w:rPr/>
                  <m:t>≤</m:t>
                </m:r>
                <m:r>
                  <w:rPr/>
                  <m:t xml:space="preserve">i</m:t>
                </m:r>
                <m:r>
                  <w:rPr/>
                  <m:t>≤</m:t>
                </m:r>
                <m:r>
                  <w:rPr/>
                  <m:t xml:space="preserve">3</m:t>
                </m:r>
              </m:sup>
            </m:sSubSup>
          </m:sub>
        </m:sSub>
      </m:oMath>
      <w:r w:rsidDel="00000000" w:rsidR="00000000" w:rsidRPr="00000000">
        <w:rPr>
          <w:rtl w:val="0"/>
        </w:rPr>
        <w:t xml:space="preserve"> où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i,j</m:t>
            </m:r>
          </m:sub>
        </m:sSub>
        <m:r>
          <w:rPr/>
          <m:t xml:space="preserve">=i+j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Écrire explicitement la matrice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8"/>
        </w:numPr>
        <w:spacing w:lin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Soit la matrice </w:t>
      </w:r>
      <m:oMath>
        <m:r>
          <w:rPr/>
          <m:t xml:space="preserve">B=(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i,j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)</m:t>
            </m:r>
          </m:e>
          <m:sub>
            <m:sSubSup>
              <m:sSubSupPr>
                <m:ctrlPr>
                  <w:rPr/>
                </m:ctrlPr>
              </m:sSubSupPr>
              <m:e/>
              <m:sub>
                <m:r>
                  <w:rPr/>
                  <m:t xml:space="preserve">1</m:t>
                </m:r>
                <m:r>
                  <w:rPr/>
                  <m:t>≤</m:t>
                </m:r>
                <m:r>
                  <w:rPr/>
                  <m:t xml:space="preserve">j</m:t>
                </m:r>
                <m:r>
                  <w:rPr/>
                  <m:t>≤</m:t>
                </m:r>
                <m:r>
                  <w:rPr/>
                  <m:t xml:space="preserve">3</m:t>
                </m:r>
              </m:sub>
              <m:sup>
                <m:r>
                  <w:rPr/>
                  <m:t xml:space="preserve">1</m:t>
                </m:r>
                <m:r>
                  <w:rPr/>
                  <m:t>≤</m:t>
                </m:r>
                <m:r>
                  <w:rPr/>
                  <m:t xml:space="preserve">i</m:t>
                </m:r>
                <m:r>
                  <w:rPr/>
                  <m:t>≤</m:t>
                </m:r>
                <m:r>
                  <w:rPr/>
                  <m:t xml:space="preserve">4</m:t>
                </m:r>
              </m:sup>
            </m:sSubSup>
          </m:sub>
        </m:sSub>
      </m:oMath>
      <w:r w:rsidDel="00000000" w:rsidR="00000000" w:rsidRPr="00000000">
        <w:rPr>
          <w:rtl w:val="0"/>
        </w:rPr>
        <w:t xml:space="preserve"> où </w:t>
      </w:r>
      <m:oMath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i,j</m:t>
            </m:r>
          </m:sub>
        </m:sSub>
        <m:r>
          <w:rPr/>
          <m:t xml:space="preserve">=2j-i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Écrire explicitement la matrice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widowControl w:val="0"/>
        <w:spacing w:line="240" w:lineRule="auto"/>
        <w:jc w:val="left"/>
        <w:rPr/>
      </w:pPr>
      <w:bookmarkStart w:colFirst="0" w:colLast="0" w:name="_fju9xqruawdl" w:id="3"/>
      <w:bookmarkEnd w:id="3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considère les matrices :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160338" cy="344928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0338" cy="344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Calculer les matrices suivantes : </w:t>
      </w:r>
      <m:oMath>
        <m:r>
          <w:rPr/>
          <m:t xml:space="preserve">A+B</m:t>
        </m:r>
      </m:oMath>
      <w:r w:rsidDel="00000000" w:rsidR="00000000" w:rsidRPr="00000000">
        <w:rPr>
          <w:rtl w:val="0"/>
        </w:rPr>
        <w:t xml:space="preserve"> ; </w:t>
      </w:r>
      <m:oMath>
        <m:r>
          <w:rPr/>
          <m:t xml:space="preserve">B+A</m:t>
        </m:r>
      </m:oMath>
      <w:r w:rsidDel="00000000" w:rsidR="00000000" w:rsidRPr="00000000">
        <w:rPr>
          <w:rtl w:val="0"/>
        </w:rPr>
        <w:t xml:space="preserve"> ; </w:t>
      </w:r>
      <m:oMath>
        <m:r>
          <w:rPr/>
          <m:t xml:space="preserve">3A</m:t>
        </m:r>
      </m:oMath>
      <w:r w:rsidDel="00000000" w:rsidR="00000000" w:rsidRPr="00000000">
        <w:rPr>
          <w:rtl w:val="0"/>
        </w:rPr>
        <w:t xml:space="preserve"> ; </w:t>
      </w:r>
      <m:oMath>
        <m:r>
          <w:rPr/>
          <m:t xml:space="preserve">-B</m:t>
        </m:r>
      </m:oMath>
      <w:r w:rsidDel="00000000" w:rsidR="00000000" w:rsidRPr="00000000">
        <w:rPr>
          <w:rtl w:val="0"/>
        </w:rPr>
        <w:t xml:space="preserve"> ; </w:t>
      </w:r>
      <m:oMath>
        <m:r>
          <w:rPr/>
          <m:t xml:space="preserve">3A-B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widowControl w:val="0"/>
        <w:spacing w:line="240" w:lineRule="auto"/>
        <w:jc w:val="left"/>
        <w:rPr/>
      </w:pPr>
      <w:bookmarkStart w:colFirst="0" w:colLast="0" w:name="_h3ggs241ecfc" w:id="4"/>
      <w:bookmarkEnd w:id="4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 considère les matrices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055812" cy="52487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5812" cy="524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la matrice </w:t>
      </w:r>
      <m:oMath>
        <m:r>
          <w:rPr/>
          <m:t xml:space="preserve">M=2A-3B+C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Vérifier le résultat à l’aide d’un outil numérique.</w:t>
      </w:r>
    </w:p>
    <w:p w:rsidR="00000000" w:rsidDel="00000000" w:rsidP="00000000" w:rsidRDefault="00000000" w:rsidRPr="00000000" w14:paraId="00000015">
      <w:pPr>
        <w:pStyle w:val="Heading2"/>
        <w:widowControl w:val="0"/>
        <w:spacing w:line="240" w:lineRule="auto"/>
        <w:jc w:val="left"/>
        <w:rPr/>
      </w:pPr>
      <w:bookmarkStart w:colFirst="0" w:colLast="0" w:name="_zgaftjk9khb0" w:id="5"/>
      <w:bookmarkEnd w:id="5"/>
      <w:r w:rsidDel="00000000" w:rsidR="00000000" w:rsidRPr="00000000">
        <w:rPr>
          <w:rtl w:val="0"/>
        </w:rPr>
        <w:t xml:space="preserve">Exercice 5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les combinaisons linéaires de matrices suivantes :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322137" cy="348897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2137" cy="348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17252" cy="356644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7252" cy="356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67469" cy="51918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7469" cy="51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Vérifier les résultats à l’aide d’un outil numérique.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amg14q3mwfc7" w:id="6"/>
      <w:bookmarkEnd w:id="6"/>
      <w:r w:rsidDel="00000000" w:rsidR="00000000" w:rsidRPr="00000000">
        <w:rPr>
          <w:rtl w:val="0"/>
        </w:rPr>
        <w:t xml:space="preserve">Exercice 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 considère les matrices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1760287" cy="348079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287" cy="348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les matrices </w:t>
      </w:r>
      <m:oMath>
        <m:r>
          <w:rPr/>
          <m:t xml:space="preserve">AB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BA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A-t-on </w:t>
      </w:r>
      <m:oMath>
        <m:r>
          <w:rPr/>
          <m:t xml:space="preserve">AB=BA</m:t>
        </m:r>
      </m:oMath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rchq1uqxih85" w:id="7"/>
      <w:bookmarkEnd w:id="7"/>
      <w:r w:rsidDel="00000000" w:rsidR="00000000" w:rsidRPr="00000000">
        <w:rPr>
          <w:rtl w:val="0"/>
        </w:rPr>
        <w:t xml:space="preserve">Exercice 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On considère les matrices 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839470" cy="353739"/>
            <wp:effectExtent b="0" l="0" r="0" t="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9470" cy="353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les matrices </w:t>
      </w:r>
      <m:oMath>
        <m:r>
          <w:rPr/>
          <m:t xml:space="preserve">PQ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QP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PDQ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Vérifier les résultats à l’aide d’un outil numérique.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ruiawz3xagun" w:id="8"/>
      <w:bookmarkEnd w:id="8"/>
      <w:r w:rsidDel="00000000" w:rsidR="00000000" w:rsidRPr="00000000">
        <w:rPr>
          <w:rtl w:val="0"/>
        </w:rPr>
        <w:t xml:space="preserve">Exercice 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 considère les matrices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973064" cy="50761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3064" cy="507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AB</m:t>
        </m:r>
      </m:oMath>
      <w:r w:rsidDel="00000000" w:rsidR="00000000" w:rsidRPr="00000000">
        <w:rPr>
          <w:rtl w:val="0"/>
        </w:rPr>
        <w:t xml:space="preserve">, puis </w:t>
      </w:r>
      <m:oMath>
        <m:r>
          <w:rPr/>
          <m:t xml:space="preserve">(AB)C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BC</m:t>
        </m:r>
      </m:oMath>
      <w:r w:rsidDel="00000000" w:rsidR="00000000" w:rsidRPr="00000000">
        <w:rPr>
          <w:rtl w:val="0"/>
        </w:rPr>
        <w:t xml:space="preserve">, puis </w:t>
      </w:r>
      <m:oMath>
        <m:r>
          <w:rPr/>
          <m:t xml:space="preserve">A(BC)</m:t>
        </m:r>
      </m:oMath>
      <w:r w:rsidDel="00000000" w:rsidR="00000000" w:rsidRPr="00000000">
        <w:rPr>
          <w:rtl w:val="0"/>
        </w:rPr>
        <w:t xml:space="preserve">. Pouvait-on prévoir le résultat ?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h96c5p64euvm" w:id="9"/>
      <w:bookmarkEnd w:id="9"/>
      <w:r w:rsidDel="00000000" w:rsidR="00000000" w:rsidRPr="00000000">
        <w:rPr>
          <w:rtl w:val="0"/>
        </w:rPr>
        <w:t xml:space="preserve">Exercice 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949710" cy="509123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710" cy="509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puis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9zba3j42iw3b" w:id="10"/>
      <w:bookmarkEnd w:id="10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1027815" cy="494515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7815" cy="494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puis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En déduire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 pour tout entier </w:t>
      </w:r>
      <m:oMath>
        <m:r>
          <w:rPr/>
          <m:t xml:space="preserve">n</m:t>
        </m:r>
        <m:r>
          <w:rPr/>
          <m:t>≥</m:t>
        </m:r>
        <m:r>
          <w:rPr/>
          <m:t xml:space="preserve">3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mxmc7au2xx7i" w:id="11"/>
      <w:bookmarkEnd w:id="11"/>
      <w:r w:rsidDel="00000000" w:rsidR="00000000" w:rsidRPr="00000000">
        <w:rPr>
          <w:rtl w:val="0"/>
        </w:rPr>
        <w:t xml:space="preserve">Exercice 11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1030626" cy="49428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0626" cy="494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puis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déduire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 pour tout entier </w:t>
      </w:r>
      <m:oMath>
        <m:r>
          <w:rPr/>
          <m:t xml:space="preserve">n</m:t>
        </m:r>
        <m:r>
          <w:rPr/>
          <m:t>≥</m:t>
        </m:r>
        <m:r>
          <w:rPr/>
          <m:t xml:space="preserve">3</m:t>
        </m:r>
      </m:oMath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rtl w:val="0"/>
        </w:rPr>
        <w:t xml:space="preserve">Remarque : la matrice </w:t>
      </w:r>
      <m:oMath>
        <m:r>
          <w:rPr>
            <w:i w:val="1"/>
          </w:rPr>
          <m:t xml:space="preserve">A</m:t>
        </m:r>
      </m:oMath>
      <w:r w:rsidDel="00000000" w:rsidR="00000000" w:rsidRPr="00000000">
        <w:rPr>
          <w:i w:val="1"/>
          <w:rtl w:val="0"/>
        </w:rPr>
        <w:t xml:space="preserve"> est dite “nilpotente”.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kaiu2ja2r1o4" w:id="12"/>
      <w:bookmarkEnd w:id="12"/>
      <w:r w:rsidDel="00000000" w:rsidR="00000000" w:rsidRPr="00000000">
        <w:rPr>
          <w:rtl w:val="0"/>
        </w:rPr>
        <w:t xml:space="preserve">Exercice 12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5448300</wp:posOffset>
            </wp:positionH>
            <wp:positionV relativeFrom="paragraph">
              <wp:posOffset>571500</wp:posOffset>
            </wp:positionV>
            <wp:extent cx="646815" cy="439195"/>
            <wp:effectExtent b="0" l="0" r="0" t="0"/>
            <wp:wrapSquare wrapText="bothSides" distB="114300" distT="114300" distL="114300" distR="11430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22378" r="21834" t="39061"/>
                    <a:stretch>
                      <a:fillRect/>
                    </a:stretch>
                  </pic:blipFill>
                  <pic:spPr>
                    <a:xfrm>
                      <a:off x="0" y="0"/>
                      <a:ext cx="646815" cy="439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L’inventaire des téléphones </w:t>
      </w:r>
      <w:r w:rsidDel="00000000" w:rsidR="00000000" w:rsidRPr="00000000">
        <w:rPr>
          <w:i w:val="1"/>
          <w:rtl w:val="0"/>
        </w:rPr>
        <w:t xml:space="preserve">Aïefone 28s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i w:val="1"/>
          <w:rtl w:val="0"/>
        </w:rPr>
        <w:t xml:space="preserve">Houaïeouais P200 Pro</w:t>
      </w:r>
      <w:r w:rsidDel="00000000" w:rsidR="00000000" w:rsidRPr="00000000">
        <w:rPr>
          <w:rtl w:val="0"/>
        </w:rPr>
        <w:t xml:space="preserve">, en stocks dans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5054100</wp:posOffset>
            </wp:positionH>
            <wp:positionV relativeFrom="paragraph">
              <wp:posOffset>428625</wp:posOffset>
            </wp:positionV>
            <wp:extent cx="1433155" cy="336300"/>
            <wp:effectExtent b="0" l="0" r="0" t="0"/>
            <wp:wrapSquare wrapText="bothSides" distB="114300" distT="114300" distL="114300" distR="11430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155" cy="33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trois points de vente de la grande chaîne </w:t>
      </w:r>
      <w:r w:rsidDel="00000000" w:rsidR="00000000" w:rsidRPr="00000000">
        <w:rPr>
          <w:i w:val="1"/>
          <w:rtl w:val="0"/>
        </w:rPr>
        <w:t xml:space="preserve">Patissier</w:t>
      </w:r>
      <w:r w:rsidDel="00000000" w:rsidR="00000000" w:rsidRPr="00000000">
        <w:rPr>
          <w:rtl w:val="0"/>
        </w:rPr>
        <w:t xml:space="preserve">, est donné par la matrice 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943995" cy="50089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995" cy="500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où les lignes indiquent le nombre de téléphones disponibles dans chacun des trois points de ventes.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 prix de vente des téléphones </w:t>
      </w:r>
      <w:r w:rsidDel="00000000" w:rsidR="00000000" w:rsidRPr="00000000">
        <w:rPr>
          <w:i w:val="1"/>
          <w:rtl w:val="0"/>
        </w:rPr>
        <w:t xml:space="preserve">Aïefone 28s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i w:val="1"/>
          <w:rtl w:val="0"/>
        </w:rPr>
        <w:t xml:space="preserve">Houaïeouais P200 Pro</w:t>
      </w:r>
      <w:r w:rsidDel="00000000" w:rsidR="00000000" w:rsidRPr="00000000">
        <w:rPr>
          <w:rtl w:val="0"/>
        </w:rPr>
        <w:t xml:space="preserve"> sont respectivements </w:t>
      </w:r>
      <m:oMath>
        <m:r>
          <w:rPr/>
          <m:t xml:space="preserve">999 €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555 €</m:t>
        </m:r>
      </m:oMath>
      <w:r w:rsidDel="00000000" w:rsidR="00000000" w:rsidRPr="00000000">
        <w:rPr>
          <w:rtl w:val="0"/>
        </w:rPr>
        <w:t xml:space="preserve">. On note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la matrice 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696345" cy="348172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345" cy="348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le produit </w:t>
      </w:r>
      <m:oMath>
        <m:r>
          <w:rPr/>
          <m:t xml:space="preserve">P=MN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représente la matrice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ioqn1cafq3u8" w:id="13"/>
      <w:bookmarkEnd w:id="13"/>
      <w:r w:rsidDel="00000000" w:rsidR="00000000" w:rsidRPr="00000000">
        <w:rPr>
          <w:rtl w:val="0"/>
        </w:rPr>
        <w:t xml:space="preserve">Exercice 13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4501650</wp:posOffset>
            </wp:positionH>
            <wp:positionV relativeFrom="paragraph">
              <wp:posOffset>516255</wp:posOffset>
            </wp:positionV>
            <wp:extent cx="1985895" cy="749170"/>
            <wp:effectExtent b="0" l="0" r="0" t="0"/>
            <wp:wrapSquare wrapText="bothSides" distB="114300" distT="114300" distL="114300" distR="11430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95" cy="749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Pour rejoindre leur spot de surf à Lacanau, trois amis (Ulrich, Manolo et Jules) passent chacun un certain temps (en heures) dans différents moyens de transports conformément au tableau ci-contre.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Ci-après, la matrice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représente les temps du tableau et la matrice colonne 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la vitesse moyenne (en km·h</w:t>
      </w:r>
      <w:r w:rsidDel="00000000" w:rsidR="00000000" w:rsidRPr="00000000">
        <w:rPr>
          <w:rFonts w:ascii="Arial Unicode MS" w:cs="Arial Unicode MS" w:eastAsia="Arial Unicode MS" w:hAnsi="Arial Unicode MS"/>
          <w:vertAlign w:val="superscript"/>
          <w:rtl w:val="0"/>
        </w:rPr>
        <w:t xml:space="preserve">−1</w:t>
      </w:r>
      <w:r w:rsidDel="00000000" w:rsidR="00000000" w:rsidRPr="00000000">
        <w:rPr>
          <w:rtl w:val="0"/>
        </w:rPr>
        <w:t xml:space="preserve">) de chaque moyen de transport (de haut en bas : avion, train, voiture).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4893945</wp:posOffset>
            </wp:positionH>
            <wp:positionV relativeFrom="paragraph">
              <wp:posOffset>404812</wp:posOffset>
            </wp:positionV>
            <wp:extent cx="1625313" cy="981960"/>
            <wp:effectExtent b="0" l="0" r="0" t="0"/>
            <wp:wrapSquare wrapText="bothSides" distB="114300" distT="114300" distL="114300" distR="11430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313" cy="98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2216535" cy="551626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6535" cy="551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Calculer le produit </w:t>
      </w:r>
      <m:oMath>
        <m:r>
          <w:rPr/>
          <m:t xml:space="preserve">D=TV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Que représente la matrice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 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4762500</wp:posOffset>
            </wp:positionH>
            <wp:positionV relativeFrom="paragraph">
              <wp:posOffset>232410</wp:posOffset>
            </wp:positionV>
            <wp:extent cx="1719943" cy="752475"/>
            <wp:effectExtent b="0" l="0" r="0" t="0"/>
            <wp:wrapSquare wrapText="bothSides" distB="114300" distT="114300" distL="114300" distR="11430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943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tableau ci-contre donne l’impact CO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(en kg) et le prix (en €) pour une heure passée dans chaque moyen de transport.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Calculer l’impact et le prix du trajet de chacun des amis. Donner le résultat sous forme matriciel.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 a fait le trajet le plus économique ? le plus écologique ?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utilise un tableur (voir ci-dessous). Quelle formule doit-on inscrire dans la cellule D4 et étendre dans la plage de couleur bleu pour retrouver les résultats précédents ?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94879" cy="1142115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879" cy="1142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tfmlqy9pp6t3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ryheu271f36h" w:id="15"/>
      <w:bookmarkEnd w:id="15"/>
      <w:r w:rsidDel="00000000" w:rsidR="00000000" w:rsidRPr="00000000">
        <w:rPr>
          <w:rtl w:val="0"/>
        </w:rPr>
        <w:t xml:space="preserve">Exercice 14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On considère les deux matrices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2237490" cy="353791"/>
            <wp:effectExtent b="0" l="0" r="0" t="0"/>
            <wp:docPr id="2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7490" cy="353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MN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NM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peut-on conclure ?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qk2a9uradshv" w:id="16"/>
      <w:bookmarkEnd w:id="16"/>
      <w:r w:rsidDel="00000000" w:rsidR="00000000" w:rsidRPr="00000000">
        <w:rPr>
          <w:rtl w:val="0"/>
        </w:rPr>
        <w:t xml:space="preserve">Exercice 15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Soient les matrices 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2512620" cy="48856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2620" cy="488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Montrer que </w:t>
      </w:r>
      <m:oMath>
        <m:r>
          <w:rPr/>
          <m:t xml:space="preserve">M'</m:t>
        </m:r>
      </m:oMath>
      <w:r w:rsidDel="00000000" w:rsidR="00000000" w:rsidRPr="00000000">
        <w:rPr>
          <w:rtl w:val="0"/>
        </w:rPr>
        <w:t xml:space="preserve"> est l’inverse de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e3deu5e089t3" w:id="17"/>
      <w:bookmarkEnd w:id="17"/>
      <w:r w:rsidDel="00000000" w:rsidR="00000000" w:rsidRPr="00000000">
        <w:rPr>
          <w:rtl w:val="0"/>
        </w:rPr>
        <w:t xml:space="preserve">Exercice 16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Soient les matrices 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2835660" cy="509458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5660" cy="509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Montrer que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est l’inverse de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 est l’inverse de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c2ooksacufgr" w:id="18"/>
      <w:bookmarkEnd w:id="18"/>
      <w:r w:rsidDel="00000000" w:rsidR="00000000" w:rsidRPr="00000000">
        <w:rPr>
          <w:rtl w:val="0"/>
        </w:rPr>
        <w:t xml:space="preserve">Exercice 17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On considère les matrices 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2304165" cy="505144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165" cy="505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Démontrer que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  <m:r>
          <w:rPr/>
          <m:t xml:space="preserve">-3A+2I=</m:t>
        </m:r>
        <m:sSub>
          <m:sSubPr>
            <m:ctrlPr>
              <w:rPr/>
            </m:ctrlPr>
          </m:sSubPr>
          <m:e>
            <m:r>
              <w:rPr/>
              <m:t xml:space="preserve">0</m:t>
            </m:r>
          </m:e>
          <m:sub>
            <m:r>
              <w:rPr/>
              <m:t xml:space="preserve">3,3</m:t>
            </m:r>
          </m:sub>
        </m:sSub>
      </m:oMath>
      <w:r w:rsidDel="00000000" w:rsidR="00000000" w:rsidRPr="00000000">
        <w:rPr>
          <w:rtl w:val="0"/>
        </w:rPr>
        <w:t xml:space="preserve"> où </w:t>
      </w:r>
      <m:oMath>
        <m:sSub>
          <m:sSubPr>
            <m:ctrlPr>
              <w:rPr/>
            </m:ctrlPr>
          </m:sSubPr>
          <m:e>
            <m:r>
              <w:rPr/>
              <m:t xml:space="preserve">0</m:t>
            </m:r>
          </m:e>
          <m:sub>
            <m:r>
              <w:rPr/>
              <m:t xml:space="preserve">3,3</m:t>
            </m:r>
          </m:sub>
        </m:sSub>
      </m:oMath>
      <w:r w:rsidDel="00000000" w:rsidR="00000000" w:rsidRPr="00000000">
        <w:rPr>
          <w:rtl w:val="0"/>
        </w:rPr>
        <w:t xml:space="preserve"> est la </w:t>
      </w:r>
      <w:r w:rsidDel="00000000" w:rsidR="00000000" w:rsidRPr="00000000">
        <w:rPr>
          <w:i w:val="1"/>
          <w:rtl w:val="0"/>
        </w:rPr>
        <w:t xml:space="preserve">matrice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nulle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déduire que </w:t>
      </w:r>
      <m:oMath>
        <m:r>
          <w:rPr/>
          <m:t xml:space="preserve">I=A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A+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3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I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déduire que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est inversible et donner son inverse.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3j9ue66n8ylc" w:id="19"/>
      <w:bookmarkEnd w:id="19"/>
      <w:r w:rsidDel="00000000" w:rsidR="00000000" w:rsidRPr="00000000">
        <w:rPr>
          <w:rtl w:val="0"/>
        </w:rPr>
        <w:t xml:space="preserve">Exercice 18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Déterminer l’inverse </w:t>
      </w:r>
      <m:oMath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-1</m:t>
            </m:r>
          </m:sup>
        </m:sSup>
      </m:oMath>
      <w:r w:rsidDel="00000000" w:rsidR="00000000" w:rsidRPr="00000000">
        <w:rPr>
          <w:rtl w:val="0"/>
        </w:rPr>
        <w:t xml:space="preserve"> de la matrice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dans chacun des cas suivants, à l’aide d’un outil numérique.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4259985" cy="50761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9985" cy="507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b8jqy7ur4kf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98b1cr17k04k" w:id="21"/>
      <w:bookmarkEnd w:id="21"/>
      <w:r w:rsidDel="00000000" w:rsidR="00000000" w:rsidRPr="00000000">
        <w:rPr>
          <w:rtl w:val="0"/>
        </w:rPr>
        <w:t xml:space="preserve">Exercice 19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On se propose de résoudre le système suivant 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1396236" cy="52476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6236" cy="52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On considère les matrices 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1407862" cy="507597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862" cy="507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388812" cy="504158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8812" cy="504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-1</m:t>
            </m:r>
          </m:sup>
        </m:sSup>
      </m:oMath>
      <w:r w:rsidDel="00000000" w:rsidR="00000000" w:rsidRPr="00000000">
        <w:rPr>
          <w:rtl w:val="0"/>
        </w:rPr>
        <w:t xml:space="preserve">, la matrice inverse de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, à l’aide d’un outil numérique.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Utiliser cet inverse pour résoudre le système.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21a5mnti86pm" w:id="22"/>
      <w:bookmarkEnd w:id="22"/>
      <w:r w:rsidDel="00000000" w:rsidR="00000000" w:rsidRPr="00000000">
        <w:rPr>
          <w:rtl w:val="0"/>
        </w:rPr>
        <w:t xml:space="preserve">Exercice 20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On se propose de résoudre le système suivant 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1177675" cy="527598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7675" cy="527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On considère les matrices 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1485672" cy="52095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672" cy="52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Déterminer la matrice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tel que le système soit équivalent à l’égalité matricielle </w:t>
      </w:r>
      <m:oMath>
        <m:r>
          <w:rPr/>
          <m:t xml:space="preserve">AX=B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On note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-1</m:t>
            </m:r>
          </m:sup>
        </m:sSup>
      </m:oMath>
      <w:r w:rsidDel="00000000" w:rsidR="00000000" w:rsidRPr="00000000">
        <w:rPr>
          <w:rtl w:val="0"/>
        </w:rPr>
        <w:t xml:space="preserve">, la matrice inverse de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. Vérifier :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72375" cy="524125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2375" cy="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Utiliser cet inverse pour résoudre le système.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96szd9gj9tm2" w:id="23"/>
      <w:bookmarkEnd w:id="23"/>
      <w:r w:rsidDel="00000000" w:rsidR="00000000" w:rsidRPr="00000000">
        <w:rPr>
          <w:rtl w:val="0"/>
        </w:rPr>
        <w:t xml:space="preserve">Exercice 21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Résoudre les systèmes suivants en utilisant l’inverse d’une matrice (calculé numériquement).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1213252" cy="524125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3252" cy="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1530100" cy="684741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0100" cy="684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n5nlff8j7oei" w:id="24"/>
      <w:bookmarkEnd w:id="24"/>
      <w:r w:rsidDel="00000000" w:rsidR="00000000" w:rsidRPr="00000000">
        <w:rPr>
          <w:rtl w:val="0"/>
        </w:rPr>
        <w:t xml:space="preserve">Exercice 22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4949325</wp:posOffset>
            </wp:positionH>
            <wp:positionV relativeFrom="paragraph">
              <wp:posOffset>568325</wp:posOffset>
            </wp:positionV>
            <wp:extent cx="1528806" cy="1152275"/>
            <wp:effectExtent b="0" l="0" r="0" t="0"/>
            <wp:wrapSquare wrapText="bothSides" distB="114300" distT="114300" distL="114300" distR="11430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806" cy="1152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L’étude du circuit ci-contre nous amène à considérer le système suivant 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1370019" cy="993525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0019" cy="99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Déterminer les intensités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4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5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e8zx7mydnfr5" w:id="25"/>
      <w:bookmarkEnd w:id="25"/>
      <w:r w:rsidDel="00000000" w:rsidR="00000000" w:rsidRPr="00000000">
        <w:rPr>
          <w:rtl w:val="0"/>
        </w:rPr>
        <w:t xml:space="preserve">Exercice 23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4814692</wp:posOffset>
            </wp:positionH>
            <wp:positionV relativeFrom="paragraph">
              <wp:posOffset>590550</wp:posOffset>
            </wp:positionV>
            <wp:extent cx="1671833" cy="1253875"/>
            <wp:effectExtent b="0" l="0" r="0" t="0"/>
            <wp:wrapSquare wrapText="bothSides" distB="114300" distT="114300" distL="114300" distR="11430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833" cy="125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Un architecte réalise des habitations de trois types A, B et C en quantités respectives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 à partir de trois types de modules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Le nombre de modules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 nécessaires à la réalisation des habitations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est donné par le tableau suivant :</w:t>
      </w:r>
    </w:p>
    <w:tbl>
      <w:tblPr>
        <w:tblStyle w:val="Table1"/>
        <w:tblW w:w="23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85"/>
        <w:gridCol w:w="585"/>
        <w:gridCol w:w="585"/>
        <w:tblGridChange w:id="0">
          <w:tblGrid>
            <w:gridCol w:w="585"/>
            <w:gridCol w:w="585"/>
            <w:gridCol w:w="585"/>
            <w:gridCol w:w="58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m</m:t>
                  </m:r>
                </m:e>
                <m:sub>
                  <m:r>
                    <w:rPr/>
                    <m:t xml:space="preserve">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m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m</m:t>
                  </m:r>
                </m:e>
                <m:sub>
                  <m:r>
                    <w:rPr/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4741613</wp:posOffset>
            </wp:positionH>
            <wp:positionV relativeFrom="paragraph">
              <wp:posOffset>180975</wp:posOffset>
            </wp:positionV>
            <wp:extent cx="1744912" cy="1028252"/>
            <wp:effectExtent b="0" l="0" r="0" t="0"/>
            <wp:wrapSquare wrapText="bothSides" distB="114300" distT="114300" distL="114300" distR="11430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4912" cy="10282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Un programme annuel de construction se note à l’aide d’une matrice 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676025" cy="520722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025" cy="520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le nombre de modules de chaque type nécessaire au programme de construction :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3475" cy="513198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75" cy="513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L’année dernière, l’architecte a utilisé 39 modules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22</m:t>
        </m:r>
      </m:oMath>
      <w:r w:rsidDel="00000000" w:rsidR="00000000" w:rsidRPr="00000000">
        <w:rPr>
          <w:rtl w:val="0"/>
        </w:rPr>
        <w:t xml:space="preserve"> modules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et 38 modules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. Quel était le programme de construction ?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jmzs1cddsg8g" w:id="26"/>
      <w:bookmarkEnd w:id="26"/>
      <w:r w:rsidDel="00000000" w:rsidR="00000000" w:rsidRPr="00000000">
        <w:rPr>
          <w:rtl w:val="0"/>
        </w:rPr>
        <w:t xml:space="preserve">Exercice 24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Une entreprise fabrique des jouets en bois qui nécessitent pour: 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camion : 2kg de bois et 3h de travail. 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pantin : 500g de bois et 4h de travail. 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puzzle : 800g de bois et 3h30 de travail.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L'entreprise produit 89 jouets au total en utilisant exactement 91kg de bois et 313h de travail.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Déterminer le nombre de camions, de pantins et de puzzles fabriqués par l'entreprise. 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xkyo8dug2fty" w:id="27"/>
      <w:bookmarkEnd w:id="27"/>
      <w:r w:rsidDel="00000000" w:rsidR="00000000" w:rsidRPr="00000000">
        <w:rPr>
          <w:rtl w:val="0"/>
        </w:rPr>
        <w:t xml:space="preserve">Exercice 25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4533900</wp:posOffset>
            </wp:positionH>
            <wp:positionV relativeFrom="paragraph">
              <wp:posOffset>600075</wp:posOffset>
            </wp:positionV>
            <wp:extent cx="1743075" cy="986325"/>
            <wp:effectExtent b="0" l="0" r="0" t="0"/>
            <wp:wrapSquare wrapText="bothSides" distB="114300" distT="114300" distL="114300" distR="11430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8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 quantité de mouvement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P</m:t>
            </m:r>
          </m:e>
        </m:acc>
      </m:oMath>
      <w:r w:rsidDel="00000000" w:rsidR="00000000" w:rsidRPr="00000000">
        <w:rPr>
          <w:rtl w:val="0"/>
        </w:rPr>
        <w:t xml:space="preserve"> d’un système de deux particules dans l’espace, de masses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est définie par :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P</m:t>
            </m:r>
          </m:e>
        </m:acc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v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v</m:t>
                </m:r>
              </m:e>
            </m:acc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Considérons maintenant deux particules élémentaires de vitesses :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455487" cy="515966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487" cy="515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Les particules s’entrechoquent. Après la collision, on observe que leurs vitesses respectives sont 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1484062" cy="526096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062" cy="526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Supposons que la quantité de mouvement soit conservée lors du choc. Que peut-on dire de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y3bc4i5hgx88" w:id="28"/>
      <w:bookmarkEnd w:id="28"/>
      <w:r w:rsidDel="00000000" w:rsidR="00000000" w:rsidRPr="00000000">
        <w:rPr>
          <w:rtl w:val="0"/>
        </w:rPr>
        <w:t xml:space="preserve">Exercice 26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513981</wp:posOffset>
            </wp:positionV>
            <wp:extent cx="2303212" cy="2048244"/>
            <wp:effectExtent b="0" l="0" r="0" t="0"/>
            <wp:wrapSquare wrapText="bothSides" distB="114300" distT="114300" distL="114300" distR="11430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212" cy="2048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Le croquis ci-contre représente un carrefour de rues à sens unique dans une ville des États-Unis. On a mesuré le trafic à certains endroits pendant une heure ; on suppose que les voitures ayant quitté une zone pendant cet intervalle de temps sont les mêmes que celles qui y ont pénétré.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Pouvez-vous dire le trafic exact dans chacune des rues ?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Si non, décrivez un scénario possible.</w:t>
      </w:r>
      <w:r w:rsidDel="00000000" w:rsidR="00000000" w:rsidRPr="00000000">
        <w:rPr>
          <w:rtl w:val="0"/>
        </w:rPr>
      </w:r>
    </w:p>
    <w:sectPr>
      <w:footerReference r:id="rId50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43.png"/><Relationship Id="rId41" Type="http://schemas.openxmlformats.org/officeDocument/2006/relationships/image" Target="media/image40.png"/><Relationship Id="rId44" Type="http://schemas.openxmlformats.org/officeDocument/2006/relationships/image" Target="media/image30.png"/><Relationship Id="rId43" Type="http://schemas.openxmlformats.org/officeDocument/2006/relationships/image" Target="media/image32.png"/><Relationship Id="rId46" Type="http://schemas.openxmlformats.org/officeDocument/2006/relationships/image" Target="media/image7.png"/><Relationship Id="rId45" Type="http://schemas.openxmlformats.org/officeDocument/2006/relationships/image" Target="media/image3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image" Target="media/image6.png"/><Relationship Id="rId47" Type="http://schemas.openxmlformats.org/officeDocument/2006/relationships/image" Target="media/image16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33.png"/><Relationship Id="rId8" Type="http://schemas.openxmlformats.org/officeDocument/2006/relationships/image" Target="media/image10.png"/><Relationship Id="rId31" Type="http://schemas.openxmlformats.org/officeDocument/2006/relationships/image" Target="media/image1.png"/><Relationship Id="rId30" Type="http://schemas.openxmlformats.org/officeDocument/2006/relationships/image" Target="media/image34.png"/><Relationship Id="rId33" Type="http://schemas.openxmlformats.org/officeDocument/2006/relationships/image" Target="media/image13.png"/><Relationship Id="rId32" Type="http://schemas.openxmlformats.org/officeDocument/2006/relationships/image" Target="media/image5.png"/><Relationship Id="rId35" Type="http://schemas.openxmlformats.org/officeDocument/2006/relationships/image" Target="media/image31.png"/><Relationship Id="rId34" Type="http://schemas.openxmlformats.org/officeDocument/2006/relationships/image" Target="media/image25.png"/><Relationship Id="rId37" Type="http://schemas.openxmlformats.org/officeDocument/2006/relationships/image" Target="media/image24.png"/><Relationship Id="rId36" Type="http://schemas.openxmlformats.org/officeDocument/2006/relationships/image" Target="media/image38.png"/><Relationship Id="rId39" Type="http://schemas.openxmlformats.org/officeDocument/2006/relationships/image" Target="media/image29.png"/><Relationship Id="rId38" Type="http://schemas.openxmlformats.org/officeDocument/2006/relationships/image" Target="media/image41.png"/><Relationship Id="rId20" Type="http://schemas.openxmlformats.org/officeDocument/2006/relationships/image" Target="media/image19.png"/><Relationship Id="rId22" Type="http://schemas.openxmlformats.org/officeDocument/2006/relationships/image" Target="media/image12.png"/><Relationship Id="rId21" Type="http://schemas.openxmlformats.org/officeDocument/2006/relationships/image" Target="media/image15.png"/><Relationship Id="rId24" Type="http://schemas.openxmlformats.org/officeDocument/2006/relationships/image" Target="media/image42.png"/><Relationship Id="rId23" Type="http://schemas.openxmlformats.org/officeDocument/2006/relationships/image" Target="media/image21.png"/><Relationship Id="rId26" Type="http://schemas.openxmlformats.org/officeDocument/2006/relationships/image" Target="media/image17.png"/><Relationship Id="rId25" Type="http://schemas.openxmlformats.org/officeDocument/2006/relationships/image" Target="media/image28.png"/><Relationship Id="rId28" Type="http://schemas.openxmlformats.org/officeDocument/2006/relationships/image" Target="media/image14.png"/><Relationship Id="rId27" Type="http://schemas.openxmlformats.org/officeDocument/2006/relationships/image" Target="media/image36.png"/><Relationship Id="rId29" Type="http://schemas.openxmlformats.org/officeDocument/2006/relationships/image" Target="media/image26.png"/><Relationship Id="rId5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18.png"/><Relationship Id="rId13" Type="http://schemas.openxmlformats.org/officeDocument/2006/relationships/image" Target="media/image37.png"/><Relationship Id="rId12" Type="http://schemas.openxmlformats.org/officeDocument/2006/relationships/image" Target="media/image44.png"/><Relationship Id="rId15" Type="http://schemas.openxmlformats.org/officeDocument/2006/relationships/image" Target="media/image22.png"/><Relationship Id="rId14" Type="http://schemas.openxmlformats.org/officeDocument/2006/relationships/image" Target="media/image9.png"/><Relationship Id="rId17" Type="http://schemas.openxmlformats.org/officeDocument/2006/relationships/image" Target="media/image27.png"/><Relationship Id="rId16" Type="http://schemas.openxmlformats.org/officeDocument/2006/relationships/image" Target="media/image20.png"/><Relationship Id="rId19" Type="http://schemas.openxmlformats.org/officeDocument/2006/relationships/image" Target="media/image4.png"/><Relationship Id="rId1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