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282498" w14:paraId="772D1F0F" w14:textId="77777777" w:rsidTr="00C453AF">
        <w:tc>
          <w:tcPr>
            <w:tcW w:w="2972" w:type="dxa"/>
          </w:tcPr>
          <w:p w14:paraId="34847A15" w14:textId="77777777" w:rsidR="00282498" w:rsidRDefault="00282498" w:rsidP="00C453AF">
            <w:pPr>
              <w:rPr>
                <w:rFonts w:cstheme="minorHAnsi"/>
                <w:sz w:val="28"/>
                <w:szCs w:val="28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80CCCA6" wp14:editId="0E13D52C">
                  <wp:extent cx="1476375" cy="1514475"/>
                  <wp:effectExtent l="0" t="0" r="9525" b="9525"/>
                  <wp:docPr id="3" name="Image 3" descr="2016_logo_academie_Toulouse_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016_logo_academie_Toulouse_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4C3EE2" w14:textId="77777777" w:rsidR="00282498" w:rsidRDefault="00282498" w:rsidP="00C453AF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090" w:type="dxa"/>
          </w:tcPr>
          <w:p w14:paraId="5D155A56" w14:textId="77777777" w:rsidR="00282498" w:rsidRDefault="00282498" w:rsidP="00C453AF">
            <w:pPr>
              <w:rPr>
                <w:rFonts w:cstheme="minorHAnsi"/>
                <w:sz w:val="28"/>
                <w:szCs w:val="28"/>
              </w:rPr>
            </w:pPr>
          </w:p>
          <w:p w14:paraId="17378736" w14:textId="1532A9BF" w:rsidR="00282498" w:rsidRDefault="00282498" w:rsidP="00C453A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459BA">
              <w:rPr>
                <w:rFonts w:cstheme="minorHAnsi"/>
                <w:b/>
                <w:sz w:val="28"/>
                <w:szCs w:val="28"/>
              </w:rPr>
              <w:t xml:space="preserve">BTS </w:t>
            </w:r>
            <w:r>
              <w:rPr>
                <w:rFonts w:cstheme="minorHAnsi"/>
                <w:b/>
                <w:sz w:val="28"/>
                <w:szCs w:val="28"/>
              </w:rPr>
              <w:t>CG</w:t>
            </w:r>
          </w:p>
          <w:p w14:paraId="484AE0A8" w14:textId="77777777" w:rsidR="00282498" w:rsidRDefault="00282498" w:rsidP="00C453A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7B997627" w14:textId="77777777" w:rsidR="00282498" w:rsidRDefault="00282498" w:rsidP="00C453A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Session de rattrapage </w:t>
            </w:r>
            <w:r w:rsidRPr="000C653F">
              <w:rPr>
                <w:rFonts w:cstheme="minorHAnsi"/>
                <w:b/>
                <w:sz w:val="28"/>
                <w:szCs w:val="28"/>
              </w:rPr>
              <w:t>2023</w:t>
            </w:r>
          </w:p>
          <w:p w14:paraId="4956B04D" w14:textId="77777777" w:rsidR="00282498" w:rsidRDefault="00282498" w:rsidP="00C453A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1DB656D0" w14:textId="77777777" w:rsidR="00282498" w:rsidRPr="00B459BA" w:rsidRDefault="00282498" w:rsidP="00C453AF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Interrogation</w:t>
            </w:r>
            <w:r w:rsidRPr="00B459BA">
              <w:rPr>
                <w:b/>
                <w:sz w:val="32"/>
                <w:szCs w:val="32"/>
              </w:rPr>
              <w:t xml:space="preserve"> orale de mathématiques.</w:t>
            </w:r>
          </w:p>
        </w:tc>
      </w:tr>
    </w:tbl>
    <w:p w14:paraId="190D76D1" w14:textId="77777777" w:rsidR="00282498" w:rsidRPr="00F9046E" w:rsidRDefault="00282498" w:rsidP="00282498">
      <w:pPr>
        <w:spacing w:after="0"/>
        <w:jc w:val="center"/>
        <w:rPr>
          <w:rFonts w:cstheme="minorHAnsi"/>
          <w:b/>
          <w:sz w:val="12"/>
          <w:szCs w:val="12"/>
        </w:rPr>
      </w:pPr>
    </w:p>
    <w:p w14:paraId="3493E6D9" w14:textId="77777777" w:rsidR="00282498" w:rsidRPr="00B459BA" w:rsidRDefault="00282498" w:rsidP="00282498">
      <w:pPr>
        <w:jc w:val="center"/>
        <w:rPr>
          <w:rFonts w:cstheme="minorHAnsi"/>
          <w:b/>
          <w:sz w:val="28"/>
          <w:szCs w:val="28"/>
        </w:rPr>
      </w:pPr>
      <w:r w:rsidRPr="00B459BA">
        <w:rPr>
          <w:rFonts w:cstheme="minorHAnsi"/>
          <w:b/>
          <w:sz w:val="28"/>
          <w:szCs w:val="28"/>
        </w:rPr>
        <w:t>Consignes aux candidats </w:t>
      </w:r>
    </w:p>
    <w:p w14:paraId="290BF224" w14:textId="77777777" w:rsidR="00282498" w:rsidRPr="005E08C7" w:rsidRDefault="00282498" w:rsidP="00282498">
      <w:pPr>
        <w:pStyle w:val="Paragraphedeliste"/>
        <w:numPr>
          <w:ilvl w:val="0"/>
          <w:numId w:val="12"/>
        </w:numPr>
        <w:tabs>
          <w:tab w:val="left" w:pos="0"/>
          <w:tab w:val="left" w:pos="284"/>
        </w:tabs>
        <w:ind w:left="0" w:firstLine="0"/>
        <w:jc w:val="both"/>
        <w:rPr>
          <w:rFonts w:cstheme="minorHAnsi"/>
          <w:sz w:val="28"/>
          <w:szCs w:val="28"/>
        </w:rPr>
      </w:pPr>
      <w:r w:rsidRPr="00445B1B">
        <w:rPr>
          <w:rFonts w:cstheme="minorHAnsi"/>
          <w:sz w:val="28"/>
          <w:szCs w:val="28"/>
        </w:rPr>
        <w:t>L’</w:t>
      </w:r>
      <w:r>
        <w:rPr>
          <w:rFonts w:cstheme="minorHAnsi"/>
          <w:sz w:val="28"/>
          <w:szCs w:val="28"/>
        </w:rPr>
        <w:t>interrogation</w:t>
      </w:r>
      <w:r w:rsidRPr="00445B1B">
        <w:rPr>
          <w:rFonts w:cstheme="minorHAnsi"/>
          <w:sz w:val="28"/>
          <w:szCs w:val="28"/>
        </w:rPr>
        <w:t xml:space="preserve"> orale </w:t>
      </w:r>
      <w:r>
        <w:rPr>
          <w:rFonts w:cstheme="minorHAnsi"/>
          <w:sz w:val="28"/>
          <w:szCs w:val="28"/>
        </w:rPr>
        <w:t xml:space="preserve">de </w:t>
      </w:r>
      <w:r w:rsidRPr="00445B1B">
        <w:rPr>
          <w:rFonts w:cstheme="minorHAnsi"/>
          <w:sz w:val="28"/>
          <w:szCs w:val="28"/>
        </w:rPr>
        <w:t xml:space="preserve">mathématiques </w:t>
      </w:r>
      <w:r>
        <w:rPr>
          <w:rFonts w:cstheme="minorHAnsi"/>
          <w:sz w:val="28"/>
          <w:szCs w:val="28"/>
        </w:rPr>
        <w:t xml:space="preserve">dure 20 minutes et est précédée </w:t>
      </w:r>
      <w:r w:rsidRPr="00445B1B">
        <w:rPr>
          <w:rFonts w:cstheme="minorHAnsi"/>
          <w:sz w:val="28"/>
          <w:szCs w:val="28"/>
        </w:rPr>
        <w:t>d’une préparation d</w:t>
      </w:r>
      <w:r>
        <w:rPr>
          <w:rFonts w:cstheme="minorHAnsi"/>
          <w:sz w:val="28"/>
          <w:szCs w:val="28"/>
        </w:rPr>
        <w:t xml:space="preserve">e 20 minutes. </w:t>
      </w:r>
    </w:p>
    <w:p w14:paraId="4A552AB7" w14:textId="77777777" w:rsidR="00282498" w:rsidRPr="00F9046E" w:rsidRDefault="00282498" w:rsidP="00282498">
      <w:pPr>
        <w:pStyle w:val="Paragraphedeliste"/>
        <w:tabs>
          <w:tab w:val="left" w:pos="0"/>
          <w:tab w:val="left" w:pos="284"/>
        </w:tabs>
        <w:ind w:left="0"/>
        <w:jc w:val="both"/>
        <w:rPr>
          <w:rFonts w:cstheme="minorHAnsi"/>
          <w:sz w:val="12"/>
          <w:szCs w:val="12"/>
        </w:rPr>
      </w:pPr>
    </w:p>
    <w:p w14:paraId="40548DF0" w14:textId="77777777" w:rsidR="00282498" w:rsidRDefault="00282498" w:rsidP="00282498">
      <w:pPr>
        <w:pStyle w:val="Paragraphedeliste"/>
        <w:numPr>
          <w:ilvl w:val="0"/>
          <w:numId w:val="12"/>
        </w:numPr>
        <w:tabs>
          <w:tab w:val="left" w:pos="0"/>
          <w:tab w:val="left" w:pos="284"/>
        </w:tabs>
        <w:spacing w:after="0"/>
        <w:ind w:left="0" w:firstLine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Deux questions indépendantes sont posées. </w:t>
      </w:r>
    </w:p>
    <w:p w14:paraId="06D619C4" w14:textId="77777777" w:rsidR="00282498" w:rsidRDefault="00282498" w:rsidP="00282498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 w:rsidRPr="004D25A3">
        <w:rPr>
          <w:rFonts w:cstheme="minorHAnsi"/>
          <w:sz w:val="28"/>
          <w:szCs w:val="28"/>
        </w:rPr>
        <w:t xml:space="preserve">Vous traiterez </w:t>
      </w:r>
      <w:r>
        <w:rPr>
          <w:rFonts w:cstheme="minorHAnsi"/>
          <w:sz w:val="28"/>
          <w:szCs w:val="28"/>
        </w:rPr>
        <w:t xml:space="preserve">ces deux questions </w:t>
      </w:r>
      <w:r w:rsidRPr="00122CE1">
        <w:rPr>
          <w:rFonts w:cstheme="minorHAnsi"/>
          <w:b/>
          <w:sz w:val="28"/>
          <w:szCs w:val="28"/>
        </w:rPr>
        <w:t>sur les feuilles de brouillon qui vous sont fournies</w:t>
      </w:r>
      <w:r w:rsidRPr="004D25A3">
        <w:rPr>
          <w:rFonts w:cstheme="minorHAnsi"/>
          <w:sz w:val="28"/>
          <w:szCs w:val="28"/>
        </w:rPr>
        <w:t>. Ces feuilles ne s</w:t>
      </w:r>
      <w:r>
        <w:rPr>
          <w:rFonts w:cstheme="minorHAnsi"/>
          <w:sz w:val="28"/>
          <w:szCs w:val="28"/>
        </w:rPr>
        <w:t xml:space="preserve">ont pas destinées </w:t>
      </w:r>
      <w:r w:rsidRPr="004D25A3">
        <w:rPr>
          <w:rFonts w:cstheme="minorHAnsi"/>
          <w:sz w:val="28"/>
          <w:szCs w:val="28"/>
        </w:rPr>
        <w:t xml:space="preserve">à l’examinateur, </w:t>
      </w:r>
      <w:r>
        <w:rPr>
          <w:rFonts w:cstheme="minorHAnsi"/>
          <w:sz w:val="28"/>
          <w:szCs w:val="28"/>
        </w:rPr>
        <w:t>vous pourrez vous y référer pour présenter au tableau vos réponses.</w:t>
      </w:r>
      <w:r w:rsidRPr="004D25A3">
        <w:rPr>
          <w:rFonts w:cstheme="minorHAnsi"/>
          <w:sz w:val="28"/>
          <w:szCs w:val="28"/>
        </w:rPr>
        <w:t xml:space="preserve"> </w:t>
      </w:r>
    </w:p>
    <w:p w14:paraId="5EA7250E" w14:textId="77777777" w:rsidR="00282498" w:rsidRPr="004D25A3" w:rsidRDefault="00282498" w:rsidP="00282498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Les justifications éventuellement demandées dans le sujet seront présentées à l’oral. </w:t>
      </w:r>
    </w:p>
    <w:p w14:paraId="4D457469" w14:textId="77777777" w:rsidR="00282498" w:rsidRDefault="00282498" w:rsidP="00282498">
      <w:pPr>
        <w:pStyle w:val="Paragraphedeliste"/>
        <w:numPr>
          <w:ilvl w:val="0"/>
          <w:numId w:val="12"/>
        </w:numPr>
        <w:tabs>
          <w:tab w:val="left" w:pos="0"/>
          <w:tab w:val="left" w:pos="284"/>
        </w:tabs>
        <w:spacing w:after="0"/>
        <w:ind w:left="0" w:firstLine="0"/>
        <w:jc w:val="both"/>
        <w:rPr>
          <w:rFonts w:cstheme="minorHAnsi"/>
          <w:sz w:val="28"/>
          <w:szCs w:val="28"/>
        </w:rPr>
      </w:pPr>
      <w:r w:rsidRPr="00F9046E">
        <w:rPr>
          <w:rFonts w:cstheme="minorHAnsi"/>
          <w:sz w:val="28"/>
          <w:szCs w:val="28"/>
        </w:rPr>
        <w:t>Vous pouvez utiliser votre calculatrice (mise en mode examen au début de la préparation devant l</w:t>
      </w:r>
      <w:r>
        <w:rPr>
          <w:rFonts w:cstheme="minorHAnsi"/>
          <w:sz w:val="28"/>
          <w:szCs w:val="28"/>
        </w:rPr>
        <w:t>’examinateur</w:t>
      </w:r>
      <w:r w:rsidRPr="00F9046E">
        <w:rPr>
          <w:rFonts w:cstheme="minorHAnsi"/>
          <w:sz w:val="28"/>
          <w:szCs w:val="28"/>
        </w:rPr>
        <w:t>)</w:t>
      </w:r>
      <w:r>
        <w:rPr>
          <w:rFonts w:cstheme="minorHAnsi"/>
          <w:sz w:val="28"/>
          <w:szCs w:val="28"/>
        </w:rPr>
        <w:t>.</w:t>
      </w:r>
    </w:p>
    <w:p w14:paraId="7C8FB050" w14:textId="77777777" w:rsidR="00282498" w:rsidRDefault="00282498" w:rsidP="00282498">
      <w:pPr>
        <w:pStyle w:val="Paragraphedeliste"/>
        <w:tabs>
          <w:tab w:val="left" w:pos="0"/>
          <w:tab w:val="left" w:pos="284"/>
        </w:tabs>
        <w:spacing w:after="0"/>
        <w:ind w:left="0"/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En revanche, </w:t>
      </w:r>
      <w:r w:rsidRPr="00F9046E">
        <w:rPr>
          <w:rFonts w:cstheme="minorHAnsi"/>
          <w:b/>
          <w:sz w:val="28"/>
          <w:szCs w:val="28"/>
        </w:rPr>
        <w:t>l’usage du téléphone portable ou d’une montre connectée est interdit.</w:t>
      </w:r>
      <w:r>
        <w:rPr>
          <w:rFonts w:cstheme="minorHAnsi"/>
          <w:b/>
          <w:sz w:val="28"/>
          <w:szCs w:val="28"/>
        </w:rPr>
        <w:t xml:space="preserve"> </w:t>
      </w:r>
    </w:p>
    <w:p w14:paraId="2F6BFAE7" w14:textId="77777777" w:rsidR="00282498" w:rsidRPr="00F9046E" w:rsidRDefault="00282498" w:rsidP="00282498">
      <w:pPr>
        <w:pStyle w:val="Paragraphedeliste"/>
        <w:tabs>
          <w:tab w:val="left" w:pos="567"/>
        </w:tabs>
        <w:ind w:left="644" w:hanging="77"/>
        <w:jc w:val="both"/>
        <w:rPr>
          <w:rFonts w:cstheme="minorHAnsi"/>
          <w:sz w:val="12"/>
          <w:szCs w:val="12"/>
        </w:rPr>
      </w:pPr>
    </w:p>
    <w:p w14:paraId="5C8543E9" w14:textId="77777777" w:rsidR="00282498" w:rsidRPr="00B94675" w:rsidRDefault="00282498" w:rsidP="00282498">
      <w:pPr>
        <w:pStyle w:val="Paragraphedeliste"/>
        <w:numPr>
          <w:ilvl w:val="0"/>
          <w:numId w:val="12"/>
        </w:numPr>
        <w:tabs>
          <w:tab w:val="left" w:pos="0"/>
          <w:tab w:val="left" w:pos="284"/>
        </w:tabs>
        <w:spacing w:after="0"/>
        <w:ind w:left="0" w:firstLine="0"/>
        <w:jc w:val="both"/>
        <w:rPr>
          <w:rFonts w:cstheme="minorHAnsi"/>
          <w:color w:val="FF000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Pendant l’interrogation, vous </w:t>
      </w:r>
      <w:r w:rsidRPr="00453E9F">
        <w:rPr>
          <w:rFonts w:cstheme="minorHAnsi"/>
          <w:sz w:val="28"/>
          <w:szCs w:val="28"/>
        </w:rPr>
        <w:t xml:space="preserve">devrez présenter vos résultats et vos démarches engagées, même inabouties, </w:t>
      </w:r>
      <w:r w:rsidRPr="00453E9F">
        <w:rPr>
          <w:rFonts w:cstheme="minorHAnsi"/>
          <w:b/>
          <w:sz w:val="28"/>
          <w:szCs w:val="28"/>
        </w:rPr>
        <w:t>oralement</w:t>
      </w:r>
      <w:r w:rsidRPr="00453E9F">
        <w:rPr>
          <w:rFonts w:cstheme="minorHAnsi"/>
          <w:sz w:val="28"/>
          <w:szCs w:val="28"/>
        </w:rPr>
        <w:t xml:space="preserve"> à l’examinateur.</w:t>
      </w:r>
      <w:r>
        <w:rPr>
          <w:rFonts w:cstheme="minorHAnsi"/>
          <w:sz w:val="28"/>
          <w:szCs w:val="28"/>
        </w:rPr>
        <w:t xml:space="preserve"> La clarté et la qualité des justifications seront valorisées. </w:t>
      </w:r>
      <w:r w:rsidRPr="00B94675">
        <w:rPr>
          <w:rFonts w:cstheme="minorHAnsi"/>
          <w:color w:val="FF0000"/>
          <w:sz w:val="28"/>
          <w:szCs w:val="28"/>
        </w:rPr>
        <w:t xml:space="preserve">Vous disposerez d’un tableau ou </w:t>
      </w:r>
      <w:r>
        <w:rPr>
          <w:rFonts w:cstheme="minorHAnsi"/>
          <w:color w:val="FF0000"/>
          <w:sz w:val="28"/>
          <w:szCs w:val="28"/>
        </w:rPr>
        <w:t xml:space="preserve">d’un </w:t>
      </w:r>
      <w:proofErr w:type="spellStart"/>
      <w:r w:rsidRPr="00B94675">
        <w:rPr>
          <w:rFonts w:cstheme="minorHAnsi"/>
          <w:color w:val="FF0000"/>
          <w:sz w:val="28"/>
          <w:szCs w:val="28"/>
        </w:rPr>
        <w:t>paper</w:t>
      </w:r>
      <w:proofErr w:type="spellEnd"/>
      <w:r w:rsidRPr="00B94675">
        <w:rPr>
          <w:rFonts w:cstheme="minorHAnsi"/>
          <w:color w:val="FF0000"/>
          <w:sz w:val="28"/>
          <w:szCs w:val="28"/>
        </w:rPr>
        <w:t xml:space="preserve"> </w:t>
      </w:r>
      <w:proofErr w:type="spellStart"/>
      <w:r w:rsidRPr="00B94675">
        <w:rPr>
          <w:rFonts w:cstheme="minorHAnsi"/>
          <w:color w:val="FF0000"/>
          <w:sz w:val="28"/>
          <w:szCs w:val="28"/>
        </w:rPr>
        <w:t>board</w:t>
      </w:r>
      <w:proofErr w:type="spellEnd"/>
      <w:r w:rsidRPr="00B94675">
        <w:rPr>
          <w:rFonts w:cstheme="minorHAnsi"/>
          <w:color w:val="FF0000"/>
          <w:sz w:val="28"/>
          <w:szCs w:val="28"/>
        </w:rPr>
        <w:t xml:space="preserve"> à l’appui de votre présentation.</w:t>
      </w:r>
    </w:p>
    <w:p w14:paraId="7F8B333B" w14:textId="77777777" w:rsidR="00282498" w:rsidRPr="00F369CC" w:rsidRDefault="00282498" w:rsidP="00282498">
      <w:pPr>
        <w:pStyle w:val="Paragraphedeliste"/>
        <w:tabs>
          <w:tab w:val="left" w:pos="567"/>
        </w:tabs>
        <w:ind w:hanging="77"/>
        <w:rPr>
          <w:rFonts w:cstheme="minorHAnsi"/>
          <w:sz w:val="12"/>
          <w:szCs w:val="12"/>
        </w:rPr>
      </w:pPr>
    </w:p>
    <w:p w14:paraId="1A396CBA" w14:textId="6D88A058" w:rsidR="00282498" w:rsidRDefault="00282498" w:rsidP="00282498">
      <w:pPr>
        <w:pStyle w:val="Paragraphedeliste"/>
        <w:numPr>
          <w:ilvl w:val="0"/>
          <w:numId w:val="12"/>
        </w:numPr>
        <w:tabs>
          <w:tab w:val="left" w:pos="142"/>
          <w:tab w:val="left" w:pos="284"/>
        </w:tabs>
        <w:ind w:left="0" w:firstLine="0"/>
        <w:jc w:val="both"/>
        <w:rPr>
          <w:rFonts w:cstheme="minorHAnsi"/>
          <w:sz w:val="28"/>
          <w:szCs w:val="28"/>
        </w:rPr>
      </w:pPr>
      <w:r w:rsidRPr="00445B1B">
        <w:rPr>
          <w:rFonts w:cstheme="minorHAnsi"/>
          <w:sz w:val="28"/>
          <w:szCs w:val="28"/>
        </w:rPr>
        <w:t>L’énoncé du sujet sera rendu à l’examinateur à la fin de l’</w:t>
      </w:r>
      <w:r>
        <w:rPr>
          <w:rFonts w:cstheme="minorHAnsi"/>
          <w:sz w:val="28"/>
          <w:szCs w:val="28"/>
        </w:rPr>
        <w:t>interrogation ainsi que les feuilles de brouillon utilisées.</w:t>
      </w:r>
      <w:r w:rsidRPr="00445B1B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br w:type="page"/>
      </w:r>
    </w:p>
    <w:p w14:paraId="097C127F" w14:textId="63ACBF9E" w:rsidR="00B01DC7" w:rsidRPr="006359C8" w:rsidRDefault="00B01DC7" w:rsidP="00B01DC7">
      <w:pPr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lastRenderedPageBreak/>
        <w:t xml:space="preserve">Exercice </w:t>
      </w:r>
      <w:r w:rsidRPr="006359C8">
        <w:rPr>
          <w:rFonts w:eastAsiaTheme="minorEastAsia" w:cstheme="minorHAnsi"/>
          <w:sz w:val="24"/>
          <w:szCs w:val="24"/>
        </w:rPr>
        <w:t>1</w:t>
      </w:r>
    </w:p>
    <w:p w14:paraId="77DE550B" w14:textId="77777777" w:rsidR="00B01DC7" w:rsidRPr="006359C8" w:rsidRDefault="00B01DC7" w:rsidP="00B01DC7">
      <w:pPr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>Une entreprise fabrique des dragées et possède une chaine de production qui réalise, en fonction des besoins, des dragées blanches ou roses, aux amandes ou au chocolat.</w:t>
      </w:r>
    </w:p>
    <w:p w14:paraId="27718F11" w14:textId="77777777" w:rsidR="00B01DC7" w:rsidRPr="006359C8" w:rsidRDefault="00B01DC7" w:rsidP="00B01DC7">
      <w:pPr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>Actuellement la machine est réglée de la manière suivante :</w:t>
      </w:r>
    </w:p>
    <w:p w14:paraId="4A8A539F" w14:textId="77777777" w:rsidR="00B01DC7" w:rsidRPr="006359C8" w:rsidRDefault="00B01DC7" w:rsidP="00B01DC7">
      <w:pPr>
        <w:pStyle w:val="Paragraphedeliste"/>
        <w:numPr>
          <w:ilvl w:val="0"/>
          <w:numId w:val="6"/>
        </w:numPr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>55% de la production sont des dragées blanches</w:t>
      </w:r>
    </w:p>
    <w:p w14:paraId="37B6C970" w14:textId="77777777" w:rsidR="00B01DC7" w:rsidRPr="006359C8" w:rsidRDefault="00B01DC7" w:rsidP="00B01DC7">
      <w:pPr>
        <w:pStyle w:val="Paragraphedeliste"/>
        <w:numPr>
          <w:ilvl w:val="0"/>
          <w:numId w:val="6"/>
        </w:numPr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>Parmi les dragées blanches, 50% sont aux amandes</w:t>
      </w:r>
    </w:p>
    <w:p w14:paraId="7A5A9CE2" w14:textId="77777777" w:rsidR="00B01DC7" w:rsidRPr="006359C8" w:rsidRDefault="00B01DC7" w:rsidP="00B01DC7">
      <w:pPr>
        <w:pStyle w:val="Paragraphedeliste"/>
        <w:numPr>
          <w:ilvl w:val="0"/>
          <w:numId w:val="6"/>
        </w:numPr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>Parmi les dragées roses, 60% sont aux amandes.</w:t>
      </w:r>
    </w:p>
    <w:p w14:paraId="01418A15" w14:textId="77777777" w:rsidR="00B01DC7" w:rsidRPr="006359C8" w:rsidRDefault="00B01DC7" w:rsidP="00B01DC7">
      <w:pPr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>On choisit une dragée au hasard et on considère les évènements suivants :</w:t>
      </w:r>
    </w:p>
    <w:p w14:paraId="4A5B0465" w14:textId="77777777" w:rsidR="00B01DC7" w:rsidRPr="006359C8" w:rsidRDefault="00B01DC7" w:rsidP="00B01DC7">
      <w:pPr>
        <w:pStyle w:val="Paragraphedeliste"/>
        <w:numPr>
          <w:ilvl w:val="0"/>
          <w:numId w:val="6"/>
        </w:numPr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>A : « La dragée est blanche »</w:t>
      </w:r>
    </w:p>
    <w:p w14:paraId="20C47C73" w14:textId="77777777" w:rsidR="00B01DC7" w:rsidRPr="006359C8" w:rsidRDefault="00B01DC7" w:rsidP="00B01DC7">
      <w:pPr>
        <w:pStyle w:val="Paragraphedeliste"/>
        <w:numPr>
          <w:ilvl w:val="0"/>
          <w:numId w:val="6"/>
        </w:numPr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>B : « La dragée est aux amandes »</w:t>
      </w:r>
    </w:p>
    <w:p w14:paraId="2CE6F9FB" w14:textId="77777777" w:rsidR="00B01DC7" w:rsidRPr="006359C8" w:rsidRDefault="00B01DC7" w:rsidP="00B01DC7">
      <w:pPr>
        <w:rPr>
          <w:rFonts w:eastAsiaTheme="minorEastAsia" w:cstheme="minorHAnsi"/>
          <w:sz w:val="24"/>
          <w:szCs w:val="24"/>
        </w:rPr>
      </w:pPr>
    </w:p>
    <w:p w14:paraId="3410E07C" w14:textId="77777777" w:rsidR="00B01DC7" w:rsidRPr="006359C8" w:rsidRDefault="00B01DC7" w:rsidP="00B01DC7">
      <w:pPr>
        <w:pStyle w:val="Paragraphedeliste"/>
        <w:numPr>
          <w:ilvl w:val="0"/>
          <w:numId w:val="8"/>
        </w:numPr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>Compléter l’arbre des probabilités suivant en indiquant les probabilités correspondantes.</w:t>
      </w:r>
    </w:p>
    <w:p w14:paraId="0680C7C6" w14:textId="77777777" w:rsidR="00B01DC7" w:rsidRPr="006359C8" w:rsidRDefault="00B01DC7" w:rsidP="00B01DC7">
      <w:pPr>
        <w:jc w:val="center"/>
        <w:rPr>
          <w:rFonts w:eastAsiaTheme="minorEastAsia" w:cstheme="minorHAnsi"/>
          <w:sz w:val="24"/>
          <w:szCs w:val="24"/>
        </w:rPr>
      </w:pPr>
      <w:r w:rsidRPr="006359C8">
        <w:rPr>
          <w:rFonts w:cstheme="minorHAnsi"/>
          <w:noProof/>
          <w:sz w:val="24"/>
          <w:szCs w:val="24"/>
        </w:rPr>
        <w:drawing>
          <wp:inline distT="0" distB="0" distL="0" distR="0" wp14:anchorId="0819DAC6" wp14:editId="7F6DED16">
            <wp:extent cx="2955369" cy="2190466"/>
            <wp:effectExtent l="0" t="0" r="0" b="635"/>
            <wp:docPr id="2" name="Image 2" descr="Arbres pondérés et formule des probabilités totales : pour se familiariser  - Probabilités conditionnelles et indépendance - Spécialité - J'ai 20 en  m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bres pondérés et formule des probabilités totales : pour se familiariser  - Probabilités conditionnelles et indépendance - Spécialité - J'ai 20 en  math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911" cy="223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C986D" w14:textId="77777777" w:rsidR="00B01DC7" w:rsidRPr="006359C8" w:rsidRDefault="00B01DC7" w:rsidP="00B01DC7">
      <w:pPr>
        <w:pStyle w:val="Paragraphedeliste"/>
        <w:numPr>
          <w:ilvl w:val="0"/>
          <w:numId w:val="8"/>
        </w:numPr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>Calculer la probabilité que la dragée choisie soit blanche et aux amandes</w:t>
      </w:r>
    </w:p>
    <w:p w14:paraId="67F0487D" w14:textId="77777777" w:rsidR="00B01DC7" w:rsidRPr="006359C8" w:rsidRDefault="00B01DC7" w:rsidP="00B01DC7">
      <w:pPr>
        <w:pStyle w:val="Paragraphedeliste"/>
        <w:numPr>
          <w:ilvl w:val="0"/>
          <w:numId w:val="8"/>
        </w:numPr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>Sachant que la dragée est aux amandes, quelle est la probabilité qu’elle soit blanche. Arrondir à 0,001 près.</w:t>
      </w:r>
    </w:p>
    <w:p w14:paraId="14B5E0BC" w14:textId="111CB42D" w:rsidR="006359C8" w:rsidRDefault="006359C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1538EAE2" w14:textId="77777777" w:rsidR="00D11B20" w:rsidRPr="006359C8" w:rsidRDefault="00D11B20">
      <w:pPr>
        <w:rPr>
          <w:rFonts w:cstheme="minorHAnsi"/>
          <w:sz w:val="24"/>
          <w:szCs w:val="24"/>
        </w:rPr>
      </w:pPr>
    </w:p>
    <w:p w14:paraId="37685C6D" w14:textId="3096D17F" w:rsidR="0088472A" w:rsidRPr="006359C8" w:rsidRDefault="008465DF">
      <w:pPr>
        <w:rPr>
          <w:rFonts w:cstheme="minorHAnsi"/>
          <w:sz w:val="24"/>
          <w:szCs w:val="24"/>
        </w:rPr>
      </w:pPr>
      <w:r w:rsidRPr="006359C8">
        <w:rPr>
          <w:rFonts w:cstheme="minorHAnsi"/>
          <w:sz w:val="24"/>
          <w:szCs w:val="24"/>
        </w:rPr>
        <w:t xml:space="preserve">Exercice </w:t>
      </w:r>
      <w:r w:rsidR="00B01DC7" w:rsidRPr="006359C8">
        <w:rPr>
          <w:rFonts w:cstheme="minorHAnsi"/>
          <w:sz w:val="24"/>
          <w:szCs w:val="24"/>
        </w:rPr>
        <w:t>2</w:t>
      </w:r>
    </w:p>
    <w:p w14:paraId="3267FD94" w14:textId="270C9E8F" w:rsidR="00C7093C" w:rsidRPr="006359C8" w:rsidRDefault="00C7093C" w:rsidP="00C7093C">
      <w:pPr>
        <w:pStyle w:val="Paragraphedeliste"/>
        <w:spacing w:line="360" w:lineRule="auto"/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>Une fromagerie fabrique et vend au maximum 500 kg de fromage par jour.</w:t>
      </w:r>
    </w:p>
    <w:p w14:paraId="2A2B9F8E" w14:textId="6DAE9F1E" w:rsidR="00C7093C" w:rsidRPr="006359C8" w:rsidRDefault="00C7093C" w:rsidP="00C7093C">
      <w:pPr>
        <w:pStyle w:val="Paragraphedeliste"/>
        <w:spacing w:line="360" w:lineRule="auto"/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 xml:space="preserve">Le cout total de production, en </w:t>
      </w:r>
      <w:proofErr w:type="spellStart"/>
      <w:r w:rsidRPr="006359C8">
        <w:rPr>
          <w:rFonts w:eastAsiaTheme="minorEastAsia" w:cstheme="minorHAnsi"/>
          <w:sz w:val="24"/>
          <w:szCs w:val="24"/>
        </w:rPr>
        <w:t>centgaine</w:t>
      </w:r>
      <w:proofErr w:type="spellEnd"/>
      <w:r w:rsidRPr="006359C8">
        <w:rPr>
          <w:rFonts w:eastAsiaTheme="minorEastAsia" w:cstheme="minorHAnsi"/>
          <w:sz w:val="24"/>
          <w:szCs w:val="24"/>
        </w:rPr>
        <w:t xml:space="preserve"> d’euros est modélisé par la fonction C définie sur l’intervalle [0 ;5] par :</w:t>
      </w:r>
    </w:p>
    <w:p w14:paraId="68F50283" w14:textId="3F9B2004" w:rsidR="00C7093C" w:rsidRPr="006359C8" w:rsidRDefault="00C7093C" w:rsidP="00C7093C">
      <w:pPr>
        <w:pStyle w:val="Paragraphedeliste"/>
        <w:spacing w:line="360" w:lineRule="auto"/>
        <w:rPr>
          <w:rFonts w:eastAsiaTheme="minorEastAsia" w:cstheme="minorHAnsi"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C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>=x+5+0,1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0,5x+3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</m:t>
          </m:r>
        </m:oMath>
      </m:oMathPara>
    </w:p>
    <w:p w14:paraId="3CB3A031" w14:textId="5BD7566F" w:rsidR="00C7093C" w:rsidRPr="006359C8" w:rsidRDefault="00C7093C" w:rsidP="00C7093C">
      <w:pPr>
        <w:pStyle w:val="Paragraphedeliste"/>
        <w:spacing w:line="360" w:lineRule="auto"/>
        <w:rPr>
          <w:rFonts w:eastAsiaTheme="minorEastAsia" w:cstheme="minorHAnsi"/>
          <w:sz w:val="24"/>
          <w:szCs w:val="24"/>
        </w:rPr>
      </w:pPr>
    </w:p>
    <w:p w14:paraId="6F1BC7F3" w14:textId="2355ADCA" w:rsidR="00C7093C" w:rsidRPr="006359C8" w:rsidRDefault="00C7093C" w:rsidP="00C7093C">
      <w:pPr>
        <w:pStyle w:val="Paragraphedeliste"/>
        <w:spacing w:line="360" w:lineRule="auto"/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 xml:space="preserve">Où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x</m:t>
        </m:r>
      </m:oMath>
      <w:r w:rsidRPr="006359C8">
        <w:rPr>
          <w:rFonts w:eastAsiaTheme="minorEastAsia" w:cstheme="minorHAnsi"/>
          <w:sz w:val="24"/>
          <w:szCs w:val="24"/>
        </w:rPr>
        <w:t xml:space="preserve"> est la quantité de fromage exprimée en centaine de kg</w:t>
      </w:r>
    </w:p>
    <w:p w14:paraId="28F8F620" w14:textId="24EFC47D" w:rsidR="00C7093C" w:rsidRPr="006359C8" w:rsidRDefault="00C7093C" w:rsidP="00C7093C">
      <w:pPr>
        <w:pStyle w:val="Paragraphedeliste"/>
        <w:numPr>
          <w:ilvl w:val="0"/>
          <w:numId w:val="11"/>
        </w:numPr>
        <w:spacing w:line="360" w:lineRule="auto"/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 xml:space="preserve">Un kilogramme de fromage rapporte à la vente 10 € en moyenne. Donner l’expression de la recette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R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</m:d>
      </m:oMath>
      <w:r w:rsidRPr="006359C8">
        <w:rPr>
          <w:rFonts w:eastAsiaTheme="minorEastAsia" w:cstheme="minorHAnsi"/>
          <w:sz w:val="24"/>
          <w:szCs w:val="24"/>
        </w:rPr>
        <w:t xml:space="preserve"> exprimée en centaine d’euros pour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x</m:t>
        </m:r>
      </m:oMath>
      <w:r w:rsidRPr="006359C8">
        <w:rPr>
          <w:rFonts w:eastAsiaTheme="minorEastAsia" w:cstheme="minorHAnsi"/>
          <w:sz w:val="24"/>
          <w:szCs w:val="24"/>
        </w:rPr>
        <w:t xml:space="preserve"> centaines de kilogrammes</w:t>
      </w:r>
    </w:p>
    <w:p w14:paraId="3C460375" w14:textId="0B796B70" w:rsidR="00C7093C" w:rsidRPr="006359C8" w:rsidRDefault="00C7093C" w:rsidP="00C7093C">
      <w:pPr>
        <w:pStyle w:val="Paragraphedeliste"/>
        <w:numPr>
          <w:ilvl w:val="0"/>
          <w:numId w:val="11"/>
        </w:numPr>
        <w:spacing w:line="360" w:lineRule="auto"/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 xml:space="preserve">Déterminer l’expression de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B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</m:d>
      </m:oMath>
      <w:r w:rsidRPr="006359C8">
        <w:rPr>
          <w:rFonts w:eastAsiaTheme="minorEastAsia" w:cstheme="minorHAnsi"/>
          <w:sz w:val="24"/>
          <w:szCs w:val="24"/>
        </w:rPr>
        <w:t xml:space="preserve"> le bénéfice exprimé en centaine d’euros définie sur [0 ;5].</w:t>
      </w:r>
    </w:p>
    <w:p w14:paraId="4E030492" w14:textId="2BC13F6A" w:rsidR="00C7093C" w:rsidRPr="006359C8" w:rsidRDefault="00C7093C" w:rsidP="00C7093C">
      <w:pPr>
        <w:pStyle w:val="Paragraphedeliste"/>
        <w:numPr>
          <w:ilvl w:val="0"/>
          <w:numId w:val="11"/>
        </w:numPr>
        <w:spacing w:line="360" w:lineRule="auto"/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 xml:space="preserve">Déterminer l’expression de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</m:d>
      </m:oMath>
      <w:r w:rsidR="00B01DC7" w:rsidRPr="006359C8">
        <w:rPr>
          <w:rFonts w:eastAsiaTheme="minorEastAsia" w:cstheme="minorHAnsi"/>
          <w:sz w:val="24"/>
          <w:szCs w:val="24"/>
        </w:rPr>
        <w:t xml:space="preserve"> la fonction dérivée de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B</m:t>
        </m:r>
      </m:oMath>
    </w:p>
    <w:p w14:paraId="2FAA8C2B" w14:textId="7D43330B" w:rsidR="00B01DC7" w:rsidRPr="006359C8" w:rsidRDefault="00B01DC7" w:rsidP="00C7093C">
      <w:pPr>
        <w:pStyle w:val="Paragraphedeliste"/>
        <w:numPr>
          <w:ilvl w:val="0"/>
          <w:numId w:val="11"/>
        </w:numPr>
        <w:spacing w:line="360" w:lineRule="auto"/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 xml:space="preserve">Le tracé de la fonction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'</m:t>
            </m:r>
          </m:sup>
        </m:sSup>
      </m:oMath>
      <w:r w:rsidRPr="006359C8">
        <w:rPr>
          <w:rFonts w:eastAsiaTheme="minorEastAsia" w:cstheme="minorHAnsi"/>
          <w:sz w:val="24"/>
          <w:szCs w:val="24"/>
        </w:rPr>
        <w:t xml:space="preserve"> sur l’intervalle [0 ;5] est donné ci-dessous. Utiliser le graphique pour dresser le tableau de variation complet de la fonction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B</m:t>
        </m:r>
      </m:oMath>
      <w:r w:rsidRPr="006359C8">
        <w:rPr>
          <w:rFonts w:eastAsiaTheme="minorEastAsia" w:cstheme="minorHAnsi"/>
          <w:sz w:val="24"/>
          <w:szCs w:val="24"/>
        </w:rPr>
        <w:t xml:space="preserve"> sur [0 ;5]</w:t>
      </w:r>
    </w:p>
    <w:p w14:paraId="160A28B5" w14:textId="69A3F950" w:rsidR="00B01DC7" w:rsidRPr="006359C8" w:rsidRDefault="00B01DC7" w:rsidP="00B01DC7">
      <w:pPr>
        <w:spacing w:line="360" w:lineRule="auto"/>
        <w:jc w:val="center"/>
        <w:rPr>
          <w:rFonts w:eastAsiaTheme="minorEastAsia" w:cstheme="minorHAnsi"/>
          <w:sz w:val="24"/>
          <w:szCs w:val="24"/>
        </w:rPr>
      </w:pPr>
      <w:bookmarkStart w:id="0" w:name="_GoBack"/>
      <w:r w:rsidRPr="006359C8">
        <w:rPr>
          <w:rFonts w:eastAsiaTheme="minorEastAsia" w:cstheme="minorHAnsi"/>
          <w:sz w:val="24"/>
          <w:szCs w:val="24"/>
        </w:rPr>
        <w:drawing>
          <wp:inline distT="0" distB="0" distL="0" distR="0" wp14:anchorId="4F949F01" wp14:editId="671FD68B">
            <wp:extent cx="2722729" cy="2775393"/>
            <wp:effectExtent l="0" t="0" r="1905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3712" cy="281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90"/>
        <w:gridCol w:w="849"/>
        <w:gridCol w:w="5954"/>
        <w:gridCol w:w="1270"/>
      </w:tblGrid>
      <w:tr w:rsidR="00B01DC7" w:rsidRPr="006359C8" w14:paraId="74F18D6D" w14:textId="77777777" w:rsidTr="00B01DC7">
        <w:tc>
          <w:tcPr>
            <w:tcW w:w="2690" w:type="dxa"/>
            <w:tcBorders>
              <w:right w:val="single" w:sz="4" w:space="0" w:color="auto"/>
            </w:tcBorders>
          </w:tcPr>
          <w:p w14:paraId="1DF69AD7" w14:textId="2F501CF5" w:rsidR="00B01DC7" w:rsidRPr="006359C8" w:rsidRDefault="000F6CC4" w:rsidP="00B01DC7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  <w:proofErr w:type="gramStart"/>
            <w:r w:rsidRPr="006359C8">
              <w:rPr>
                <w:rFonts w:eastAsiaTheme="minorEastAsia" w:cstheme="minorHAnsi"/>
                <w:sz w:val="24"/>
                <w:szCs w:val="24"/>
              </w:rPr>
              <w:t>x</w:t>
            </w:r>
            <w:proofErr w:type="gramEnd"/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89EEB98" w14:textId="6749FEBD" w:rsidR="00B01DC7" w:rsidRPr="006359C8" w:rsidRDefault="00B01DC7" w:rsidP="00B01DC7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  <w:r w:rsidRPr="006359C8">
              <w:rPr>
                <w:rFonts w:eastAsiaTheme="minorEastAsia" w:cstheme="minorHAnsi"/>
                <w:sz w:val="24"/>
                <w:szCs w:val="24"/>
              </w:rPr>
              <w:t>0</w:t>
            </w: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C0F69E" w14:textId="77777777" w:rsidR="00B01DC7" w:rsidRPr="006359C8" w:rsidRDefault="00B01DC7" w:rsidP="00B01DC7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C1E16B" w14:textId="1CBE7413" w:rsidR="00B01DC7" w:rsidRPr="006359C8" w:rsidRDefault="00B01DC7" w:rsidP="00B01DC7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  <w:r w:rsidRPr="006359C8">
              <w:rPr>
                <w:rFonts w:eastAsiaTheme="minorEastAsia" w:cstheme="minorHAnsi"/>
                <w:sz w:val="24"/>
                <w:szCs w:val="24"/>
              </w:rPr>
              <w:t>5</w:t>
            </w:r>
          </w:p>
        </w:tc>
      </w:tr>
      <w:tr w:rsidR="00B01DC7" w:rsidRPr="006359C8" w14:paraId="4971BD9F" w14:textId="77777777" w:rsidTr="00B01DC7">
        <w:tc>
          <w:tcPr>
            <w:tcW w:w="2690" w:type="dxa"/>
            <w:tcBorders>
              <w:right w:val="single" w:sz="4" w:space="0" w:color="auto"/>
            </w:tcBorders>
          </w:tcPr>
          <w:p w14:paraId="71CB7A58" w14:textId="5CE1B6EF" w:rsidR="00B01DC7" w:rsidRPr="006359C8" w:rsidRDefault="00B01DC7" w:rsidP="00B01DC7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  <w:r w:rsidRPr="006359C8">
              <w:rPr>
                <w:rFonts w:eastAsiaTheme="minorEastAsia" w:cstheme="minorHAnsi"/>
                <w:sz w:val="24"/>
                <w:szCs w:val="24"/>
              </w:rPr>
              <w:t>Signe de B’(x)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621639A" w14:textId="77777777" w:rsidR="00B01DC7" w:rsidRPr="006359C8" w:rsidRDefault="00B01DC7" w:rsidP="00B01DC7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F6D87E" w14:textId="77777777" w:rsidR="00B01DC7" w:rsidRPr="006359C8" w:rsidRDefault="00B01DC7" w:rsidP="00B01DC7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DC59E7" w14:textId="77777777" w:rsidR="00B01DC7" w:rsidRPr="006359C8" w:rsidRDefault="00B01DC7" w:rsidP="00B01DC7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</w:tr>
      <w:tr w:rsidR="00B01DC7" w:rsidRPr="006359C8" w14:paraId="3B403195" w14:textId="77777777" w:rsidTr="00B01DC7">
        <w:trPr>
          <w:trHeight w:val="1653"/>
        </w:trPr>
        <w:tc>
          <w:tcPr>
            <w:tcW w:w="2690" w:type="dxa"/>
            <w:tcBorders>
              <w:right w:val="single" w:sz="4" w:space="0" w:color="auto"/>
            </w:tcBorders>
          </w:tcPr>
          <w:p w14:paraId="2B845A46" w14:textId="32373020" w:rsidR="00B01DC7" w:rsidRPr="006359C8" w:rsidRDefault="00B01DC7" w:rsidP="00B01DC7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  <w:r w:rsidRPr="006359C8">
              <w:rPr>
                <w:rFonts w:eastAsiaTheme="minorEastAsia" w:cstheme="minorHAnsi"/>
                <w:sz w:val="24"/>
                <w:szCs w:val="24"/>
              </w:rPr>
              <w:t>Variations de B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F87FD49" w14:textId="77777777" w:rsidR="00B01DC7" w:rsidRPr="006359C8" w:rsidRDefault="00B01DC7" w:rsidP="00B01DC7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0C826E" w14:textId="77777777" w:rsidR="00B01DC7" w:rsidRPr="006359C8" w:rsidRDefault="00B01DC7" w:rsidP="00B01DC7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F4968B" w14:textId="77777777" w:rsidR="00B01DC7" w:rsidRPr="006359C8" w:rsidRDefault="00B01DC7" w:rsidP="00B01DC7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</w:tr>
    </w:tbl>
    <w:p w14:paraId="52A065BB" w14:textId="77777777" w:rsidR="00B01DC7" w:rsidRPr="006359C8" w:rsidRDefault="00B01DC7" w:rsidP="00B01DC7">
      <w:pPr>
        <w:spacing w:line="360" w:lineRule="auto"/>
        <w:jc w:val="center"/>
        <w:rPr>
          <w:rFonts w:eastAsiaTheme="minorEastAsia" w:cstheme="minorHAnsi"/>
          <w:sz w:val="24"/>
          <w:szCs w:val="24"/>
        </w:rPr>
      </w:pPr>
    </w:p>
    <w:p w14:paraId="5A0CED92" w14:textId="2884B0D7" w:rsidR="00DA0C00" w:rsidRPr="006359C8" w:rsidRDefault="00B01DC7" w:rsidP="00DA0C00">
      <w:pPr>
        <w:pStyle w:val="Paragraphedeliste"/>
        <w:numPr>
          <w:ilvl w:val="0"/>
          <w:numId w:val="11"/>
        </w:numPr>
        <w:spacing w:line="360" w:lineRule="auto"/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t>En déduire la quantité de kg de fromages à produire pour que la fromagerie réalise un bénéfice maximal, et</w:t>
      </w:r>
      <w:r w:rsidRPr="006359C8">
        <w:rPr>
          <w:rFonts w:eastAsiaTheme="minorEastAsia" w:cstheme="minorHAnsi"/>
          <w:sz w:val="24"/>
          <w:szCs w:val="24"/>
        </w:rPr>
        <w:t xml:space="preserve"> </w:t>
      </w:r>
      <w:r w:rsidRPr="006359C8">
        <w:rPr>
          <w:rFonts w:eastAsiaTheme="minorEastAsia" w:cstheme="minorHAnsi"/>
          <w:sz w:val="24"/>
          <w:szCs w:val="24"/>
        </w:rPr>
        <w:t>la valeur de ce bénéfice maximal.</w:t>
      </w:r>
    </w:p>
    <w:sectPr w:rsidR="00DA0C00" w:rsidRPr="006359C8" w:rsidSect="00D11B20">
      <w:pgSz w:w="11906" w:h="16838"/>
      <w:pgMar w:top="709" w:right="424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E1847"/>
    <w:multiLevelType w:val="hybridMultilevel"/>
    <w:tmpl w:val="A2E0F9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74C41"/>
    <w:multiLevelType w:val="hybridMultilevel"/>
    <w:tmpl w:val="10B439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3127F"/>
    <w:multiLevelType w:val="hybridMultilevel"/>
    <w:tmpl w:val="75D6FC76"/>
    <w:lvl w:ilvl="0" w:tplc="DEB69E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E55FF9"/>
    <w:multiLevelType w:val="hybridMultilevel"/>
    <w:tmpl w:val="0898EB84"/>
    <w:lvl w:ilvl="0" w:tplc="C17E714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87104"/>
    <w:multiLevelType w:val="hybridMultilevel"/>
    <w:tmpl w:val="63460E90"/>
    <w:lvl w:ilvl="0" w:tplc="040C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305618ED"/>
    <w:multiLevelType w:val="hybridMultilevel"/>
    <w:tmpl w:val="D8D640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43F3C"/>
    <w:multiLevelType w:val="hybridMultilevel"/>
    <w:tmpl w:val="422284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05016"/>
    <w:multiLevelType w:val="hybridMultilevel"/>
    <w:tmpl w:val="010EE8C6"/>
    <w:lvl w:ilvl="0" w:tplc="560690B6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4F86475"/>
    <w:multiLevelType w:val="hybridMultilevel"/>
    <w:tmpl w:val="148695A8"/>
    <w:lvl w:ilvl="0" w:tplc="00C832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673458"/>
    <w:multiLevelType w:val="hybridMultilevel"/>
    <w:tmpl w:val="1598EF30"/>
    <w:lvl w:ilvl="0" w:tplc="9C8AED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23E3EA6"/>
    <w:multiLevelType w:val="hybridMultilevel"/>
    <w:tmpl w:val="4224B1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512090"/>
    <w:multiLevelType w:val="hybridMultilevel"/>
    <w:tmpl w:val="4224B1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9"/>
  </w:num>
  <w:num w:numId="4">
    <w:abstractNumId w:val="11"/>
  </w:num>
  <w:num w:numId="5">
    <w:abstractNumId w:val="2"/>
  </w:num>
  <w:num w:numId="6">
    <w:abstractNumId w:val="3"/>
  </w:num>
  <w:num w:numId="7">
    <w:abstractNumId w:val="0"/>
  </w:num>
  <w:num w:numId="8">
    <w:abstractNumId w:val="1"/>
  </w:num>
  <w:num w:numId="9">
    <w:abstractNumId w:val="5"/>
  </w:num>
  <w:num w:numId="10">
    <w:abstractNumId w:val="6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DF"/>
    <w:rsid w:val="000F6CC4"/>
    <w:rsid w:val="00282498"/>
    <w:rsid w:val="005E06AE"/>
    <w:rsid w:val="006359C8"/>
    <w:rsid w:val="00817906"/>
    <w:rsid w:val="008465DF"/>
    <w:rsid w:val="00847ADB"/>
    <w:rsid w:val="0086717E"/>
    <w:rsid w:val="0088472A"/>
    <w:rsid w:val="009E3238"/>
    <w:rsid w:val="00AF3311"/>
    <w:rsid w:val="00B01DC7"/>
    <w:rsid w:val="00C7093C"/>
    <w:rsid w:val="00D11B20"/>
    <w:rsid w:val="00DA0C00"/>
    <w:rsid w:val="00F7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0022D"/>
  <w15:chartTrackingRefBased/>
  <w15:docId w15:val="{3A6E3976-9FF9-4F4B-B085-9B3607E9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465DF"/>
    <w:rPr>
      <w:color w:val="808080"/>
    </w:rPr>
  </w:style>
  <w:style w:type="paragraph" w:styleId="Paragraphedeliste">
    <w:name w:val="List Paragraph"/>
    <w:basedOn w:val="Normal"/>
    <w:uiPriority w:val="34"/>
    <w:qFormat/>
    <w:rsid w:val="008465DF"/>
    <w:pPr>
      <w:ind w:left="720"/>
      <w:contextualSpacing/>
    </w:pPr>
  </w:style>
  <w:style w:type="paragraph" w:styleId="Commentaire">
    <w:name w:val="annotation text"/>
    <w:basedOn w:val="Normal"/>
    <w:link w:val="CommentaireCar"/>
    <w:semiHidden/>
    <w:rsid w:val="00D11B20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fr-FR"/>
    </w:rPr>
  </w:style>
  <w:style w:type="character" w:customStyle="1" w:styleId="CommentaireCar">
    <w:name w:val="Commentaire Car"/>
    <w:basedOn w:val="Policepardfaut"/>
    <w:link w:val="Commentaire"/>
    <w:semiHidden/>
    <w:rsid w:val="00D11B20"/>
    <w:rPr>
      <w:rFonts w:ascii="Garamond" w:eastAsia="Times New Roman" w:hAnsi="Garamond" w:cs="Times New Roman"/>
      <w:sz w:val="20"/>
      <w:szCs w:val="20"/>
      <w:lang w:eastAsia="fr-FR"/>
    </w:rPr>
  </w:style>
  <w:style w:type="character" w:styleId="lev">
    <w:name w:val="Strong"/>
    <w:basedOn w:val="Policepardfaut"/>
    <w:qFormat/>
    <w:rsid w:val="00D11B20"/>
    <w:rPr>
      <w:b/>
      <w:bCs/>
    </w:rPr>
  </w:style>
  <w:style w:type="paragraph" w:styleId="Normalcentr">
    <w:name w:val="Block Text"/>
    <w:basedOn w:val="Normal"/>
    <w:semiHidden/>
    <w:rsid w:val="00D11B20"/>
    <w:pPr>
      <w:spacing w:after="0" w:line="240" w:lineRule="auto"/>
      <w:ind w:left="1134" w:right="1134"/>
    </w:pPr>
    <w:rPr>
      <w:rFonts w:ascii="Garamond" w:eastAsia="Times New Roman" w:hAnsi="Garamond" w:cs="Times New Roman"/>
      <w:sz w:val="24"/>
      <w:szCs w:val="20"/>
      <w:lang w:eastAsia="fr-FR"/>
    </w:rPr>
  </w:style>
  <w:style w:type="table" w:styleId="Grilledutableau">
    <w:name w:val="Table Grid"/>
    <w:basedOn w:val="TableauNormal"/>
    <w:uiPriority w:val="39"/>
    <w:rsid w:val="00B01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Policepardfaut"/>
    <w:rsid w:val="00B01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449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6</cp:revision>
  <dcterms:created xsi:type="dcterms:W3CDTF">2023-07-05T08:59:00Z</dcterms:created>
  <dcterms:modified xsi:type="dcterms:W3CDTF">2023-07-05T09:34:00Z</dcterms:modified>
</cp:coreProperties>
</file>