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4962"/>
        <w:gridCol w:w="2404"/>
      </w:tblGrid>
      <w:tr w:rsidR="00D52EC7" w:rsidRPr="001C3E52" w14:paraId="31EA11DE" w14:textId="77777777" w:rsidTr="00D52EC7">
        <w:trPr>
          <w:jc w:val="center"/>
        </w:trPr>
        <w:tc>
          <w:tcPr>
            <w:tcW w:w="1696" w:type="dxa"/>
          </w:tcPr>
          <w:p w14:paraId="71C29435" w14:textId="4CCADA64" w:rsidR="00D52EC7" w:rsidRPr="001C3E52" w:rsidRDefault="00D52EC7" w:rsidP="00D52EC7">
            <w:pPr>
              <w:jc w:val="center"/>
              <w:rPr>
                <w:sz w:val="24"/>
                <w:szCs w:val="24"/>
              </w:rPr>
            </w:pPr>
            <w:r w:rsidRPr="001C3E52">
              <w:rPr>
                <w:sz w:val="24"/>
                <w:szCs w:val="24"/>
              </w:rPr>
              <w:t>BTS 1</w:t>
            </w:r>
            <w:r w:rsidRPr="001C3E52">
              <w:rPr>
                <w:sz w:val="24"/>
                <w:szCs w:val="24"/>
                <w:vertAlign w:val="superscript"/>
              </w:rPr>
              <w:t>ère</w:t>
            </w:r>
            <w:r w:rsidRPr="001C3E52">
              <w:rPr>
                <w:sz w:val="24"/>
                <w:szCs w:val="24"/>
              </w:rPr>
              <w:t xml:space="preserve"> année</w:t>
            </w:r>
          </w:p>
        </w:tc>
        <w:tc>
          <w:tcPr>
            <w:tcW w:w="4962" w:type="dxa"/>
          </w:tcPr>
          <w:p w14:paraId="50BC9EC1" w14:textId="3188AAA3" w:rsidR="00D52EC7" w:rsidRPr="001C3E52" w:rsidRDefault="00D52EC7" w:rsidP="00D52EC7">
            <w:pPr>
              <w:jc w:val="center"/>
              <w:rPr>
                <w:sz w:val="24"/>
                <w:szCs w:val="24"/>
              </w:rPr>
            </w:pPr>
            <w:r w:rsidRPr="001C3E52">
              <w:rPr>
                <w:sz w:val="24"/>
                <w:szCs w:val="24"/>
              </w:rPr>
              <w:t>Lycée Victor Hugo – COLOMIERS</w:t>
            </w:r>
          </w:p>
        </w:tc>
        <w:tc>
          <w:tcPr>
            <w:tcW w:w="2404" w:type="dxa"/>
          </w:tcPr>
          <w:p w14:paraId="6F23225C" w14:textId="780848F3" w:rsidR="00D52EC7" w:rsidRPr="001C3E52" w:rsidRDefault="00D52EC7" w:rsidP="00D52EC7">
            <w:pPr>
              <w:jc w:val="center"/>
              <w:rPr>
                <w:sz w:val="24"/>
                <w:szCs w:val="24"/>
              </w:rPr>
            </w:pPr>
            <w:r w:rsidRPr="001C3E52">
              <w:rPr>
                <w:sz w:val="24"/>
                <w:szCs w:val="24"/>
              </w:rPr>
              <w:t>22 avril 2023</w:t>
            </w:r>
          </w:p>
        </w:tc>
      </w:tr>
      <w:tr w:rsidR="00D52EC7" w:rsidRPr="001C3E52" w14:paraId="264145F9" w14:textId="77777777" w:rsidTr="00D52EC7">
        <w:trPr>
          <w:jc w:val="center"/>
        </w:trPr>
        <w:tc>
          <w:tcPr>
            <w:tcW w:w="1696" w:type="dxa"/>
          </w:tcPr>
          <w:p w14:paraId="2BC8A731" w14:textId="3C43CAE5" w:rsidR="00D52EC7" w:rsidRPr="001C3E52" w:rsidRDefault="00D52EC7" w:rsidP="00D52EC7">
            <w:pPr>
              <w:jc w:val="center"/>
              <w:rPr>
                <w:sz w:val="24"/>
                <w:szCs w:val="24"/>
              </w:rPr>
            </w:pPr>
            <w:r w:rsidRPr="001C3E52">
              <w:rPr>
                <w:sz w:val="24"/>
                <w:szCs w:val="24"/>
              </w:rPr>
              <w:t>Spécialité CIEL</w:t>
            </w:r>
          </w:p>
        </w:tc>
        <w:tc>
          <w:tcPr>
            <w:tcW w:w="4962" w:type="dxa"/>
          </w:tcPr>
          <w:p w14:paraId="12B7FA87" w14:textId="77777777" w:rsidR="00D52EC7" w:rsidRPr="001C3E52" w:rsidRDefault="00D52EC7" w:rsidP="00D52EC7">
            <w:pPr>
              <w:jc w:val="center"/>
              <w:rPr>
                <w:sz w:val="24"/>
                <w:szCs w:val="24"/>
              </w:rPr>
            </w:pPr>
            <w:r w:rsidRPr="001C3E52">
              <w:rPr>
                <w:sz w:val="24"/>
                <w:szCs w:val="24"/>
              </w:rPr>
              <w:t>CCF de Mathématiques</w:t>
            </w:r>
          </w:p>
          <w:p w14:paraId="4BC2DC7E" w14:textId="3B2D48FC" w:rsidR="00D52EC7" w:rsidRPr="001C3E52" w:rsidRDefault="00D52EC7" w:rsidP="00D52EC7">
            <w:pPr>
              <w:jc w:val="center"/>
              <w:rPr>
                <w:sz w:val="24"/>
                <w:szCs w:val="24"/>
              </w:rPr>
            </w:pPr>
            <w:r w:rsidRPr="001C3E52">
              <w:rPr>
                <w:sz w:val="24"/>
                <w:szCs w:val="24"/>
              </w:rPr>
              <w:t>Épreuve E3 – Sous épreuve U31</w:t>
            </w:r>
          </w:p>
        </w:tc>
        <w:tc>
          <w:tcPr>
            <w:tcW w:w="2404" w:type="dxa"/>
          </w:tcPr>
          <w:p w14:paraId="0D919D03" w14:textId="0C308993" w:rsidR="00D52EC7" w:rsidRPr="001C3E52" w:rsidRDefault="00D52EC7" w:rsidP="00D52EC7">
            <w:pPr>
              <w:jc w:val="center"/>
              <w:rPr>
                <w:sz w:val="24"/>
                <w:szCs w:val="24"/>
              </w:rPr>
            </w:pPr>
            <w:r w:rsidRPr="001C3E52">
              <w:rPr>
                <w:sz w:val="24"/>
                <w:szCs w:val="24"/>
              </w:rPr>
              <w:t>Durée 55 min</w:t>
            </w:r>
          </w:p>
        </w:tc>
      </w:tr>
    </w:tbl>
    <w:p w14:paraId="1E41FB31" w14:textId="644E363A" w:rsidR="00DC20D1" w:rsidRPr="001C3E52" w:rsidRDefault="00DC20D1" w:rsidP="006B2348">
      <w:pPr>
        <w:rPr>
          <w:sz w:val="24"/>
          <w:szCs w:val="24"/>
        </w:rPr>
      </w:pPr>
    </w:p>
    <w:p w14:paraId="76149490" w14:textId="77777777" w:rsidR="00D52EC7" w:rsidRPr="001C3E52" w:rsidRDefault="00D52EC7" w:rsidP="006B2348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52EC7" w:rsidRPr="001C3E52" w14:paraId="2CB1C4C6" w14:textId="77777777" w:rsidTr="00D52EC7">
        <w:tc>
          <w:tcPr>
            <w:tcW w:w="9062" w:type="dxa"/>
          </w:tcPr>
          <w:p w14:paraId="58EC9FE5" w14:textId="77777777" w:rsidR="00D52EC7" w:rsidRPr="001C3E52" w:rsidRDefault="00D52EC7" w:rsidP="006B2348">
            <w:pPr>
              <w:rPr>
                <w:sz w:val="24"/>
                <w:szCs w:val="24"/>
              </w:rPr>
            </w:pPr>
          </w:p>
          <w:p w14:paraId="562419CD" w14:textId="77777777" w:rsidR="00D52EC7" w:rsidRPr="001C3E52" w:rsidRDefault="00D52EC7" w:rsidP="006B2348">
            <w:pPr>
              <w:rPr>
                <w:sz w:val="24"/>
                <w:szCs w:val="24"/>
              </w:rPr>
            </w:pPr>
            <w:r w:rsidRPr="001C3E52">
              <w:rPr>
                <w:sz w:val="24"/>
                <w:szCs w:val="24"/>
              </w:rPr>
              <w:t xml:space="preserve">NOM – PRENOM : </w:t>
            </w:r>
          </w:p>
          <w:p w14:paraId="52A8B197" w14:textId="7839A2B6" w:rsidR="00D52EC7" w:rsidRPr="001C3E52" w:rsidRDefault="00D52EC7" w:rsidP="006B2348">
            <w:pPr>
              <w:rPr>
                <w:sz w:val="24"/>
                <w:szCs w:val="24"/>
              </w:rPr>
            </w:pPr>
          </w:p>
        </w:tc>
      </w:tr>
    </w:tbl>
    <w:p w14:paraId="614E7AC4" w14:textId="58C901EA" w:rsidR="00D52EC7" w:rsidRPr="001C3E52" w:rsidRDefault="00D52EC7" w:rsidP="006B2348">
      <w:pPr>
        <w:rPr>
          <w:sz w:val="24"/>
          <w:szCs w:val="24"/>
        </w:rPr>
      </w:pPr>
    </w:p>
    <w:p w14:paraId="325B4B72" w14:textId="77777777" w:rsidR="001C3E52" w:rsidRDefault="001C3E52" w:rsidP="006B2348"/>
    <w:p w14:paraId="52800472" w14:textId="78E1FD18" w:rsidR="00D52EC7" w:rsidRPr="001C3E52" w:rsidRDefault="00D52EC7" w:rsidP="006B2348">
      <w:pPr>
        <w:rPr>
          <w:i/>
          <w:sz w:val="24"/>
          <w:szCs w:val="24"/>
        </w:rPr>
      </w:pPr>
      <w:r w:rsidRPr="001C3E52">
        <w:rPr>
          <w:i/>
          <w:sz w:val="24"/>
          <w:szCs w:val="24"/>
        </w:rPr>
        <w:t>Un ordinateur doté d’un tableur et du logiciel GEOGEBRA est mis à la disposition du candidat qui pourra également utiliser sa calculette scientifique.</w:t>
      </w:r>
    </w:p>
    <w:p w14:paraId="297D289B" w14:textId="5F3E6CD4" w:rsidR="00D52EC7" w:rsidRPr="001C3E52" w:rsidRDefault="00D52EC7" w:rsidP="006B2348">
      <w:pPr>
        <w:rPr>
          <w:i/>
          <w:sz w:val="24"/>
          <w:szCs w:val="24"/>
        </w:rPr>
      </w:pPr>
      <w:r w:rsidRPr="001C3E52">
        <w:rPr>
          <w:i/>
          <w:sz w:val="24"/>
          <w:szCs w:val="24"/>
        </w:rPr>
        <w:t>Aucun document n’est autorisé.</w:t>
      </w:r>
    </w:p>
    <w:p w14:paraId="07F9A2ED" w14:textId="056DC580" w:rsidR="00D52EC7" w:rsidRPr="001C3E52" w:rsidRDefault="00D52EC7" w:rsidP="006B2348">
      <w:pPr>
        <w:rPr>
          <w:i/>
          <w:sz w:val="24"/>
          <w:szCs w:val="24"/>
        </w:rPr>
      </w:pPr>
      <w:r w:rsidRPr="001C3E52">
        <w:rPr>
          <w:i/>
          <w:sz w:val="24"/>
          <w:szCs w:val="24"/>
        </w:rPr>
        <w:t>L’usage du téléphone est interdit.</w:t>
      </w:r>
    </w:p>
    <w:p w14:paraId="0FC758F6" w14:textId="77777777" w:rsidR="00D52EC7" w:rsidRPr="001C3E52" w:rsidRDefault="00D52EC7" w:rsidP="00D52EC7">
      <w:pPr>
        <w:autoSpaceDE w:val="0"/>
        <w:autoSpaceDN w:val="0"/>
        <w:adjustRightInd w:val="0"/>
        <w:spacing w:after="0" w:line="240" w:lineRule="auto"/>
        <w:rPr>
          <w:rFonts w:ascii="Utopia-Italic" w:hAnsi="Utopia-Italic" w:cs="Utopia-Italic"/>
          <w:i/>
          <w:iCs/>
          <w:sz w:val="24"/>
          <w:szCs w:val="24"/>
        </w:rPr>
      </w:pPr>
      <w:r w:rsidRPr="001C3E52">
        <w:rPr>
          <w:rFonts w:ascii="Utopia-Italic" w:hAnsi="Utopia-Italic" w:cs="Utopia-Italic"/>
          <w:i/>
          <w:iCs/>
          <w:sz w:val="24"/>
          <w:szCs w:val="24"/>
        </w:rPr>
        <w:t>La clarté du raisonnement et la qualité de la rédaction entreront pour une part importante dans l’appréciation</w:t>
      </w:r>
    </w:p>
    <w:p w14:paraId="69D519EE" w14:textId="77777777" w:rsidR="00D52EC7" w:rsidRPr="001C3E52" w:rsidRDefault="00D52EC7" w:rsidP="00D52EC7">
      <w:pPr>
        <w:rPr>
          <w:rFonts w:ascii="Utopia-Italic" w:hAnsi="Utopia-Italic" w:cs="Utopia-Italic"/>
          <w:i/>
          <w:iCs/>
          <w:sz w:val="24"/>
          <w:szCs w:val="24"/>
        </w:rPr>
      </w:pPr>
      <w:r w:rsidRPr="001C3E52">
        <w:rPr>
          <w:rFonts w:ascii="Utopia-Italic" w:hAnsi="Utopia-Italic" w:cs="Utopia-Italic"/>
          <w:i/>
          <w:iCs/>
          <w:sz w:val="24"/>
          <w:szCs w:val="24"/>
        </w:rPr>
        <w:t>des copies.</w:t>
      </w:r>
    </w:p>
    <w:p w14:paraId="440CFA03" w14:textId="736A1B4B" w:rsidR="00D52EC7" w:rsidRPr="001C3E52" w:rsidRDefault="00D52EC7" w:rsidP="00D52EC7">
      <w:pPr>
        <w:rPr>
          <w:rFonts w:ascii="Utopia-Italic" w:hAnsi="Utopia-Italic" w:cs="Utopia-Italic"/>
          <w:i/>
          <w:iCs/>
          <w:sz w:val="24"/>
          <w:szCs w:val="24"/>
        </w:rPr>
      </w:pPr>
    </w:p>
    <w:p w14:paraId="48A60601" w14:textId="77777777" w:rsidR="001C3E52" w:rsidRPr="001C3E52" w:rsidRDefault="001C3E52" w:rsidP="00D52EC7">
      <w:pPr>
        <w:rPr>
          <w:rFonts w:ascii="Utopia-Italic" w:hAnsi="Utopia-Italic" w:cs="Utopia-Italic"/>
          <w:i/>
          <w:iCs/>
          <w:sz w:val="24"/>
          <w:szCs w:val="24"/>
        </w:rPr>
      </w:pPr>
    </w:p>
    <w:p w14:paraId="429F8D0C" w14:textId="3BDAFC0A" w:rsidR="00D52EC7" w:rsidRPr="001C3E52" w:rsidRDefault="00D52EC7" w:rsidP="00D52EC7">
      <w:pPr>
        <w:autoSpaceDE w:val="0"/>
        <w:autoSpaceDN w:val="0"/>
        <w:adjustRightInd w:val="0"/>
        <w:spacing w:after="0" w:line="240" w:lineRule="auto"/>
        <w:rPr>
          <w:rFonts w:ascii="Utopia-Regular" w:hAnsi="Utopia-Regular" w:cs="Utopia-Regular"/>
          <w:color w:val="000000"/>
          <w:sz w:val="24"/>
          <w:szCs w:val="24"/>
        </w:rPr>
      </w:pPr>
      <w:r w:rsidRPr="001C3E52">
        <w:rPr>
          <w:rFonts w:ascii="Utopia-Regular" w:hAnsi="Utopia-Regular" w:cs="Utopia-Regular"/>
          <w:color w:val="000000"/>
          <w:sz w:val="24"/>
          <w:szCs w:val="24"/>
        </w:rPr>
        <w:t>Dans la suite du document, ce symbole signifie « appeler l’examinateur »</w:t>
      </w:r>
    </w:p>
    <w:p w14:paraId="5B03EE50" w14:textId="77777777" w:rsidR="00D52EC7" w:rsidRPr="001C3E52" w:rsidRDefault="00D52EC7" w:rsidP="00D52EC7">
      <w:pPr>
        <w:autoSpaceDE w:val="0"/>
        <w:autoSpaceDN w:val="0"/>
        <w:adjustRightInd w:val="0"/>
        <w:spacing w:after="0" w:line="240" w:lineRule="auto"/>
        <w:rPr>
          <w:rFonts w:ascii="Utopia-Regular" w:hAnsi="Utopia-Regular" w:cs="Utopia-Regular"/>
          <w:color w:val="000000"/>
          <w:sz w:val="24"/>
          <w:szCs w:val="24"/>
        </w:rPr>
      </w:pPr>
    </w:p>
    <w:p w14:paraId="7DF2DCF2" w14:textId="1309DCFB" w:rsidR="00D52EC7" w:rsidRPr="001C3E52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Utopia-Regular" w:hAnsi="Utopia-Regular" w:cs="Utopia-Regular"/>
          <w:color w:val="000000"/>
          <w:sz w:val="24"/>
          <w:szCs w:val="24"/>
        </w:rPr>
      </w:pPr>
      <w:r w:rsidRPr="001C3E52">
        <w:rPr>
          <w:rFonts w:ascii="FontAwesome5Free-Solid" w:hAnsi="FontAwesome5Free-Solid" w:cs="FontAwesome5Free-Solid"/>
          <w:noProof/>
          <w:color w:val="BD0000"/>
          <w:sz w:val="24"/>
          <w:szCs w:val="24"/>
        </w:rPr>
        <w:drawing>
          <wp:inline distT="0" distB="0" distL="0" distR="0" wp14:anchorId="5A232226" wp14:editId="1ED065B8">
            <wp:extent cx="328612" cy="32642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33" cy="33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3E52">
        <w:rPr>
          <w:rFonts w:ascii="FontAwesome5Free-Solid" w:hAnsi="FontAwesome5Free-Solid" w:cs="FontAwesome5Free-Solid"/>
          <w:color w:val="BD0000"/>
          <w:sz w:val="24"/>
          <w:szCs w:val="24"/>
        </w:rPr>
        <w:t xml:space="preserve"> </w:t>
      </w:r>
      <w:r w:rsidRPr="001C3E52">
        <w:rPr>
          <w:rFonts w:ascii="Utopia-Regular" w:hAnsi="Utopia-Regular" w:cs="Utopia-Regular"/>
          <w:color w:val="000000"/>
          <w:sz w:val="24"/>
          <w:szCs w:val="24"/>
        </w:rPr>
        <w:t>Appeler le professeur pour expliquer votre démarche même si celle-ci est inaboutie.</w:t>
      </w:r>
    </w:p>
    <w:p w14:paraId="7C6F36E3" w14:textId="77777777" w:rsidR="00D52EC7" w:rsidRPr="001C3E52" w:rsidRDefault="00D52EC7" w:rsidP="00D52EC7">
      <w:pPr>
        <w:autoSpaceDE w:val="0"/>
        <w:autoSpaceDN w:val="0"/>
        <w:adjustRightInd w:val="0"/>
        <w:spacing w:after="0" w:line="240" w:lineRule="auto"/>
        <w:rPr>
          <w:rFonts w:ascii="Utopia-Regular" w:hAnsi="Utopia-Regular" w:cs="Utopia-Regular"/>
          <w:color w:val="000000"/>
          <w:sz w:val="24"/>
          <w:szCs w:val="24"/>
        </w:rPr>
      </w:pPr>
    </w:p>
    <w:p w14:paraId="221B0A33" w14:textId="19173329" w:rsidR="00D52EC7" w:rsidRPr="001C3E52" w:rsidRDefault="00D52EC7" w:rsidP="00D52EC7">
      <w:pPr>
        <w:autoSpaceDE w:val="0"/>
        <w:autoSpaceDN w:val="0"/>
        <w:adjustRightInd w:val="0"/>
        <w:spacing w:after="0" w:line="240" w:lineRule="auto"/>
        <w:rPr>
          <w:rFonts w:ascii="Utopia-Italic" w:hAnsi="Utopia-Italic" w:cs="Utopia-Italic"/>
          <w:i/>
          <w:iCs/>
          <w:color w:val="000000"/>
          <w:sz w:val="24"/>
          <w:szCs w:val="24"/>
        </w:rPr>
      </w:pPr>
      <w:r w:rsidRPr="001C3E52">
        <w:rPr>
          <w:rFonts w:ascii="Utopia-Italic" w:hAnsi="Utopia-Italic" w:cs="Utopia-Italic"/>
          <w:i/>
          <w:iCs/>
          <w:color w:val="000000"/>
          <w:sz w:val="24"/>
          <w:szCs w:val="24"/>
        </w:rPr>
        <w:t>Si l’examinateur n’est pas immédiatement disponible lors de l’appel, poursuivre le travail en attendant sa venue.</w:t>
      </w:r>
    </w:p>
    <w:p w14:paraId="2A127626" w14:textId="77777777" w:rsidR="00D52EC7" w:rsidRPr="001C3E52" w:rsidRDefault="00D52EC7" w:rsidP="00D52EC7">
      <w:pPr>
        <w:autoSpaceDE w:val="0"/>
        <w:autoSpaceDN w:val="0"/>
        <w:adjustRightInd w:val="0"/>
        <w:spacing w:after="0" w:line="240" w:lineRule="auto"/>
        <w:rPr>
          <w:rFonts w:ascii="Utopia-Italic" w:hAnsi="Utopia-Italic" w:cs="Utopia-Italic"/>
          <w:i/>
          <w:iCs/>
          <w:color w:val="000000"/>
          <w:sz w:val="24"/>
          <w:szCs w:val="24"/>
        </w:rPr>
      </w:pPr>
    </w:p>
    <w:p w14:paraId="27834E73" w14:textId="51DAFA77" w:rsidR="00DC20D1" w:rsidRPr="001C3E52" w:rsidRDefault="00D52EC7" w:rsidP="00D52EC7">
      <w:pPr>
        <w:rPr>
          <w:sz w:val="24"/>
          <w:szCs w:val="24"/>
        </w:rPr>
      </w:pPr>
      <w:r w:rsidRPr="001C3E52">
        <w:rPr>
          <w:rFonts w:ascii="Utopia-Regular" w:hAnsi="Utopia-Regular" w:cs="Utopia-Regular"/>
          <w:color w:val="000000"/>
          <w:sz w:val="24"/>
          <w:szCs w:val="24"/>
        </w:rPr>
        <w:t xml:space="preserve">Ce sujet comporte </w:t>
      </w:r>
      <w:r w:rsidR="00355D9F" w:rsidRPr="001C3E52">
        <w:rPr>
          <w:rFonts w:ascii="Utopia-Regular" w:hAnsi="Utopia-Regular" w:cs="Utopia-Regular"/>
          <w:color w:val="000000"/>
          <w:sz w:val="24"/>
          <w:szCs w:val="24"/>
        </w:rPr>
        <w:t>8</w:t>
      </w:r>
      <w:r w:rsidRPr="001C3E52">
        <w:rPr>
          <w:rFonts w:ascii="Utopia-Regular" w:hAnsi="Utopia-Regular" w:cs="Utopia-Regular"/>
          <w:color w:val="000000"/>
          <w:sz w:val="24"/>
          <w:szCs w:val="24"/>
        </w:rPr>
        <w:t xml:space="preserve"> pages et est constitué de trois exercices indépendants ainsi que de deux appels professeur.</w:t>
      </w:r>
      <w:r w:rsidR="00DC20D1" w:rsidRPr="001C3E52">
        <w:rPr>
          <w:sz w:val="24"/>
          <w:szCs w:val="24"/>
        </w:rPr>
        <w:br w:type="page"/>
      </w:r>
    </w:p>
    <w:p w14:paraId="0B4C8C72" w14:textId="27DE8285" w:rsidR="006B2348" w:rsidRDefault="006B2348" w:rsidP="006B2348">
      <w:r>
        <w:lastRenderedPageBreak/>
        <w:t>Un signal TTL est un signal défini comme :</w:t>
      </w:r>
    </w:p>
    <w:p w14:paraId="12B4AD96" w14:textId="77777777" w:rsidR="006B2348" w:rsidRPr="004938EC" w:rsidRDefault="006B2348" w:rsidP="006B2348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t xml:space="preserve">Niveau logique bas entre 0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IL</m:t>
            </m:r>
          </m:sub>
        </m:sSub>
        <m:r>
          <w:rPr>
            <w:rFonts w:ascii="Cambria Math" w:eastAsiaTheme="minorEastAsia" w:hAnsi="Cambria Math"/>
          </w:rPr>
          <m:t>=0,8</m:t>
        </m:r>
      </m:oMath>
      <w:r>
        <w:t xml:space="preserve">  Volts</w:t>
      </w:r>
    </w:p>
    <w:p w14:paraId="38740180" w14:textId="77777777" w:rsidR="006B2348" w:rsidRPr="004938EC" w:rsidRDefault="006B2348" w:rsidP="006B2348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t xml:space="preserve">Niveau logique haut entre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IH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rFonts w:eastAsiaTheme="minorEastAsia"/>
        </w:rPr>
        <w:t xml:space="preserve"> Volts</w:t>
      </w:r>
      <w:r>
        <w:t xml:space="preserve"> et 5 Volts.</w:t>
      </w:r>
    </w:p>
    <w:p w14:paraId="556A5335" w14:textId="77777777" w:rsidR="006B2348" w:rsidRPr="004938EC" w:rsidRDefault="006B2348" w:rsidP="006B2348">
      <w:pPr>
        <w:rPr>
          <w:rFonts w:eastAsiaTheme="minorEastAsia"/>
        </w:rPr>
      </w:pPr>
      <w:r>
        <w:rPr>
          <w:rFonts w:eastAsiaTheme="minorEastAsia"/>
        </w:rPr>
        <w:t>Ainsi si un signal est entre 0 et 0,8 Volts alors il est considéré comme au niveau BAS et s’il est entre 2 et 5 volts alors il est considéré au niveau HAUT. Entre ces deux valeurs, on dit que le signal est NON DEFINI.</w:t>
      </w:r>
    </w:p>
    <w:p w14:paraId="6B06EB92" w14:textId="77777777" w:rsidR="006B2348" w:rsidRDefault="006B2348" w:rsidP="006B2348">
      <w:r>
        <w:rPr>
          <w:noProof/>
        </w:rPr>
        <w:drawing>
          <wp:inline distT="0" distB="0" distL="0" distR="0" wp14:anchorId="1CFE5D4F" wp14:editId="654E544C">
            <wp:extent cx="5760720" cy="18573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3FA5" w14:textId="77777777" w:rsidR="006B2348" w:rsidRDefault="006B2348" w:rsidP="006B2348">
      <w:r>
        <w:t>Les temps seront exprimés en millisecondes</w:t>
      </w:r>
    </w:p>
    <w:p w14:paraId="395BA16C" w14:textId="761683BE" w:rsidR="006B2348" w:rsidRDefault="008F69EA">
      <w:r>
        <w:t xml:space="preserve">Dans tout le devoir, les valeurs seront arrondies au </w:t>
      </w:r>
      <w:r w:rsidR="001C3E52">
        <w:t>millième</w:t>
      </w:r>
      <w:r>
        <w:t xml:space="preserve"> sauf consigne contraire</w:t>
      </w:r>
      <w:r w:rsidR="0078488C">
        <w:t>.</w:t>
      </w:r>
    </w:p>
    <w:p w14:paraId="22A91331" w14:textId="626E37B2" w:rsidR="00641B9D" w:rsidRPr="00A075F8" w:rsidRDefault="00641B9D">
      <w:pPr>
        <w:rPr>
          <w:b/>
          <w:u w:val="single"/>
        </w:rPr>
      </w:pPr>
      <w:r w:rsidRPr="00A075F8">
        <w:rPr>
          <w:b/>
          <w:u w:val="single"/>
        </w:rPr>
        <w:t>EXERCICE 1 :</w:t>
      </w:r>
    </w:p>
    <w:p w14:paraId="5D5DC44A" w14:textId="6CFBF5A1" w:rsidR="00A075F8" w:rsidRDefault="00E829AD">
      <w:pPr>
        <w:rPr>
          <w:rFonts w:eastAsiaTheme="minorEastAsia"/>
        </w:rPr>
      </w:pPr>
      <w:r>
        <w:t xml:space="preserve">La vitesse de transmission des informations de ce type peut être modélisée par une suite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définie sur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par la relation :</w:t>
      </w:r>
    </w:p>
    <w:p w14:paraId="190B0FB6" w14:textId="216732B2" w:rsidR="00E829AD" w:rsidRPr="00E829AD" w:rsidRDefault="00507D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=0.8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</m:oMath>
      </m:oMathPara>
    </w:p>
    <w:p w14:paraId="3516301B" w14:textId="77777777" w:rsidR="0078488C" w:rsidRDefault="00E829AD">
      <w:pPr>
        <w:rPr>
          <w:rFonts w:eastAsiaTheme="minorEastAsia"/>
        </w:rPr>
      </w:pPr>
      <w:r>
        <w:rPr>
          <w:rFonts w:eastAsiaTheme="minorEastAsia"/>
        </w:rPr>
        <w:t xml:space="preserve">Avec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la vitesse de transmission en bit par milliseconde et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le nombre de millisecondes après le début de l’observation. </w:t>
      </w:r>
    </w:p>
    <w:p w14:paraId="0F10A5DE" w14:textId="5A8B1900" w:rsidR="00E829AD" w:rsidRPr="00E829AD" w:rsidRDefault="00E829AD">
      <w:pPr>
        <w:rPr>
          <w:rFonts w:eastAsiaTheme="minorEastAsia"/>
        </w:rPr>
      </w:pPr>
      <w:r>
        <w:rPr>
          <w:rFonts w:eastAsiaTheme="minorEastAsia"/>
        </w:rPr>
        <w:t xml:space="preserve">Ainsi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sera la vitesse de transmission à l’instant </w:t>
      </w:r>
      <m:oMath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. On supposera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78488C">
        <w:rPr>
          <w:rFonts w:eastAsiaTheme="minorEastAsia"/>
        </w:rPr>
        <w:t>.</w:t>
      </w:r>
    </w:p>
    <w:p w14:paraId="36C455F9" w14:textId="4FC3E2FA" w:rsidR="00E829AD" w:rsidRDefault="00E829AD" w:rsidP="00E829AD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Calculer les valeurs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28E777EC" w14:textId="4E8207FA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D78F3DC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28916151" w14:textId="4629C63E" w:rsidR="00E829AD" w:rsidRPr="00E829AD" w:rsidRDefault="00E829AD" w:rsidP="00E829AD">
      <w:pPr>
        <w:rPr>
          <w:rFonts w:eastAsiaTheme="minorEastAsia"/>
        </w:rPr>
      </w:pPr>
      <w:r w:rsidRPr="00E829AD">
        <w:rPr>
          <w:rFonts w:eastAsiaTheme="minorEastAsia"/>
        </w:rPr>
        <w:t xml:space="preserve">On considère une suite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 w:rsidRPr="00E829AD">
        <w:rPr>
          <w:rFonts w:eastAsiaTheme="minorEastAsia"/>
        </w:rPr>
        <w:t xml:space="preserve"> définie pour tout entier naturel </w:t>
      </w:r>
      <m:oMath>
        <m:r>
          <w:rPr>
            <w:rFonts w:ascii="Cambria Math" w:eastAsiaTheme="minorEastAsia" w:hAnsi="Cambria Math"/>
          </w:rPr>
          <m:t>n</m:t>
        </m:r>
      </m:oMath>
      <w:r w:rsidRPr="00E829AD">
        <w:rPr>
          <w:rFonts w:eastAsiaTheme="minorEastAsia"/>
        </w:rPr>
        <w:t xml:space="preserve"> par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-15</m:t>
        </m:r>
      </m:oMath>
      <w:r w:rsidR="0078488C">
        <w:rPr>
          <w:rFonts w:eastAsiaTheme="minorEastAsia"/>
        </w:rPr>
        <w:t>.</w:t>
      </w:r>
    </w:p>
    <w:p w14:paraId="0058DBC7" w14:textId="254AEB18" w:rsidR="00E829AD" w:rsidRPr="00355D9F" w:rsidRDefault="00E829AD" w:rsidP="00E829AD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Montrer que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est une suite géométrique de raison 0.8 et de premier terme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=-15</m:t>
        </m:r>
      </m:oMath>
      <w:r w:rsidR="0078488C">
        <w:rPr>
          <w:rFonts w:eastAsiaTheme="minorEastAsia"/>
        </w:rPr>
        <w:t>.</w:t>
      </w:r>
    </w:p>
    <w:p w14:paraId="20E42C07" w14:textId="5ACC8FCF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74B5F148" w14:textId="02F64561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3CD05535" w14:textId="1F61AA39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00CC20A2" w14:textId="320C84C0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254D7F70" w14:textId="2C8EEB78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01EC1F15" w14:textId="5A711CDA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06CC831" w14:textId="77777777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818E0FF" w14:textId="6C2F511B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98"/>
        </w:tabs>
        <w:rPr>
          <w:rFonts w:eastAsiaTheme="minorEastAsia"/>
        </w:rPr>
      </w:pPr>
      <w:r>
        <w:rPr>
          <w:rFonts w:eastAsiaTheme="minorEastAsia"/>
        </w:rPr>
        <w:tab/>
      </w:r>
    </w:p>
    <w:p w14:paraId="74AB56D6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78FDB663" w14:textId="4BA72026" w:rsidR="00E829AD" w:rsidRDefault="00E829AD" w:rsidP="00E829AD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Exprimer alors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en fonction de </w:t>
      </w:r>
      <m:oMath>
        <m:r>
          <w:rPr>
            <w:rFonts w:ascii="Cambria Math" w:eastAsiaTheme="minorEastAsia" w:hAnsi="Cambria Math"/>
          </w:rPr>
          <m:t>n</m:t>
        </m:r>
      </m:oMath>
      <w:r w:rsidR="0078488C">
        <w:rPr>
          <w:rFonts w:eastAsiaTheme="minorEastAsia"/>
        </w:rPr>
        <w:t>.</w:t>
      </w:r>
    </w:p>
    <w:p w14:paraId="0B067A75" w14:textId="36D47202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0F2680E9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C4FE1DD" w14:textId="658933A9" w:rsidR="00E829AD" w:rsidRDefault="00E829AD" w:rsidP="00E829AD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Exprimer alors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en fonction de </w:t>
      </w:r>
      <m:oMath>
        <m:r>
          <w:rPr>
            <w:rFonts w:ascii="Cambria Math" w:eastAsiaTheme="minorEastAsia" w:hAnsi="Cambria Math"/>
          </w:rPr>
          <m:t>n</m:t>
        </m:r>
      </m:oMath>
      <w:r w:rsidR="0078488C">
        <w:rPr>
          <w:rFonts w:eastAsiaTheme="minorEastAsia"/>
        </w:rPr>
        <w:t>.</w:t>
      </w:r>
    </w:p>
    <w:p w14:paraId="5D89A892" w14:textId="6CD76BDE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F52141E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35A63268" w14:textId="3F854CA6" w:rsidR="00E829AD" w:rsidRDefault="00E829AD" w:rsidP="00E829AD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Déterminer la limite de la suite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 w:rsidR="00C5072F">
        <w:rPr>
          <w:rFonts w:eastAsiaTheme="minorEastAsia"/>
        </w:rPr>
        <w:t xml:space="preserve"> et donner une interprétation de cette valeur dans le contexte de l’énoncé.</w:t>
      </w:r>
    </w:p>
    <w:p w14:paraId="1DB0A7DF" w14:textId="1A986BE8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4707015" w14:textId="77DA4AE7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0C786E84" w14:textId="77777777" w:rsidR="00C5072F" w:rsidRDefault="00C5072F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3FCBB43D" w14:textId="04CE61EE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7C8F8BCC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57DDD0FA" w14:textId="77777777" w:rsidR="00D52EC7" w:rsidRDefault="00D52EC7" w:rsidP="00E829AD">
      <w:pPr>
        <w:rPr>
          <w:rFonts w:eastAsiaTheme="minorEastAsia"/>
        </w:rPr>
      </w:pPr>
    </w:p>
    <w:p w14:paraId="178B42F6" w14:textId="60BE2030" w:rsidR="00E829AD" w:rsidRDefault="00E829AD" w:rsidP="00E829AD">
      <w:pPr>
        <w:rPr>
          <w:rFonts w:eastAsiaTheme="minorEastAsia"/>
        </w:rPr>
      </w:pPr>
      <w:r>
        <w:rPr>
          <w:rFonts w:eastAsiaTheme="minorEastAsia"/>
        </w:rPr>
        <w:t>On considère que la transmission est stable à partir du moment où la vitesse de transmission est supérieure à 14 bits / milliseconde.</w:t>
      </w:r>
    </w:p>
    <w:p w14:paraId="78E5BB02" w14:textId="77777777" w:rsidR="00443CDE" w:rsidRPr="00E829AD" w:rsidRDefault="00443CDE" w:rsidP="00E829AD">
      <w:pPr>
        <w:rPr>
          <w:rFonts w:eastAsiaTheme="minorEastAsia"/>
        </w:rPr>
      </w:pPr>
    </w:p>
    <w:p w14:paraId="1ADB876E" w14:textId="2A22743A" w:rsidR="00443CDE" w:rsidRDefault="00443CDE" w:rsidP="00E829AD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Compléter l’algorithme suivant afin qu’il calcule le premier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pour lequel la vitesse de transmission est stable. Donner alors cette valeur.</w:t>
      </w:r>
    </w:p>
    <w:p w14:paraId="5B7A287D" w14:textId="26E29489" w:rsidR="00D52EC7" w:rsidRPr="00443CDE" w:rsidRDefault="00443CDE" w:rsidP="00443C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nsolas" w:eastAsiaTheme="minorEastAsia" w:hAnsi="Consolas"/>
        </w:rPr>
      </w:pPr>
      <w:r w:rsidRPr="00443CDE">
        <w:rPr>
          <w:rFonts w:ascii="Consolas" w:eastAsiaTheme="minorEastAsia" w:hAnsi="Consolas"/>
        </w:rPr>
        <w:t>U = …</w:t>
      </w:r>
    </w:p>
    <w:p w14:paraId="5D691666" w14:textId="748B42F8" w:rsidR="00443CDE" w:rsidRPr="00443CDE" w:rsidRDefault="00443CDE" w:rsidP="00443C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nsolas" w:eastAsiaTheme="minorEastAsia" w:hAnsi="Consolas"/>
        </w:rPr>
      </w:pPr>
      <w:r w:rsidRPr="00443CDE">
        <w:rPr>
          <w:rFonts w:ascii="Consolas" w:eastAsiaTheme="minorEastAsia" w:hAnsi="Consolas"/>
        </w:rPr>
        <w:t>N = …</w:t>
      </w:r>
    </w:p>
    <w:p w14:paraId="1D95123E" w14:textId="2EBEE857" w:rsidR="00443CDE" w:rsidRPr="00443CDE" w:rsidRDefault="00443CDE" w:rsidP="00443C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nsolas" w:eastAsiaTheme="minorEastAsia" w:hAnsi="Consolas"/>
        </w:rPr>
      </w:pPr>
      <w:r w:rsidRPr="00443CDE">
        <w:rPr>
          <w:rFonts w:ascii="Consolas" w:eastAsiaTheme="minorEastAsia" w:hAnsi="Consolas"/>
        </w:rPr>
        <w:t>Tant que …</w:t>
      </w:r>
    </w:p>
    <w:p w14:paraId="6CE41D35" w14:textId="18DE56B4" w:rsidR="00443CDE" w:rsidRPr="00443CDE" w:rsidRDefault="00443CDE" w:rsidP="00443C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nsolas" w:eastAsiaTheme="minorEastAsia" w:hAnsi="Consolas"/>
        </w:rPr>
      </w:pPr>
      <w:r w:rsidRPr="00443CDE">
        <w:rPr>
          <w:rFonts w:ascii="Consolas" w:eastAsiaTheme="minorEastAsia" w:hAnsi="Consolas"/>
        </w:rPr>
        <w:tab/>
        <w:t>U = …</w:t>
      </w:r>
    </w:p>
    <w:p w14:paraId="44EA9DDB" w14:textId="77B6B3CC" w:rsidR="00443CDE" w:rsidRPr="00443CDE" w:rsidRDefault="00443CDE" w:rsidP="00443C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Consolas" w:eastAsiaTheme="minorEastAsia" w:hAnsi="Consolas"/>
        </w:rPr>
      </w:pPr>
      <w:r w:rsidRPr="00443CDE">
        <w:rPr>
          <w:rFonts w:ascii="Consolas" w:eastAsiaTheme="minorEastAsia" w:hAnsi="Consolas"/>
        </w:rPr>
        <w:tab/>
        <w:t>N = …</w:t>
      </w:r>
    </w:p>
    <w:p w14:paraId="5B5E2FFC" w14:textId="77777777" w:rsidR="00443CDE" w:rsidRDefault="00443CDE" w:rsidP="00E829AD">
      <w:pPr>
        <w:pStyle w:val="Paragraphedeliste"/>
        <w:rPr>
          <w:rFonts w:eastAsiaTheme="minorEastAsia"/>
        </w:rPr>
      </w:pPr>
    </w:p>
    <w:tbl>
      <w:tblPr>
        <w:tblStyle w:val="Grilledutableau"/>
        <w:tblW w:w="9356" w:type="dxa"/>
        <w:tblInd w:w="-147" w:type="dxa"/>
        <w:tblLook w:val="04A0" w:firstRow="1" w:lastRow="0" w:firstColumn="1" w:lastColumn="0" w:noHBand="0" w:noVBand="1"/>
      </w:tblPr>
      <w:tblGrid>
        <w:gridCol w:w="9356"/>
      </w:tblGrid>
      <w:tr w:rsidR="00443CDE" w14:paraId="64B72681" w14:textId="77777777" w:rsidTr="00443CDE">
        <w:tc>
          <w:tcPr>
            <w:tcW w:w="9356" w:type="dxa"/>
          </w:tcPr>
          <w:p w14:paraId="502168EE" w14:textId="77777777" w:rsidR="00443CDE" w:rsidRDefault="00443CDE" w:rsidP="00443CDE">
            <w:pPr>
              <w:pStyle w:val="Paragraphedeliste"/>
              <w:ind w:left="-975"/>
              <w:rPr>
                <w:rFonts w:eastAsiaTheme="minorEastAsia"/>
              </w:rPr>
            </w:pPr>
          </w:p>
          <w:p w14:paraId="617F1E38" w14:textId="0FFBF638" w:rsidR="00443CDE" w:rsidRDefault="00443CDE" w:rsidP="00443CDE">
            <w:pPr>
              <w:pStyle w:val="Paragraphedeliste"/>
              <w:ind w:left="-975"/>
              <w:rPr>
                <w:rFonts w:eastAsiaTheme="minorEastAsia"/>
              </w:rPr>
            </w:pPr>
          </w:p>
        </w:tc>
      </w:tr>
    </w:tbl>
    <w:p w14:paraId="33FE6C40" w14:textId="371C7FC3" w:rsidR="00D52EC7" w:rsidRDefault="00D52EC7" w:rsidP="00443CD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F289619" w14:textId="237CA419" w:rsidR="00641B9D" w:rsidRPr="00A075F8" w:rsidRDefault="00641B9D">
      <w:pPr>
        <w:rPr>
          <w:b/>
          <w:u w:val="single"/>
        </w:rPr>
      </w:pPr>
      <w:r w:rsidRPr="00A075F8">
        <w:rPr>
          <w:b/>
          <w:u w:val="single"/>
        </w:rPr>
        <w:lastRenderedPageBreak/>
        <w:t>EXERCICE 2 :</w:t>
      </w:r>
    </w:p>
    <w:p w14:paraId="2223CE37" w14:textId="22244D43" w:rsidR="004938EC" w:rsidRPr="00A075F8" w:rsidRDefault="004938EC" w:rsidP="004938EC">
      <w:pPr>
        <w:rPr>
          <w:b/>
        </w:rPr>
      </w:pPr>
      <w:r w:rsidRPr="00A075F8">
        <w:rPr>
          <w:b/>
        </w:rPr>
        <w:t>PARTIE A :</w:t>
      </w:r>
    </w:p>
    <w:p w14:paraId="6E56AB0D" w14:textId="420C2272" w:rsidR="004938EC" w:rsidRPr="00763F9C" w:rsidRDefault="004938EC" w:rsidP="004938EC">
      <w:pPr>
        <w:rPr>
          <w:rFonts w:eastAsiaTheme="minorEastAsia"/>
        </w:rPr>
      </w:pPr>
      <w:r>
        <w:t xml:space="preserve">On modélise le passage du niveau BAS au niveau HAUT par la fonction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définie sur </w:t>
      </w:r>
      <m:oMath>
        <m:r>
          <w:rPr>
            <w:rFonts w:ascii="Cambria Math" w:eastAsiaTheme="minorEastAsia" w:hAnsi="Cambria Math"/>
          </w:rPr>
          <m:t>[0; +</m:t>
        </m:r>
        <m:r>
          <m:rPr>
            <m:sty m:val="p"/>
          </m:rPr>
          <w:rPr>
            <w:rFonts w:ascii="Cambria Math" w:eastAsiaTheme="minorEastAsia" w:hAnsi="Cambria Math"/>
          </w:rPr>
          <m:t>∞</m:t>
        </m:r>
        <m:r>
          <w:rPr>
            <w:rFonts w:ascii="Cambria Math" w:eastAsiaTheme="minorEastAsia" w:hAnsi="Cambria Math"/>
          </w:rPr>
          <m:t>[</m:t>
        </m:r>
      </m:oMath>
      <w:r>
        <w:rPr>
          <w:rFonts w:eastAsiaTheme="minorEastAsia"/>
        </w:rPr>
        <w:t xml:space="preserve"> par :</w:t>
      </w:r>
    </w:p>
    <w:p w14:paraId="44052C40" w14:textId="609157AC" w:rsidR="004938EC" w:rsidRPr="00DE504C" w:rsidRDefault="00DE504C" w:rsidP="004938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=5-b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kt</m:t>
              </m:r>
            </m:sup>
          </m:sSup>
        </m:oMath>
      </m:oMathPara>
    </w:p>
    <w:p w14:paraId="4BA900C4" w14:textId="1AD8DB31" w:rsidR="0078488C" w:rsidRPr="0078488C" w:rsidRDefault="004938EC" w:rsidP="004938EC">
      <w:pPr>
        <w:rPr>
          <w:rFonts w:eastAsiaTheme="minorEastAsia"/>
        </w:rPr>
      </w:pPr>
      <w:r>
        <w:rPr>
          <w:rFonts w:eastAsiaTheme="minorEastAsia"/>
        </w:rPr>
        <w:t xml:space="preserve">Avec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deux paramètres réels</w:t>
      </w:r>
      <w:r w:rsidR="0078488C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t</m:t>
        </m:r>
      </m:oMath>
      <w:r w:rsidR="0078488C">
        <w:rPr>
          <w:rFonts w:eastAsiaTheme="minorEastAsia"/>
        </w:rPr>
        <w:t xml:space="preserve"> le temps en milliseconde.</w:t>
      </w:r>
    </w:p>
    <w:p w14:paraId="2C10D42B" w14:textId="1F363D75" w:rsidR="00865C48" w:rsidRPr="00865C48" w:rsidRDefault="00865C48" w:rsidP="004938EC">
      <w:pPr>
        <w:rPr>
          <w:rFonts w:eastAsiaTheme="minorEastAsia"/>
        </w:rPr>
      </w:pPr>
      <w:r>
        <w:rPr>
          <w:rFonts w:eastAsiaTheme="minorEastAsia"/>
        </w:rPr>
        <w:t>On se situe donc dans la partie « Rise Time »</w:t>
      </w:r>
      <w:r w:rsidR="0013648F">
        <w:rPr>
          <w:rFonts w:eastAsiaTheme="minorEastAsia"/>
        </w:rPr>
        <w:t xml:space="preserve"> (passage du niveau BAS au niveau HAUT).</w:t>
      </w:r>
      <w:r>
        <w:rPr>
          <w:rFonts w:eastAsiaTheme="minorEastAsia"/>
        </w:rPr>
        <w:t xml:space="preserve"> On supposera qu’à l’instant </w:t>
      </w:r>
      <m:oMath>
        <m:r>
          <w:rPr>
            <w:rFonts w:ascii="Cambria Math" w:eastAsiaTheme="minorEastAsia" w:hAnsi="Cambria Math"/>
          </w:rPr>
          <m:t>t=0</m:t>
        </m:r>
      </m:oMath>
      <w:r>
        <w:rPr>
          <w:rFonts w:eastAsiaTheme="minorEastAsia"/>
        </w:rPr>
        <w:t xml:space="preserve"> la tension est égale à 0 Volts</w:t>
      </w:r>
      <w:r w:rsidR="0078488C">
        <w:rPr>
          <w:rFonts w:eastAsiaTheme="minorEastAsia"/>
        </w:rPr>
        <w:t>.</w:t>
      </w:r>
    </w:p>
    <w:p w14:paraId="4A167741" w14:textId="11D88386" w:rsidR="00865C48" w:rsidRDefault="00865C48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Donner sans aucune justification la valeur de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  <w:r w:rsidR="0078488C">
        <w:rPr>
          <w:rFonts w:eastAsiaTheme="minorEastAsia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52EC7" w14:paraId="1E0652B6" w14:textId="77777777" w:rsidTr="00D52EC7">
        <w:tc>
          <w:tcPr>
            <w:tcW w:w="9062" w:type="dxa"/>
          </w:tcPr>
          <w:p w14:paraId="5527B87B" w14:textId="77777777" w:rsidR="00D52EC7" w:rsidRDefault="00D52EC7" w:rsidP="00D52EC7">
            <w:pPr>
              <w:rPr>
                <w:rFonts w:eastAsiaTheme="minorEastAsia"/>
              </w:rPr>
            </w:pPr>
          </w:p>
          <w:p w14:paraId="40B9412E" w14:textId="739FD127" w:rsidR="00D52EC7" w:rsidRDefault="00D52EC7" w:rsidP="00D52EC7">
            <w:pPr>
              <w:rPr>
                <w:rFonts w:eastAsiaTheme="minorEastAsia"/>
              </w:rPr>
            </w:pPr>
          </w:p>
        </w:tc>
      </w:tr>
    </w:tbl>
    <w:p w14:paraId="1682151A" w14:textId="77777777" w:rsidR="00D52EC7" w:rsidRPr="00D52EC7" w:rsidRDefault="00D52EC7" w:rsidP="00D52EC7">
      <w:pPr>
        <w:rPr>
          <w:rFonts w:eastAsiaTheme="minorEastAsia"/>
        </w:rPr>
      </w:pPr>
    </w:p>
    <w:p w14:paraId="5FEFBE12" w14:textId="4077E064" w:rsidR="004938EC" w:rsidRPr="00DE504C" w:rsidRDefault="00DE504C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 w:rsidRPr="00DE504C">
        <w:rPr>
          <w:rFonts w:eastAsiaTheme="minorEastAsia"/>
        </w:rPr>
        <w:t xml:space="preserve">En déduire la valeur du paramètre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.</w:t>
      </w:r>
    </w:p>
    <w:p w14:paraId="6DE9F42F" w14:textId="780BE650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7B8F9082" w14:textId="51E8241C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51BE2076" w14:textId="05F023FD" w:rsidR="00DE504C" w:rsidRDefault="00DE504C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8A16192" w14:textId="122914E1" w:rsidR="00DE504C" w:rsidRDefault="00DE504C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D12B25C" w14:textId="77777777" w:rsidR="00DE504C" w:rsidRPr="00D52EC7" w:rsidRDefault="00DE504C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088B56C3" w14:textId="3CB0487E" w:rsidR="0020300E" w:rsidRPr="00DE504C" w:rsidRDefault="0020300E" w:rsidP="00DE504C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Le signal doit atteindre la valeur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IH</m:t>
            </m:r>
          </m:sub>
        </m:sSub>
        <m:r>
          <w:rPr>
            <w:rFonts w:ascii="Cambria Math" w:eastAsiaTheme="minorEastAsia" w:hAnsi="Cambria Math"/>
          </w:rPr>
          <m:t>=2 V</m:t>
        </m:r>
      </m:oMath>
      <w:r w:rsidR="0097410E" w:rsidRPr="00DE504C">
        <w:rPr>
          <w:rFonts w:eastAsiaTheme="minorEastAsia"/>
        </w:rPr>
        <w:t xml:space="preserve"> avant l’instant </w:t>
      </w:r>
      <m:oMath>
        <m:r>
          <w:rPr>
            <w:rFonts w:ascii="Cambria Math" w:eastAsiaTheme="minorEastAsia" w:hAnsi="Cambria Math"/>
          </w:rPr>
          <m:t>t=1</m:t>
        </m:r>
      </m:oMath>
      <w:r w:rsidR="0097410E" w:rsidRPr="00DE504C">
        <w:rPr>
          <w:rFonts w:eastAsiaTheme="minorEastAsia"/>
        </w:rPr>
        <w:t xml:space="preserve"> ms. Déterminer la plus grande valeur de </w:t>
      </w:r>
      <m:oMath>
        <m:r>
          <w:rPr>
            <w:rFonts w:ascii="Cambria Math" w:eastAsiaTheme="minorEastAsia" w:hAnsi="Cambria Math"/>
          </w:rPr>
          <m:t>k</m:t>
        </m:r>
      </m:oMath>
      <w:r w:rsidR="0097410E" w:rsidRPr="00DE504C">
        <w:rPr>
          <w:rFonts w:eastAsiaTheme="minorEastAsia"/>
        </w:rPr>
        <w:t xml:space="preserve"> </w:t>
      </w:r>
      <w:r w:rsidR="00DE504C">
        <w:rPr>
          <w:rFonts w:eastAsiaTheme="minorEastAsia"/>
        </w:rPr>
        <w:t xml:space="preserve">arrondie au centième </w:t>
      </w:r>
      <w:r w:rsidR="0097410E" w:rsidRPr="00DE504C">
        <w:rPr>
          <w:rFonts w:eastAsiaTheme="minorEastAsia"/>
        </w:rPr>
        <w:t>qui respecte cette condition</w:t>
      </w:r>
      <w:r w:rsidR="0078488C" w:rsidRPr="00DE504C">
        <w:rPr>
          <w:rFonts w:eastAsiaTheme="minorEastAsia"/>
        </w:rPr>
        <w:t>.</w:t>
      </w:r>
    </w:p>
    <w:p w14:paraId="3659ED8F" w14:textId="388671E3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8CBD4FA" w14:textId="77777777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3E35FF0D" w14:textId="77777777" w:rsidR="00D52EC7" w:rsidRPr="00D52EC7" w:rsidRDefault="00D52EC7" w:rsidP="00D52EC7">
      <w:pPr>
        <w:rPr>
          <w:rFonts w:eastAsiaTheme="minorEastAsia"/>
        </w:rPr>
      </w:pPr>
    </w:p>
    <w:p w14:paraId="02E81AB0" w14:textId="77777777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Utopia-Regular" w:hAnsi="Utopia-Regular" w:cs="Utopia-Regular"/>
          <w:color w:val="000000"/>
          <w:sz w:val="20"/>
          <w:szCs w:val="20"/>
        </w:rPr>
      </w:pPr>
      <w:r>
        <w:rPr>
          <w:rFonts w:ascii="FontAwesome5Free-Solid" w:hAnsi="FontAwesome5Free-Solid" w:cs="FontAwesome5Free-Solid"/>
          <w:noProof/>
          <w:color w:val="BD0000"/>
          <w:sz w:val="50"/>
          <w:szCs w:val="50"/>
        </w:rPr>
        <w:drawing>
          <wp:inline distT="0" distB="0" distL="0" distR="0" wp14:anchorId="4BDD2438" wp14:editId="7DC36057">
            <wp:extent cx="328612" cy="32642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33" cy="33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ontAwesome5Free-Solid" w:hAnsi="FontAwesome5Free-Solid" w:cs="FontAwesome5Free-Solid"/>
          <w:color w:val="BD0000"/>
          <w:sz w:val="50"/>
          <w:szCs w:val="50"/>
        </w:rPr>
        <w:t xml:space="preserve"> </w:t>
      </w:r>
      <w:r>
        <w:rPr>
          <w:rFonts w:ascii="Utopia-Regular" w:hAnsi="Utopia-Regular" w:cs="Utopia-Regular"/>
          <w:color w:val="000000"/>
          <w:sz w:val="20"/>
          <w:szCs w:val="20"/>
        </w:rPr>
        <w:t>Appeler le professeur pour expliquer votre démarche même si celle-ci est inaboutie.</w:t>
      </w:r>
    </w:p>
    <w:p w14:paraId="1D54736F" w14:textId="77777777" w:rsidR="00D52EC7" w:rsidRDefault="00D52EC7" w:rsidP="00D52EC7">
      <w:pPr>
        <w:autoSpaceDE w:val="0"/>
        <w:autoSpaceDN w:val="0"/>
        <w:adjustRightInd w:val="0"/>
        <w:spacing w:after="0" w:line="240" w:lineRule="auto"/>
        <w:rPr>
          <w:rFonts w:ascii="Utopia-Regular" w:hAnsi="Utopia-Regular" w:cs="Utopia-Regular"/>
          <w:color w:val="000000"/>
          <w:sz w:val="20"/>
          <w:szCs w:val="20"/>
        </w:rPr>
      </w:pPr>
    </w:p>
    <w:p w14:paraId="5F5DC18A" w14:textId="370B416C" w:rsidR="0078488C" w:rsidRPr="0078488C" w:rsidRDefault="0078488C" w:rsidP="0078488C">
      <w:pPr>
        <w:rPr>
          <w:rFonts w:eastAsiaTheme="minorEastAsia"/>
        </w:rPr>
      </w:pPr>
    </w:p>
    <w:p w14:paraId="06177DA0" w14:textId="21B60801" w:rsidR="0078488C" w:rsidRDefault="00D52EC7" w:rsidP="0097410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F8B6DC2" w14:textId="7E23D6EA" w:rsidR="0097410E" w:rsidRPr="00A075F8" w:rsidRDefault="0097410E" w:rsidP="0097410E">
      <w:pPr>
        <w:rPr>
          <w:b/>
        </w:rPr>
      </w:pPr>
      <w:r w:rsidRPr="00A075F8">
        <w:rPr>
          <w:b/>
        </w:rPr>
        <w:lastRenderedPageBreak/>
        <w:t>PARTIE B :</w:t>
      </w:r>
    </w:p>
    <w:p w14:paraId="3FF8B822" w14:textId="435D3F46" w:rsidR="0097410E" w:rsidRDefault="0097410E" w:rsidP="0097410E">
      <w:pPr>
        <w:rPr>
          <w:rFonts w:eastAsiaTheme="minorEastAsia"/>
        </w:rPr>
      </w:pPr>
      <w:r>
        <w:rPr>
          <w:rFonts w:eastAsiaTheme="minorEastAsia"/>
        </w:rPr>
        <w:t xml:space="preserve">On modélise maintenant le passage de l’état HAUT à l’état BAS par la fonction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définie sur </w:t>
      </w:r>
      <m:oMath>
        <m:r>
          <w:rPr>
            <w:rFonts w:ascii="Cambria Math" w:eastAsiaTheme="minorEastAsia" w:hAnsi="Cambria Math"/>
          </w:rPr>
          <m:t>[0; +</m:t>
        </m:r>
        <m:r>
          <m:rPr>
            <m:sty m:val="p"/>
          </m:rPr>
          <w:rPr>
            <w:rFonts w:ascii="Cambria Math" w:eastAsiaTheme="minorEastAsia" w:hAnsi="Cambria Math"/>
          </w:rPr>
          <m:t>∞</m:t>
        </m:r>
        <m:r>
          <w:rPr>
            <w:rFonts w:ascii="Cambria Math" w:eastAsiaTheme="minorEastAsia" w:hAnsi="Cambria Math"/>
          </w:rPr>
          <m:t>[</m:t>
        </m:r>
      </m:oMath>
      <w:r>
        <w:rPr>
          <w:rFonts w:eastAsiaTheme="minorEastAsia"/>
        </w:rPr>
        <w:t xml:space="preserve"> </w:t>
      </w:r>
      <w:r w:rsidR="00763F9C">
        <w:rPr>
          <w:rFonts w:eastAsiaTheme="minorEastAsia"/>
        </w:rPr>
        <w:t>p</w:t>
      </w:r>
      <w:r>
        <w:rPr>
          <w:rFonts w:eastAsiaTheme="minorEastAsia"/>
        </w:rPr>
        <w:t>ar :</w:t>
      </w:r>
    </w:p>
    <w:p w14:paraId="0C19EDF7" w14:textId="6B513F70" w:rsidR="0097410E" w:rsidRPr="00763F9C" w:rsidRDefault="0097410E" w:rsidP="009741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-0,5t</m:t>
              </m:r>
            </m:sup>
          </m:sSup>
        </m:oMath>
      </m:oMathPara>
    </w:p>
    <w:p w14:paraId="26FB91D1" w14:textId="45A215EA" w:rsidR="00763F9C" w:rsidRPr="00763F9C" w:rsidRDefault="00763F9C" w:rsidP="0097410E">
      <w:pPr>
        <w:rPr>
          <w:rFonts w:eastAsiaTheme="minorEastAsia"/>
        </w:rPr>
      </w:pPr>
      <w:r>
        <w:rPr>
          <w:rFonts w:eastAsiaTheme="minorEastAsia"/>
        </w:rPr>
        <w:t xml:space="preserve">On supposera qu’à l’instant </w:t>
      </w:r>
      <m:oMath>
        <m:r>
          <w:rPr>
            <w:rFonts w:ascii="Cambria Math" w:eastAsiaTheme="minorEastAsia" w:hAnsi="Cambria Math"/>
          </w:rPr>
          <m:t>t=0</m:t>
        </m:r>
      </m:oMath>
      <w:r>
        <w:rPr>
          <w:rFonts w:eastAsiaTheme="minorEastAsia"/>
        </w:rPr>
        <w:t xml:space="preserve"> le signal est déjà à l’état haut.</w:t>
      </w:r>
    </w:p>
    <w:p w14:paraId="0A11531E" w14:textId="2413ABE3" w:rsidR="00763F9C" w:rsidRDefault="00763F9C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Déterminer par le calcul l’expression de la fonction dérivée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78488C">
        <w:rPr>
          <w:rFonts w:eastAsiaTheme="minorEastAsia"/>
        </w:rPr>
        <w:t>.</w:t>
      </w:r>
    </w:p>
    <w:p w14:paraId="1401176B" w14:textId="6F2C3BFF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0F069715" w14:textId="0ADEB468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CBBC0F7" w14:textId="69E68CA2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CAE18F0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952ADBD" w14:textId="21B5F3B7" w:rsidR="00763F9C" w:rsidRDefault="00763F9C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Dresser alors le tableau de variation de la fonction </w:t>
      </w:r>
      <m:oMath>
        <m:r>
          <w:rPr>
            <w:rFonts w:ascii="Cambria Math" w:eastAsiaTheme="minorEastAsia" w:hAnsi="Cambria Math"/>
          </w:rPr>
          <m:t>g</m:t>
        </m:r>
      </m:oMath>
      <w:r w:rsidR="0078488C">
        <w:rPr>
          <w:rFonts w:eastAsiaTheme="minorEastAsia"/>
        </w:rPr>
        <w:t>.</w:t>
      </w:r>
    </w:p>
    <w:p w14:paraId="60BF91A0" w14:textId="1E093144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1B3C21C" w14:textId="482AA628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27351B48" w14:textId="3B646F53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70F98A6" w14:textId="4C5FD572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38C58A6" w14:textId="0A3190CE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2A8CE0AA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3428D9CE" w14:textId="1978C5B5" w:rsidR="00763F9C" w:rsidRDefault="00763F9C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Déterminer au bout de combien de temps, arrondi au centième de ms le signal passera à l’état BAS</w:t>
      </w:r>
      <w:r w:rsidR="0078488C">
        <w:rPr>
          <w:rFonts w:eastAsiaTheme="minorEastAsia"/>
        </w:rPr>
        <w:t xml:space="preserve"> c’est-à-dire quand la tension deviendra inférieure à </w:t>
      </w:r>
      <m:oMath>
        <m:r>
          <w:rPr>
            <w:rFonts w:ascii="Cambria Math" w:eastAsiaTheme="minorEastAsia" w:hAnsi="Cambria Math"/>
          </w:rPr>
          <m:t>0.8</m:t>
        </m:r>
      </m:oMath>
      <w:r w:rsidR="0078488C">
        <w:rPr>
          <w:rFonts w:eastAsiaTheme="minorEastAsia"/>
        </w:rPr>
        <w:t xml:space="preserve"> volts.</w:t>
      </w:r>
    </w:p>
    <w:p w14:paraId="312A3418" w14:textId="0C1985FC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A35D3A3" w14:textId="0E04EBCF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DD724A3" w14:textId="71A56325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70D96BDD" w14:textId="600BED00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490129C" w14:textId="6626BCF1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772B5452" w14:textId="544EC7C5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D52C5AD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20A577E" w14:textId="2B41B0E2" w:rsidR="00D52EC7" w:rsidRDefault="00D52EC7" w:rsidP="004938EC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2B8F48AC" w14:textId="6E197780" w:rsidR="006B2348" w:rsidRPr="00A075F8" w:rsidRDefault="006B2348" w:rsidP="004938EC">
      <w:pPr>
        <w:rPr>
          <w:b/>
          <w:u w:val="single"/>
        </w:rPr>
      </w:pPr>
      <w:r w:rsidRPr="00A075F8">
        <w:rPr>
          <w:b/>
          <w:u w:val="single"/>
        </w:rPr>
        <w:lastRenderedPageBreak/>
        <w:t>EXERCICE 3 :</w:t>
      </w:r>
    </w:p>
    <w:p w14:paraId="47AEBDFE" w14:textId="18F5E925" w:rsidR="004938EC" w:rsidRDefault="006B2348" w:rsidP="004938EC">
      <w:pPr>
        <w:rPr>
          <w:rFonts w:eastAsiaTheme="minorEastAsia"/>
        </w:rPr>
      </w:pPr>
      <w:r>
        <w:rPr>
          <w:rFonts w:eastAsiaTheme="minorEastAsia"/>
        </w:rPr>
        <w:t>On considère maintenant que le signal précédent fait partie d’une série de signaux envoyés toutes les 10 ms. Chaque petit bout de signal permettra de coder des bits de valeurs 0 et 1.</w:t>
      </w:r>
    </w:p>
    <w:p w14:paraId="2CFDE737" w14:textId="4E083FBB" w:rsidR="006B2348" w:rsidRDefault="006B2348" w:rsidP="004938EC">
      <w:pPr>
        <w:rPr>
          <w:rFonts w:eastAsiaTheme="minorEastAsia"/>
        </w:rPr>
      </w:pPr>
      <w:r>
        <w:rPr>
          <w:rFonts w:eastAsiaTheme="minorEastAsia"/>
        </w:rPr>
        <w:t>On suppose qu’un message est composé de bits dont les valeurs sont réparties de la manière suivante :</w:t>
      </w:r>
    </w:p>
    <w:p w14:paraId="2D81D043" w14:textId="024D80F3" w:rsidR="006B2348" w:rsidRPr="006B2348" w:rsidRDefault="006B2348" w:rsidP="006B2348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60%</m:t>
        </m:r>
      </m:oMath>
      <w:r>
        <w:rPr>
          <w:rFonts w:eastAsiaTheme="minorEastAsia"/>
        </w:rPr>
        <w:t xml:space="preserve"> de bits à 0</w:t>
      </w:r>
    </w:p>
    <w:p w14:paraId="00AD7520" w14:textId="0C7770BB" w:rsidR="006B2348" w:rsidRDefault="006B2348" w:rsidP="006B2348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40%</m:t>
        </m:r>
      </m:oMath>
      <w:r>
        <w:rPr>
          <w:rFonts w:eastAsiaTheme="minorEastAsia"/>
        </w:rPr>
        <w:t xml:space="preserve"> de bits à 1</w:t>
      </w:r>
    </w:p>
    <w:p w14:paraId="5D2C7C24" w14:textId="286B73A6" w:rsidR="006B2348" w:rsidRDefault="006B2348" w:rsidP="006B2348">
      <w:pPr>
        <w:rPr>
          <w:rFonts w:eastAsiaTheme="minorEastAsia"/>
        </w:rPr>
      </w:pPr>
      <w:r>
        <w:rPr>
          <w:rFonts w:eastAsiaTheme="minorEastAsia"/>
        </w:rPr>
        <w:t xml:space="preserve">De plus on suppose qu’un bit à 0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1% de chance d’être erroné alors qu’un bit à 1 </w:t>
      </w:r>
      <w:proofErr w:type="spellStart"/>
      <w:r>
        <w:rPr>
          <w:rFonts w:eastAsiaTheme="minorEastAsia"/>
        </w:rPr>
        <w:t>a</w:t>
      </w:r>
      <w:proofErr w:type="spellEnd"/>
      <w:r>
        <w:rPr>
          <w:rFonts w:eastAsiaTheme="minorEastAsia"/>
        </w:rPr>
        <w:t xml:space="preserve"> </w:t>
      </w:r>
      <w:r w:rsidR="00F121FD">
        <w:rPr>
          <w:rFonts w:eastAsiaTheme="minorEastAsia"/>
        </w:rPr>
        <w:t>5</w:t>
      </w:r>
      <w:r>
        <w:rPr>
          <w:rFonts w:eastAsiaTheme="minorEastAsia"/>
        </w:rPr>
        <w:t>% de chance d’être erroné.</w:t>
      </w:r>
    </w:p>
    <w:p w14:paraId="2DD21EAA" w14:textId="7710F6A4" w:rsidR="006B2348" w:rsidRPr="006B2348" w:rsidRDefault="006B2348" w:rsidP="006B2348">
      <w:pPr>
        <w:rPr>
          <w:rFonts w:eastAsiaTheme="minorEastAsia"/>
        </w:rPr>
      </w:pPr>
      <w:r>
        <w:rPr>
          <w:rFonts w:eastAsiaTheme="minorEastAsia"/>
        </w:rPr>
        <w:t xml:space="preserve">On note </w:t>
      </w:r>
    </w:p>
    <w:p w14:paraId="12D42031" w14:textId="574D871D" w:rsidR="006B2348" w:rsidRDefault="006B2348" w:rsidP="006B2348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> : l’évènement « le bit est à 0 »</w:t>
      </w:r>
    </w:p>
    <w:p w14:paraId="3F69D3F7" w14:textId="25C3CDAB" w:rsidR="006B2348" w:rsidRPr="006B2348" w:rsidRDefault="00507D24" w:rsidP="006B2348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eastAsiaTheme="minorEastAsia" w:hAnsi="Cambria Math"/>
              </w:rPr>
            </m:ctrlPr>
          </m:barPr>
          <m:e>
            <m:r>
              <w:rPr>
                <w:rFonts w:ascii="Cambria Math" w:eastAsiaTheme="minorEastAsia" w:hAnsi="Cambria Math"/>
              </w:rPr>
              <m:t>A</m:t>
            </m:r>
          </m:e>
        </m:bar>
      </m:oMath>
      <w:r w:rsidR="006B2348" w:rsidRPr="006B2348">
        <w:rPr>
          <w:rFonts w:eastAsiaTheme="minorEastAsia"/>
        </w:rPr>
        <w:t> : l’évènement « le bit est à 1 »</w:t>
      </w:r>
    </w:p>
    <w:p w14:paraId="3C6D1AD3" w14:textId="7029EE6C" w:rsidR="006B2348" w:rsidRDefault="006B2348" w:rsidP="006B2348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 : le bit est erroné</w:t>
      </w:r>
    </w:p>
    <w:p w14:paraId="45B1D9D8" w14:textId="16D5EEDF" w:rsidR="00F121FD" w:rsidRPr="00A075F8" w:rsidRDefault="00F121FD" w:rsidP="006B2348">
      <w:pPr>
        <w:rPr>
          <w:b/>
        </w:rPr>
      </w:pPr>
      <w:r w:rsidRPr="00A075F8">
        <w:rPr>
          <w:b/>
        </w:rPr>
        <w:t>PARTIE A :</w:t>
      </w:r>
    </w:p>
    <w:p w14:paraId="134E05A3" w14:textId="5C537B8F" w:rsidR="006B2348" w:rsidRDefault="006B2348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Compléter l’arbre des probabilités suivant avec les probabilités </w:t>
      </w:r>
      <w:r w:rsidR="00E829AD">
        <w:rPr>
          <w:rFonts w:eastAsiaTheme="minorEastAsia"/>
        </w:rPr>
        <w:t>correspondantes</w:t>
      </w:r>
      <w:r w:rsidR="0078488C">
        <w:rPr>
          <w:rFonts w:eastAsiaTheme="minorEastAsia"/>
        </w:rPr>
        <w:t>.</w:t>
      </w:r>
    </w:p>
    <w:p w14:paraId="3BE9518D" w14:textId="6544A526" w:rsidR="006B2348" w:rsidRDefault="006B2348" w:rsidP="00D52EC7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249E752" wp14:editId="5F3CE15C">
            <wp:extent cx="1876425" cy="1390771"/>
            <wp:effectExtent l="0" t="0" r="0" b="0"/>
            <wp:docPr id="2" name="Image 2" descr="Arbres pondérés et formule des probabilités totales : pour se familiariser  - Probabilités conditionnelles et indépendance - Spécialité - J'ai 20 en  m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bres pondérés et formule des probabilités totales : pour se familiariser  - Probabilités conditionnelles et indépendance - Spécialité - J'ai 20 en  math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608" cy="140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09F30" w14:textId="09B8131D" w:rsidR="006B2348" w:rsidRDefault="006B2348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Calculer la probabilité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∩</m:t>
            </m:r>
            <m:r>
              <w:rPr>
                <w:rFonts w:ascii="Cambria Math" w:eastAsiaTheme="minorEastAsia" w:hAnsi="Cambria Math"/>
              </w:rPr>
              <m:t>B</m:t>
            </m:r>
          </m:e>
        </m:d>
      </m:oMath>
      <w:r w:rsidR="00F121FD">
        <w:rPr>
          <w:rFonts w:eastAsiaTheme="minorEastAsia"/>
        </w:rPr>
        <w:t xml:space="preserve"> et donner une interprétation de cette valeur dans le cadre de l’énoncé</w:t>
      </w:r>
      <w:r w:rsidR="0078488C">
        <w:rPr>
          <w:rFonts w:eastAsiaTheme="minorEastAsia"/>
        </w:rPr>
        <w:t>.</w:t>
      </w:r>
    </w:p>
    <w:p w14:paraId="5F3ACE7E" w14:textId="0CFC28D1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0B685C2" w14:textId="35364748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7E596CE5" w14:textId="47B381EE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C8C614D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06027145" w14:textId="0B90F0F7" w:rsidR="00F121FD" w:rsidRDefault="00F121FD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Montrer que la probabilité qu’un bit soit erroné est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=0,026 </m:t>
        </m:r>
      </m:oMath>
      <w:r w:rsidR="0078488C">
        <w:rPr>
          <w:rFonts w:eastAsiaTheme="minorEastAsia"/>
        </w:rPr>
        <w:t>.</w:t>
      </w:r>
    </w:p>
    <w:p w14:paraId="2D55CB55" w14:textId="2B3204DB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38F107B9" w14:textId="11C20699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5B83CC82" w14:textId="6A498884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2207225F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77B0453B" w14:textId="5278FAB0" w:rsidR="00F121FD" w:rsidRDefault="00F121FD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Calculer la probabilité qu’un bit soit à 0 sachant qu’il est erroné</w:t>
      </w:r>
      <w:r w:rsidR="0078488C">
        <w:rPr>
          <w:rFonts w:eastAsiaTheme="minorEastAsia"/>
        </w:rPr>
        <w:t>.</w:t>
      </w:r>
    </w:p>
    <w:p w14:paraId="4F42C866" w14:textId="785782A6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503C0A9F" w14:textId="2A705A64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334885FF" w14:textId="00494F0C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76A36CF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3FE56C3A" w14:textId="49B27FD9" w:rsidR="00F121FD" w:rsidRPr="00A075F8" w:rsidRDefault="00F121FD" w:rsidP="00F121FD">
      <w:pPr>
        <w:rPr>
          <w:b/>
        </w:rPr>
      </w:pPr>
      <w:r w:rsidRPr="00A075F8">
        <w:rPr>
          <w:b/>
        </w:rPr>
        <w:lastRenderedPageBreak/>
        <w:t>PART</w:t>
      </w:r>
      <w:r w:rsidR="00593F22" w:rsidRPr="00A075F8">
        <w:rPr>
          <w:b/>
        </w:rPr>
        <w:t>I</w:t>
      </w:r>
      <w:r w:rsidRPr="00A075F8">
        <w:rPr>
          <w:b/>
        </w:rPr>
        <w:t>E B</w:t>
      </w:r>
    </w:p>
    <w:p w14:paraId="1F6FA9B0" w14:textId="7FCE8011" w:rsidR="006B2348" w:rsidRDefault="00F121FD" w:rsidP="004938EC">
      <w:pPr>
        <w:rPr>
          <w:rFonts w:eastAsiaTheme="minorEastAsia"/>
        </w:rPr>
      </w:pPr>
      <w:r>
        <w:rPr>
          <w:rFonts w:eastAsiaTheme="minorEastAsia"/>
        </w:rPr>
        <w:t xml:space="preserve">On étudie, au hasard, de manière identique et indépendante, un échantillon de 128 bits. On admet que la probabilité qu’un bit soit erroné est de </w:t>
      </w:r>
      <m:oMath>
        <m:r>
          <w:rPr>
            <w:rFonts w:ascii="Cambria Math" w:eastAsiaTheme="minorEastAsia" w:hAnsi="Cambria Math"/>
          </w:rPr>
          <m:t>p=0,026</m:t>
        </m:r>
      </m:oMath>
      <w:r>
        <w:rPr>
          <w:rFonts w:eastAsiaTheme="minorEastAsia"/>
        </w:rPr>
        <w:t>. On suppose que le nombre de bits est suffisamment grand pour que ce choix puisse être assimilé à un tirage avec remise.</w:t>
      </w:r>
    </w:p>
    <w:p w14:paraId="30140842" w14:textId="59C14CC4" w:rsidR="00F121FD" w:rsidRDefault="00F121FD" w:rsidP="004938EC">
      <w:pPr>
        <w:rPr>
          <w:rFonts w:eastAsiaTheme="minorEastAsia"/>
        </w:rPr>
      </w:pPr>
      <w:r>
        <w:rPr>
          <w:rFonts w:eastAsiaTheme="minorEastAsia"/>
        </w:rPr>
        <w:t xml:space="preserve">On appelle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la variable aléatoire qui donne le nombre de bits erronés</w:t>
      </w:r>
    </w:p>
    <w:p w14:paraId="79E581CD" w14:textId="3D9E7145" w:rsidR="00F121FD" w:rsidRDefault="00F121FD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Justifier que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suit une loi binomiale dont </w:t>
      </w:r>
      <w:r w:rsidR="00593F22">
        <w:rPr>
          <w:rFonts w:eastAsiaTheme="minorEastAsia"/>
        </w:rPr>
        <w:t>o</w:t>
      </w:r>
      <w:r>
        <w:rPr>
          <w:rFonts w:eastAsiaTheme="minorEastAsia"/>
        </w:rPr>
        <w:t>n précisera les paramètres.</w:t>
      </w:r>
    </w:p>
    <w:p w14:paraId="026C3EA9" w14:textId="278D43B3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716AE0F2" w14:textId="2C44A996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12ABB21" w14:textId="19CC307A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96C6CFF" w14:textId="77777777" w:rsidR="00A27188" w:rsidRDefault="00A27188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7138BEFC" w14:textId="1D1F7561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5AE6C20F" w14:textId="61AF9FA6" w:rsidR="00060DB2" w:rsidRDefault="00060DB2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298C9A38" w14:textId="120513F0" w:rsidR="00060DB2" w:rsidRDefault="00060DB2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7DA9D80" w14:textId="77777777" w:rsidR="00060DB2" w:rsidRDefault="00060DB2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0FB00F4" w14:textId="08603A74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EAF3540" w14:textId="529AD288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88B9608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20167B67" w14:textId="6E7A07AB" w:rsidR="00D52EC7" w:rsidRPr="00A27188" w:rsidRDefault="00D52EC7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Déterminer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4≤X≤10</m:t>
            </m:r>
          </m:e>
        </m:d>
      </m:oMath>
    </w:p>
    <w:p w14:paraId="5A851644" w14:textId="532C4DC3" w:rsidR="00A27188" w:rsidRDefault="00A27188" w:rsidP="00A27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5B00921" w14:textId="2D5B2848" w:rsidR="00A27188" w:rsidRDefault="00A27188" w:rsidP="00A27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D251E36" w14:textId="77777777" w:rsidR="00A27188" w:rsidRPr="00A27188" w:rsidRDefault="00A27188" w:rsidP="00A27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50740660" w14:textId="34E06885" w:rsidR="00593F22" w:rsidRDefault="00593F22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Déterminer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X=0</m:t>
            </m:r>
          </m:e>
        </m:d>
      </m:oMath>
    </w:p>
    <w:p w14:paraId="2B6767CE" w14:textId="2AD864F9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AA6699E" w14:textId="6D2E9EF9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3095A8B9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4A3BFA3" w14:textId="6282C20F" w:rsidR="00593F22" w:rsidRDefault="00593F22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Déterminer la probabilité d’obtenir au moins un bit erroné </w:t>
      </w:r>
      <w:r w:rsidR="0078488C">
        <w:rPr>
          <w:rFonts w:eastAsiaTheme="minorEastAsia"/>
        </w:rPr>
        <w:t>.</w:t>
      </w:r>
    </w:p>
    <w:p w14:paraId="792CACC5" w14:textId="6443CA9B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7C0757A" w14:textId="3404BF1B" w:rsid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35243F35" w14:textId="4A99AA45" w:rsidR="00A27188" w:rsidRDefault="00A27188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042606FD" w14:textId="41E6DD4B" w:rsidR="00A27188" w:rsidRDefault="00A27188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50C467BA" w14:textId="77777777" w:rsidR="00A27188" w:rsidRDefault="00A27188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70BA5B2" w14:textId="77777777" w:rsidR="00D52EC7" w:rsidRPr="00D52EC7" w:rsidRDefault="00D52EC7" w:rsidP="00D52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22556F4" w14:textId="186268D8" w:rsidR="00593F22" w:rsidRDefault="00593F22" w:rsidP="00593F22">
      <w:pPr>
        <w:pStyle w:val="Paragraphedeliste"/>
        <w:rPr>
          <w:rFonts w:eastAsiaTheme="minorEastAsia"/>
        </w:rPr>
      </w:pPr>
    </w:p>
    <w:p w14:paraId="125CD9B9" w14:textId="0F194AFA" w:rsidR="00060DB2" w:rsidRDefault="00060DB2" w:rsidP="00593F22">
      <w:pPr>
        <w:pStyle w:val="Paragraphedeliste"/>
        <w:rPr>
          <w:rFonts w:eastAsiaTheme="minorEastAsia"/>
        </w:rPr>
      </w:pPr>
    </w:p>
    <w:p w14:paraId="585E1835" w14:textId="2CD39CB8" w:rsidR="00060DB2" w:rsidRDefault="00060DB2" w:rsidP="00593F22">
      <w:pPr>
        <w:pStyle w:val="Paragraphedeliste"/>
        <w:rPr>
          <w:rFonts w:eastAsiaTheme="minorEastAsia"/>
        </w:rPr>
      </w:pPr>
    </w:p>
    <w:p w14:paraId="5D03DB7E" w14:textId="5FDF966D" w:rsidR="00593F22" w:rsidRPr="00A075F8" w:rsidRDefault="00593F22" w:rsidP="00A075F8">
      <w:pPr>
        <w:rPr>
          <w:b/>
        </w:rPr>
      </w:pPr>
      <w:bookmarkStart w:id="0" w:name="_GoBack"/>
      <w:bookmarkEnd w:id="0"/>
      <w:r w:rsidRPr="00A075F8">
        <w:rPr>
          <w:b/>
        </w:rPr>
        <w:lastRenderedPageBreak/>
        <w:t>PARTIE C</w:t>
      </w:r>
    </w:p>
    <w:p w14:paraId="680FB652" w14:textId="4D5B9C5B" w:rsidR="00593F22" w:rsidRDefault="00593F22" w:rsidP="00593F22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On suppose maintenant que l’on transmet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bits de manière identique et indépendante</w:t>
      </w:r>
      <w:r w:rsidR="0078488C">
        <w:rPr>
          <w:rFonts w:eastAsiaTheme="minorEastAsia"/>
        </w:rPr>
        <w:t>.</w:t>
      </w:r>
    </w:p>
    <w:p w14:paraId="27A4889B" w14:textId="77777777" w:rsidR="00A075F8" w:rsidRDefault="00A075F8" w:rsidP="00593F22">
      <w:pPr>
        <w:pStyle w:val="Paragraphedeliste"/>
        <w:rPr>
          <w:rFonts w:eastAsiaTheme="minorEastAsia"/>
        </w:rPr>
      </w:pPr>
    </w:p>
    <w:p w14:paraId="7D5E7B8A" w14:textId="5F9E40B6" w:rsidR="00593F22" w:rsidRDefault="00593F22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Déterminer en fonction de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la probabilité que tous les bits soient corrects</w:t>
      </w:r>
    </w:p>
    <w:p w14:paraId="55256A4C" w14:textId="49E90C7C" w:rsidR="00A27188" w:rsidRDefault="00A27188" w:rsidP="00A27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0C90DEE5" w14:textId="2CC3B59C" w:rsidR="00A27188" w:rsidRDefault="00A27188" w:rsidP="00A27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6B1AE0E9" w14:textId="77777777" w:rsidR="00A27188" w:rsidRPr="00A27188" w:rsidRDefault="00A27188" w:rsidP="00A27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0F03B7F" w14:textId="0133302D" w:rsidR="00593F22" w:rsidRDefault="00593F22" w:rsidP="00355D9F">
      <w:pPr>
        <w:pStyle w:val="Paragraphedeliste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Déterminer combien de bits au minimum il est nécessaire de transmettre afin que la probabilité d’en obtenir au moins 1 d’erroné soit supérieure à 0,4</w:t>
      </w:r>
    </w:p>
    <w:p w14:paraId="23CBE69F" w14:textId="491DDAFA" w:rsidR="00A27188" w:rsidRDefault="00A27188" w:rsidP="00A27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966959E" w14:textId="77777777" w:rsidR="00A27188" w:rsidRPr="00A27188" w:rsidRDefault="00A27188" w:rsidP="00A27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11B85EAC" w14:textId="77777777" w:rsidR="00593F22" w:rsidRPr="00593F22" w:rsidRDefault="00593F22" w:rsidP="00593F22">
      <w:pPr>
        <w:pStyle w:val="Paragraphedeliste"/>
        <w:rPr>
          <w:rFonts w:eastAsiaTheme="minorEastAsia"/>
        </w:rPr>
      </w:pPr>
    </w:p>
    <w:p w14:paraId="6E2526CA" w14:textId="77777777" w:rsidR="00A27188" w:rsidRDefault="00A27188" w:rsidP="00A27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Utopia-Regular" w:hAnsi="Utopia-Regular" w:cs="Utopia-Regular"/>
          <w:color w:val="000000"/>
          <w:sz w:val="20"/>
          <w:szCs w:val="20"/>
        </w:rPr>
      </w:pPr>
      <w:r>
        <w:rPr>
          <w:rFonts w:ascii="FontAwesome5Free-Solid" w:hAnsi="FontAwesome5Free-Solid" w:cs="FontAwesome5Free-Solid"/>
          <w:noProof/>
          <w:color w:val="BD0000"/>
          <w:sz w:val="50"/>
          <w:szCs w:val="50"/>
        </w:rPr>
        <w:drawing>
          <wp:inline distT="0" distB="0" distL="0" distR="0" wp14:anchorId="25A8F1F7" wp14:editId="5D57634D">
            <wp:extent cx="328612" cy="326421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33" cy="33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ontAwesome5Free-Solid" w:hAnsi="FontAwesome5Free-Solid" w:cs="FontAwesome5Free-Solid"/>
          <w:color w:val="BD0000"/>
          <w:sz w:val="50"/>
          <w:szCs w:val="50"/>
        </w:rPr>
        <w:t xml:space="preserve"> </w:t>
      </w:r>
      <w:r>
        <w:rPr>
          <w:rFonts w:ascii="Utopia-Regular" w:hAnsi="Utopia-Regular" w:cs="Utopia-Regular"/>
          <w:color w:val="000000"/>
          <w:sz w:val="20"/>
          <w:szCs w:val="20"/>
        </w:rPr>
        <w:t>Appeler le professeur pour expliquer votre démarche même si celle-ci est inaboutie.</w:t>
      </w:r>
    </w:p>
    <w:p w14:paraId="224E01D4" w14:textId="77777777" w:rsidR="00A27188" w:rsidRDefault="00A27188" w:rsidP="00A27188">
      <w:pPr>
        <w:autoSpaceDE w:val="0"/>
        <w:autoSpaceDN w:val="0"/>
        <w:adjustRightInd w:val="0"/>
        <w:spacing w:after="0" w:line="240" w:lineRule="auto"/>
        <w:rPr>
          <w:rFonts w:ascii="Utopia-Regular" w:hAnsi="Utopia-Regular" w:cs="Utopia-Regular"/>
          <w:color w:val="000000"/>
          <w:sz w:val="20"/>
          <w:szCs w:val="20"/>
        </w:rPr>
      </w:pPr>
    </w:p>
    <w:p w14:paraId="1FC3A757" w14:textId="77777777" w:rsidR="00593F22" w:rsidRPr="00593F22" w:rsidRDefault="00593F22" w:rsidP="00593F22">
      <w:pPr>
        <w:pStyle w:val="Paragraphedeliste"/>
        <w:rPr>
          <w:rFonts w:eastAsiaTheme="minorEastAsia"/>
        </w:rPr>
      </w:pPr>
    </w:p>
    <w:p w14:paraId="3DC8D412" w14:textId="77777777" w:rsidR="00F121FD" w:rsidRPr="00F121FD" w:rsidRDefault="00F121FD" w:rsidP="004938EC">
      <w:pPr>
        <w:rPr>
          <w:rFonts w:eastAsiaTheme="minorEastAsia"/>
        </w:rPr>
      </w:pPr>
    </w:p>
    <w:p w14:paraId="4DD02CE8" w14:textId="77777777" w:rsidR="00F121FD" w:rsidRDefault="00F121FD" w:rsidP="004938EC">
      <w:pPr>
        <w:rPr>
          <w:rFonts w:eastAsiaTheme="minorEastAsia"/>
        </w:rPr>
      </w:pPr>
    </w:p>
    <w:sectPr w:rsidR="00F121FD" w:rsidSect="00D52EC7">
      <w:headerReference w:type="default" r:id="rId11"/>
      <w:pgSz w:w="11906" w:h="16838"/>
      <w:pgMar w:top="993" w:right="1417" w:bottom="426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F798CD" w14:textId="77777777" w:rsidR="00507D24" w:rsidRDefault="00507D24" w:rsidP="00DC20D1">
      <w:pPr>
        <w:spacing w:after="0" w:line="240" w:lineRule="auto"/>
      </w:pPr>
      <w:r>
        <w:separator/>
      </w:r>
    </w:p>
  </w:endnote>
  <w:endnote w:type="continuationSeparator" w:id="0">
    <w:p w14:paraId="6DA7202E" w14:textId="77777777" w:rsidR="00507D24" w:rsidRDefault="00507D24" w:rsidP="00DC2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opia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ntAwesome5Free-Soli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1FF01D" w14:textId="77777777" w:rsidR="00507D24" w:rsidRDefault="00507D24" w:rsidP="00DC20D1">
      <w:pPr>
        <w:spacing w:after="0" w:line="240" w:lineRule="auto"/>
      </w:pPr>
      <w:r>
        <w:separator/>
      </w:r>
    </w:p>
  </w:footnote>
  <w:footnote w:type="continuationSeparator" w:id="0">
    <w:p w14:paraId="0EAE80BB" w14:textId="77777777" w:rsidR="00507D24" w:rsidRDefault="00507D24" w:rsidP="00DC2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48293533"/>
      <w:docPartObj>
        <w:docPartGallery w:val="Page Numbers (Top of Page)"/>
        <w:docPartUnique/>
      </w:docPartObj>
    </w:sdtPr>
    <w:sdtEndPr/>
    <w:sdtContent>
      <w:p w14:paraId="03EC6E3C" w14:textId="60A6739B" w:rsidR="00516D27" w:rsidRDefault="00516D27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89243B" w14:textId="032D824D" w:rsidR="00DC20D1" w:rsidRPr="00DC20D1" w:rsidRDefault="00DC20D1">
    <w:pPr>
      <w:pStyle w:val="En-tte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41A1"/>
    <w:multiLevelType w:val="hybridMultilevel"/>
    <w:tmpl w:val="F7AC0F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055F0"/>
    <w:multiLevelType w:val="hybridMultilevel"/>
    <w:tmpl w:val="2FC64A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261FD"/>
    <w:multiLevelType w:val="hybridMultilevel"/>
    <w:tmpl w:val="36A84A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95C5F"/>
    <w:multiLevelType w:val="hybridMultilevel"/>
    <w:tmpl w:val="A6C2FB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06288"/>
    <w:multiLevelType w:val="hybridMultilevel"/>
    <w:tmpl w:val="1896962C"/>
    <w:lvl w:ilvl="0" w:tplc="CFF8DB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F6C29"/>
    <w:multiLevelType w:val="hybridMultilevel"/>
    <w:tmpl w:val="94B0A2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74A02"/>
    <w:multiLevelType w:val="hybridMultilevel"/>
    <w:tmpl w:val="1EAC22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94EBC"/>
    <w:multiLevelType w:val="hybridMultilevel"/>
    <w:tmpl w:val="03DA2C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081B3E"/>
    <w:multiLevelType w:val="hybridMultilevel"/>
    <w:tmpl w:val="14382AE6"/>
    <w:lvl w:ilvl="0" w:tplc="930C9E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23773"/>
    <w:multiLevelType w:val="hybridMultilevel"/>
    <w:tmpl w:val="1D9653E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C7DBC"/>
    <w:multiLevelType w:val="hybridMultilevel"/>
    <w:tmpl w:val="5AB2C0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454B7"/>
    <w:multiLevelType w:val="hybridMultilevel"/>
    <w:tmpl w:val="03E0E3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10"/>
  </w:num>
  <w:num w:numId="5">
    <w:abstractNumId w:val="0"/>
  </w:num>
  <w:num w:numId="6">
    <w:abstractNumId w:val="7"/>
  </w:num>
  <w:num w:numId="7">
    <w:abstractNumId w:val="5"/>
  </w:num>
  <w:num w:numId="8">
    <w:abstractNumId w:val="1"/>
  </w:num>
  <w:num w:numId="9">
    <w:abstractNumId w:val="9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F5"/>
    <w:rsid w:val="00060DB2"/>
    <w:rsid w:val="000F2F09"/>
    <w:rsid w:val="001268AE"/>
    <w:rsid w:val="0013648F"/>
    <w:rsid w:val="00190AF7"/>
    <w:rsid w:val="001C3E52"/>
    <w:rsid w:val="0020300E"/>
    <w:rsid w:val="002431F5"/>
    <w:rsid w:val="003472D5"/>
    <w:rsid w:val="00355D9F"/>
    <w:rsid w:val="003A7FD4"/>
    <w:rsid w:val="003B4A29"/>
    <w:rsid w:val="0041194E"/>
    <w:rsid w:val="00443CDE"/>
    <w:rsid w:val="0044716C"/>
    <w:rsid w:val="004938EC"/>
    <w:rsid w:val="00507D24"/>
    <w:rsid w:val="00516D27"/>
    <w:rsid w:val="00547F74"/>
    <w:rsid w:val="00593F22"/>
    <w:rsid w:val="005A6BE5"/>
    <w:rsid w:val="00641B9D"/>
    <w:rsid w:val="006B2348"/>
    <w:rsid w:val="00763F9C"/>
    <w:rsid w:val="0078488C"/>
    <w:rsid w:val="00865C48"/>
    <w:rsid w:val="008F2349"/>
    <w:rsid w:val="008F69EA"/>
    <w:rsid w:val="0097410E"/>
    <w:rsid w:val="00A075F8"/>
    <w:rsid w:val="00A23C37"/>
    <w:rsid w:val="00A27188"/>
    <w:rsid w:val="00B41FC5"/>
    <w:rsid w:val="00C5072F"/>
    <w:rsid w:val="00D05993"/>
    <w:rsid w:val="00D52EC7"/>
    <w:rsid w:val="00DC20D1"/>
    <w:rsid w:val="00DE504C"/>
    <w:rsid w:val="00E829AD"/>
    <w:rsid w:val="00F121FD"/>
    <w:rsid w:val="00F744DA"/>
    <w:rsid w:val="00F8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D77664"/>
  <w15:chartTrackingRefBased/>
  <w15:docId w15:val="{3FAEA5ED-569F-4247-92E6-9887198C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31F5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F2349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DC20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20D1"/>
  </w:style>
  <w:style w:type="paragraph" w:styleId="Pieddepage">
    <w:name w:val="footer"/>
    <w:basedOn w:val="Normal"/>
    <w:link w:val="PieddepageCar"/>
    <w:uiPriority w:val="99"/>
    <w:unhideWhenUsed/>
    <w:rsid w:val="00DC20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20D1"/>
  </w:style>
  <w:style w:type="table" w:styleId="Grilledutableau">
    <w:name w:val="Table Grid"/>
    <w:basedOn w:val="TableauNormal"/>
    <w:uiPriority w:val="39"/>
    <w:rsid w:val="00D52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69115-5A6F-46EC-9FAA-BB025F901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2</cp:revision>
  <cp:lastPrinted>2024-04-21T10:21:00Z</cp:lastPrinted>
  <dcterms:created xsi:type="dcterms:W3CDTF">2024-04-21T10:21:00Z</dcterms:created>
  <dcterms:modified xsi:type="dcterms:W3CDTF">2024-04-21T10:21:00Z</dcterms:modified>
</cp:coreProperties>
</file>