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818" w:rsidRDefault="00FC5FFF" w:rsidP="00CF0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Etude du diagramme de classes :</w:t>
      </w:r>
    </w:p>
    <w:p w:rsidR="00FC5FFF" w:rsidRDefault="009546B1" w:rsidP="00CF0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diagramme de classes quant à lui, nous renseigne sur la structure interne du système. Il permet notamment de visualiser les interactions entre les objets du système pour réaliser les cas d’utilisation.</w:t>
      </w:r>
      <w:r w:rsidR="00CD1120">
        <w:rPr>
          <w:rFonts w:ascii="Times New Roman" w:hAnsi="Times New Roman" w:cs="Times New Roman"/>
          <w:sz w:val="24"/>
          <w:szCs w:val="24"/>
        </w:rPr>
        <w:t xml:space="preserve"> Nous pourrons donc voir les relations entre les classes, lesquelles se constituant d’attributs, de méthodes et d’interface.</w:t>
      </w:r>
    </w:p>
    <w:p w:rsidR="00784B3D" w:rsidRDefault="00CD1120" w:rsidP="00CF0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classe centrale du système est la classe Partie qui contiendra la méthode main () spécifiant où doit débuter l’exécution du programme. </w:t>
      </w:r>
      <w:r w:rsidR="00287A10">
        <w:rPr>
          <w:rFonts w:ascii="Times New Roman" w:hAnsi="Times New Roman" w:cs="Times New Roman"/>
          <w:sz w:val="24"/>
          <w:szCs w:val="24"/>
        </w:rPr>
        <w:t xml:space="preserve">La classe Partie contient des informations sur le nombre de joueurs, </w:t>
      </w:r>
      <w:proofErr w:type="spellStart"/>
      <w:r w:rsidR="00287A10">
        <w:rPr>
          <w:rFonts w:ascii="Times New Roman" w:hAnsi="Times New Roman" w:cs="Times New Roman"/>
          <w:sz w:val="24"/>
          <w:szCs w:val="24"/>
        </w:rPr>
        <w:t>joueurActif</w:t>
      </w:r>
      <w:proofErr w:type="spellEnd"/>
      <w:r w:rsidR="00287A10">
        <w:rPr>
          <w:rFonts w:ascii="Times New Roman" w:hAnsi="Times New Roman" w:cs="Times New Roman"/>
          <w:sz w:val="24"/>
          <w:szCs w:val="24"/>
        </w:rPr>
        <w:t xml:space="preserve"> quel joueur </w:t>
      </w:r>
      <w:r w:rsidR="005C5823">
        <w:rPr>
          <w:rFonts w:ascii="Times New Roman" w:hAnsi="Times New Roman" w:cs="Times New Roman"/>
          <w:sz w:val="24"/>
          <w:szCs w:val="24"/>
        </w:rPr>
        <w:t>est en</w:t>
      </w:r>
      <w:r w:rsidR="00E10C29">
        <w:rPr>
          <w:rFonts w:ascii="Times New Roman" w:hAnsi="Times New Roman" w:cs="Times New Roman"/>
          <w:sz w:val="24"/>
          <w:szCs w:val="24"/>
        </w:rPr>
        <w:t xml:space="preserve"> </w:t>
      </w:r>
      <w:r w:rsidR="005C5823">
        <w:rPr>
          <w:rFonts w:ascii="Times New Roman" w:hAnsi="Times New Roman" w:cs="Times New Roman"/>
          <w:sz w:val="24"/>
          <w:szCs w:val="24"/>
        </w:rPr>
        <w:t xml:space="preserve">train de jouer. </w:t>
      </w:r>
      <w:proofErr w:type="spellStart"/>
      <w:proofErr w:type="gramStart"/>
      <w:r w:rsidR="005C5823">
        <w:rPr>
          <w:rFonts w:ascii="Times New Roman" w:hAnsi="Times New Roman" w:cs="Times New Roman"/>
          <w:sz w:val="24"/>
          <w:szCs w:val="24"/>
        </w:rPr>
        <w:t>n</w:t>
      </w:r>
      <w:r w:rsidR="00287A10">
        <w:rPr>
          <w:rFonts w:ascii="Times New Roman" w:hAnsi="Times New Roman" w:cs="Times New Roman"/>
          <w:sz w:val="24"/>
          <w:szCs w:val="24"/>
        </w:rPr>
        <w:t>bTours</w:t>
      </w:r>
      <w:proofErr w:type="spellEnd"/>
      <w:proofErr w:type="gramEnd"/>
      <w:r w:rsidR="005C5823">
        <w:rPr>
          <w:rFonts w:ascii="Times New Roman" w:hAnsi="Times New Roman" w:cs="Times New Roman"/>
          <w:sz w:val="24"/>
          <w:szCs w:val="24"/>
        </w:rPr>
        <w:t xml:space="preserve"> sert à connaitre le nombre de tours joué, un tour est effectué lorsque tous les joueurs ont posé une ou plusieurs cartes.</w:t>
      </w:r>
      <w:r w:rsidR="00784B3D">
        <w:rPr>
          <w:rFonts w:ascii="Times New Roman" w:hAnsi="Times New Roman" w:cs="Times New Roman"/>
          <w:sz w:val="24"/>
          <w:szCs w:val="24"/>
        </w:rPr>
        <w:t xml:space="preserve"> La méthode </w:t>
      </w:r>
      <w:proofErr w:type="spellStart"/>
      <w:proofErr w:type="gramStart"/>
      <w:r w:rsidR="00784B3D">
        <w:rPr>
          <w:rFonts w:ascii="Times New Roman" w:hAnsi="Times New Roman" w:cs="Times New Roman"/>
          <w:sz w:val="24"/>
          <w:szCs w:val="24"/>
        </w:rPr>
        <w:t>incrementerJoueurActif</w:t>
      </w:r>
      <w:proofErr w:type="spellEnd"/>
      <w:r w:rsidR="00784B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84B3D">
        <w:rPr>
          <w:rFonts w:ascii="Times New Roman" w:hAnsi="Times New Roman" w:cs="Times New Roman"/>
          <w:sz w:val="24"/>
          <w:szCs w:val="24"/>
        </w:rPr>
        <w:t xml:space="preserve">) est utilisé après que chaque joueur est joué son coup et permet de connaitre qui est en train de jouer. </w:t>
      </w:r>
    </w:p>
    <w:p w:rsidR="009C127A" w:rsidRDefault="00784B3D" w:rsidP="009C12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Partie est composée de joueur. La classe Physique et Virtuel héritent de Joueur. Les classes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Defensif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Offensif héritent de la classe Virtuel et utilisent  une stratégie. Nous aurons donc ici deux stratégies : offensive et défensive (Nous reviendrons sur le patron de conception juste après.).</w:t>
      </w:r>
      <w:r w:rsidR="009C127A" w:rsidRPr="009C127A">
        <w:rPr>
          <w:rFonts w:ascii="Times New Roman" w:hAnsi="Times New Roman" w:cs="Times New Roman"/>
          <w:sz w:val="24"/>
          <w:szCs w:val="24"/>
        </w:rPr>
        <w:t xml:space="preserve"> </w:t>
      </w:r>
      <w:r w:rsidR="009C127A">
        <w:rPr>
          <w:rFonts w:ascii="Times New Roman" w:hAnsi="Times New Roman" w:cs="Times New Roman"/>
          <w:sz w:val="24"/>
          <w:szCs w:val="24"/>
        </w:rPr>
        <w:t xml:space="preserve">Une partie est composée d’un ou deux </w:t>
      </w:r>
      <w:proofErr w:type="spellStart"/>
      <w:r w:rsidR="009C127A">
        <w:rPr>
          <w:rFonts w:ascii="Times New Roman" w:hAnsi="Times New Roman" w:cs="Times New Roman"/>
          <w:sz w:val="24"/>
          <w:szCs w:val="24"/>
        </w:rPr>
        <w:t>JeuDecarte</w:t>
      </w:r>
      <w:proofErr w:type="spellEnd"/>
      <w:r w:rsidR="009C12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84B3D" w:rsidRDefault="00784B3D" w:rsidP="00CF03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4260" w:rsidRDefault="00784B3D" w:rsidP="00CF0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 classe Score apparait rattachée à Partie avec  une flèche en pointillé car c’est une classe que nous rajoutons optionnellement. Son but est de stocker les meilleurs scores, c’est-à-dire le nom du joueur et le nombre de tour qu’il a fallu réaliser pour décrocher la victoire et ceci grâce à la méthode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enregistrerScore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E73496" w:rsidRDefault="007A5F62" w:rsidP="00CF0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classe</w:t>
      </w:r>
      <w:r w:rsidR="00B3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03C">
        <w:rPr>
          <w:rFonts w:ascii="Times New Roman" w:hAnsi="Times New Roman" w:cs="Times New Roman"/>
          <w:sz w:val="24"/>
          <w:szCs w:val="24"/>
        </w:rPr>
        <w:t>JeuDeCarte</w:t>
      </w:r>
      <w:proofErr w:type="spellEnd"/>
      <w:r w:rsidR="000330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comporte un attribut </w:t>
      </w:r>
      <w:proofErr w:type="spellStart"/>
      <w:r>
        <w:rPr>
          <w:rFonts w:ascii="Times New Roman" w:hAnsi="Times New Roman" w:cs="Times New Roman"/>
          <w:sz w:val="24"/>
          <w:szCs w:val="24"/>
        </w:rPr>
        <w:t>unJeuDeCarte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</w:t>
      </w:r>
      <w:r w:rsidR="0003303C">
        <w:rPr>
          <w:rFonts w:ascii="Times New Roman" w:hAnsi="Times New Roman" w:cs="Times New Roman"/>
          <w:sz w:val="24"/>
          <w:szCs w:val="24"/>
        </w:rPr>
        <w:t>est une collection (</w:t>
      </w:r>
      <w:proofErr w:type="spellStart"/>
      <w:r w:rsidR="0003303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03303C">
        <w:rPr>
          <w:rFonts w:ascii="Times New Roman" w:hAnsi="Times New Roman" w:cs="Times New Roman"/>
          <w:sz w:val="24"/>
          <w:szCs w:val="24"/>
        </w:rPr>
        <w:t xml:space="preserve">), à l’image d’un jeu de carte rangé par couleur. La méthode </w:t>
      </w:r>
      <w:proofErr w:type="spellStart"/>
      <w:proofErr w:type="gramStart"/>
      <w:r w:rsidR="0003303C">
        <w:rPr>
          <w:rFonts w:ascii="Times New Roman" w:hAnsi="Times New Roman" w:cs="Times New Roman"/>
          <w:sz w:val="24"/>
          <w:szCs w:val="24"/>
        </w:rPr>
        <w:t>battreLeJeu</w:t>
      </w:r>
      <w:proofErr w:type="spellEnd"/>
      <w:r w:rsidR="000330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303C">
        <w:rPr>
          <w:rFonts w:ascii="Times New Roman" w:hAnsi="Times New Roman" w:cs="Times New Roman"/>
          <w:sz w:val="24"/>
          <w:szCs w:val="24"/>
        </w:rPr>
        <w:t xml:space="preserve">) retourne une collection de </w:t>
      </w:r>
      <w:proofErr w:type="spellStart"/>
      <w:r w:rsidR="0003303C">
        <w:rPr>
          <w:rFonts w:ascii="Times New Roman" w:hAnsi="Times New Roman" w:cs="Times New Roman"/>
          <w:sz w:val="24"/>
          <w:szCs w:val="24"/>
        </w:rPr>
        <w:t>jeuDeCarte</w:t>
      </w:r>
      <w:proofErr w:type="spellEnd"/>
      <w:r w:rsidR="0003303C">
        <w:rPr>
          <w:rFonts w:ascii="Times New Roman" w:hAnsi="Times New Roman" w:cs="Times New Roman"/>
          <w:sz w:val="24"/>
          <w:szCs w:val="24"/>
        </w:rPr>
        <w:t xml:space="preserve">  ou les cartes ont été rangée de manière aléatoire.</w:t>
      </w:r>
      <w:r w:rsidR="00E73496">
        <w:rPr>
          <w:rFonts w:ascii="Times New Roman" w:hAnsi="Times New Roman" w:cs="Times New Roman"/>
          <w:sz w:val="24"/>
          <w:szCs w:val="24"/>
        </w:rPr>
        <w:t xml:space="preserve"> La méthode </w:t>
      </w:r>
      <w:proofErr w:type="spellStart"/>
      <w:proofErr w:type="gramStart"/>
      <w:r w:rsidR="00E73496">
        <w:rPr>
          <w:rFonts w:ascii="Times New Roman" w:hAnsi="Times New Roman" w:cs="Times New Roman"/>
          <w:sz w:val="24"/>
          <w:szCs w:val="24"/>
        </w:rPr>
        <w:t>distribuerCarte</w:t>
      </w:r>
      <w:proofErr w:type="spellEnd"/>
      <w:r w:rsidR="00E734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73496">
        <w:rPr>
          <w:rFonts w:ascii="Times New Roman" w:hAnsi="Times New Roman" w:cs="Times New Roman"/>
          <w:sz w:val="24"/>
          <w:szCs w:val="24"/>
        </w:rPr>
        <w:t xml:space="preserve">) répartie les cartes dans les différentes zones de jeu. </w:t>
      </w:r>
      <w:r w:rsidR="00B30D98">
        <w:rPr>
          <w:rFonts w:ascii="Times New Roman" w:hAnsi="Times New Roman" w:cs="Times New Roman"/>
          <w:sz w:val="24"/>
          <w:szCs w:val="24"/>
        </w:rPr>
        <w:t xml:space="preserve">La méthode </w:t>
      </w:r>
      <w:proofErr w:type="spellStart"/>
      <w:proofErr w:type="gramStart"/>
      <w:r w:rsidR="00B30D98">
        <w:rPr>
          <w:rFonts w:ascii="Times New Roman" w:hAnsi="Times New Roman" w:cs="Times New Roman"/>
          <w:sz w:val="24"/>
          <w:szCs w:val="24"/>
        </w:rPr>
        <w:t>echangerLesCartes</w:t>
      </w:r>
      <w:proofErr w:type="spellEnd"/>
      <w:r w:rsidR="00B30D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B30D98">
        <w:rPr>
          <w:rFonts w:ascii="Times New Roman" w:hAnsi="Times New Roman" w:cs="Times New Roman"/>
          <w:sz w:val="24"/>
          <w:szCs w:val="24"/>
        </w:rPr>
        <w:t>unIdJoueur</w:t>
      </w:r>
      <w:proofErr w:type="spellEnd"/>
      <w:r w:rsidR="00B30D98">
        <w:rPr>
          <w:rFonts w:ascii="Times New Roman" w:hAnsi="Times New Roman" w:cs="Times New Roman"/>
          <w:sz w:val="24"/>
          <w:szCs w:val="24"/>
        </w:rPr>
        <w:t xml:space="preserve"> :String) permet d’échanger des cartes entre la main et la zone </w:t>
      </w:r>
      <w:proofErr w:type="spellStart"/>
      <w:r w:rsidR="00B30D98">
        <w:rPr>
          <w:rFonts w:ascii="Times New Roman" w:hAnsi="Times New Roman" w:cs="Times New Roman"/>
          <w:sz w:val="24"/>
          <w:szCs w:val="24"/>
        </w:rPr>
        <w:t>CarteVisible</w:t>
      </w:r>
      <w:proofErr w:type="spellEnd"/>
      <w:r w:rsidR="00B30D98">
        <w:rPr>
          <w:rFonts w:ascii="Times New Roman" w:hAnsi="Times New Roman" w:cs="Times New Roman"/>
          <w:sz w:val="24"/>
          <w:szCs w:val="24"/>
        </w:rPr>
        <w:t xml:space="preserve"> pour un joueur donné. </w:t>
      </w:r>
      <w:r w:rsidR="00E73496">
        <w:rPr>
          <w:rFonts w:ascii="Times New Roman" w:hAnsi="Times New Roman" w:cs="Times New Roman"/>
          <w:sz w:val="24"/>
          <w:szCs w:val="24"/>
        </w:rPr>
        <w:t xml:space="preserve">La classe </w:t>
      </w:r>
      <w:proofErr w:type="spellStart"/>
      <w:r w:rsidR="00E73496">
        <w:rPr>
          <w:rFonts w:ascii="Times New Roman" w:hAnsi="Times New Roman" w:cs="Times New Roman"/>
          <w:sz w:val="24"/>
          <w:szCs w:val="24"/>
        </w:rPr>
        <w:t>JeuDeCarte</w:t>
      </w:r>
      <w:proofErr w:type="spellEnd"/>
      <w:r w:rsidR="00E73496">
        <w:rPr>
          <w:rFonts w:ascii="Times New Roman" w:hAnsi="Times New Roman" w:cs="Times New Roman"/>
          <w:sz w:val="24"/>
          <w:szCs w:val="24"/>
        </w:rPr>
        <w:t xml:space="preserve"> est un singl</w:t>
      </w:r>
      <w:r w:rsidR="00B30D98">
        <w:rPr>
          <w:rFonts w:ascii="Times New Roman" w:hAnsi="Times New Roman" w:cs="Times New Roman"/>
          <w:sz w:val="24"/>
          <w:szCs w:val="24"/>
        </w:rPr>
        <w:t>eton e</w:t>
      </w:r>
      <w:r w:rsidR="00E73496">
        <w:rPr>
          <w:rFonts w:ascii="Times New Roman" w:hAnsi="Times New Roman" w:cs="Times New Roman"/>
          <w:sz w:val="24"/>
          <w:szCs w:val="24"/>
        </w:rPr>
        <w:t xml:space="preserve">t composée de 52 cartes. Une carte appartient à un seul </w:t>
      </w:r>
      <w:proofErr w:type="spellStart"/>
      <w:r w:rsidR="00E73496">
        <w:rPr>
          <w:rFonts w:ascii="Times New Roman" w:hAnsi="Times New Roman" w:cs="Times New Roman"/>
          <w:sz w:val="24"/>
          <w:szCs w:val="24"/>
        </w:rPr>
        <w:t>JeuDeCarte</w:t>
      </w:r>
      <w:proofErr w:type="spellEnd"/>
      <w:r w:rsidR="00E73496">
        <w:rPr>
          <w:rFonts w:ascii="Times New Roman" w:hAnsi="Times New Roman" w:cs="Times New Roman"/>
          <w:sz w:val="24"/>
          <w:szCs w:val="24"/>
        </w:rPr>
        <w:t>.</w:t>
      </w:r>
    </w:p>
    <w:p w:rsidR="00E73496" w:rsidRDefault="00E73496" w:rsidP="00CF0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classe Carte comporte les attributs protégés suivants :</w:t>
      </w:r>
      <w:r w:rsidR="00045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88D">
        <w:rPr>
          <w:rFonts w:ascii="Times New Roman" w:hAnsi="Times New Roman" w:cs="Times New Roman"/>
          <w:sz w:val="24"/>
          <w:szCs w:val="24"/>
        </w:rPr>
        <w:t>libelleCarte</w:t>
      </w:r>
      <w:proofErr w:type="spellEnd"/>
      <w:r w:rsidR="00045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idCarte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500C">
        <w:rPr>
          <w:rFonts w:ascii="Times New Roman" w:hAnsi="Times New Roman" w:cs="Times New Roman"/>
          <w:sz w:val="24"/>
          <w:szCs w:val="24"/>
        </w:rPr>
        <w:t>couleurCarte</w:t>
      </w:r>
      <w:proofErr w:type="spellEnd"/>
      <w:r w:rsidR="00F55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500C">
        <w:rPr>
          <w:rFonts w:ascii="Times New Roman" w:hAnsi="Times New Roman" w:cs="Times New Roman"/>
          <w:sz w:val="24"/>
          <w:szCs w:val="24"/>
        </w:rPr>
        <w:t>NumPaquetCarte</w:t>
      </w:r>
      <w:proofErr w:type="spellEnd"/>
      <w:r w:rsidR="00F550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</w:t>
      </w:r>
      <w:r w:rsidR="00F5500C">
        <w:rPr>
          <w:rFonts w:ascii="Times New Roman" w:hAnsi="Times New Roman" w:cs="Times New Roman"/>
          <w:sz w:val="24"/>
          <w:szCs w:val="24"/>
        </w:rPr>
        <w:t xml:space="preserve"> enfin </w:t>
      </w:r>
      <w:r>
        <w:rPr>
          <w:rFonts w:ascii="Times New Roman" w:hAnsi="Times New Roman" w:cs="Times New Roman"/>
          <w:sz w:val="24"/>
          <w:szCs w:val="24"/>
        </w:rPr>
        <w:t xml:space="preserve"> force de la carte. Dans le jeu de carte, on peut attribuer une puissance à chaque carte. Par exemple la carte 3 est de force 3, la carte 4 de force 4 et le roi de force 13.</w:t>
      </w:r>
    </w:p>
    <w:p w:rsidR="00282571" w:rsidRDefault="00282571" w:rsidP="00CF0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CarteSpeciale</w:t>
      </w:r>
      <w:proofErr w:type="spellEnd"/>
      <w:r w:rsidR="00C36CD0">
        <w:rPr>
          <w:rFonts w:ascii="Times New Roman" w:hAnsi="Times New Roman" w:cs="Times New Roman"/>
          <w:sz w:val="24"/>
          <w:szCs w:val="24"/>
        </w:rPr>
        <w:t xml:space="preserve"> hérite de Carte et </w:t>
      </w:r>
      <w:proofErr w:type="spellStart"/>
      <w:r w:rsidR="00C36CD0">
        <w:rPr>
          <w:rFonts w:ascii="Times New Roman" w:hAnsi="Times New Roman" w:cs="Times New Roman"/>
          <w:sz w:val="24"/>
          <w:szCs w:val="24"/>
        </w:rPr>
        <w:t>dipose</w:t>
      </w:r>
      <w:proofErr w:type="spellEnd"/>
      <w:r w:rsidR="00C36CD0">
        <w:rPr>
          <w:rFonts w:ascii="Times New Roman" w:hAnsi="Times New Roman" w:cs="Times New Roman"/>
          <w:sz w:val="24"/>
          <w:szCs w:val="24"/>
        </w:rPr>
        <w:t xml:space="preserve"> de la méthode </w:t>
      </w:r>
      <w:proofErr w:type="spellStart"/>
      <w:proofErr w:type="gramStart"/>
      <w:r w:rsidR="00C36CD0">
        <w:rPr>
          <w:rFonts w:ascii="Times New Roman" w:hAnsi="Times New Roman" w:cs="Times New Roman"/>
          <w:sz w:val="24"/>
          <w:szCs w:val="24"/>
        </w:rPr>
        <w:t>actionCarteSpéciale</w:t>
      </w:r>
      <w:proofErr w:type="spellEnd"/>
      <w:r w:rsidR="00C36C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E6BC9">
        <w:rPr>
          <w:rFonts w:ascii="Times New Roman" w:hAnsi="Times New Roman" w:cs="Times New Roman"/>
          <w:sz w:val="24"/>
          <w:szCs w:val="24"/>
        </w:rPr>
        <w:t>force</w:t>
      </w:r>
      <w:bookmarkStart w:id="0" w:name="_GoBack"/>
      <w:bookmarkEnd w:id="0"/>
      <w:r w:rsidR="00C36CD0">
        <w:rPr>
          <w:rFonts w:ascii="Times New Roman" w:hAnsi="Times New Roman" w:cs="Times New Roman"/>
          <w:sz w:val="24"/>
          <w:szCs w:val="24"/>
        </w:rPr>
        <w:t xml:space="preserve">Carte) qui en fonction de la carte (Deux, Sept, Huit, As, Dix) passée en </w:t>
      </w:r>
      <w:proofErr w:type="spellStart"/>
      <w:r w:rsidR="00C36CD0">
        <w:rPr>
          <w:rFonts w:ascii="Times New Roman" w:hAnsi="Times New Roman" w:cs="Times New Roman"/>
          <w:sz w:val="24"/>
          <w:szCs w:val="24"/>
        </w:rPr>
        <w:t>paramêtre</w:t>
      </w:r>
      <w:proofErr w:type="spellEnd"/>
      <w:r w:rsidR="00C36CD0">
        <w:rPr>
          <w:rFonts w:ascii="Times New Roman" w:hAnsi="Times New Roman" w:cs="Times New Roman"/>
          <w:sz w:val="24"/>
          <w:szCs w:val="24"/>
        </w:rPr>
        <w:t xml:space="preserve"> va exécuter un bloc d’instruction différent correspondant à l’effet propre de cette carte.</w:t>
      </w:r>
    </w:p>
    <w:p w:rsidR="00E73496" w:rsidRDefault="00E73496" w:rsidP="00CF0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Ensuite, la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ZoneDeJeu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 composé de 1 à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JeuDeCarte</w:t>
      </w:r>
      <w:proofErr w:type="spellEnd"/>
      <w:r w:rsidR="004D3868">
        <w:rPr>
          <w:rFonts w:ascii="Times New Roman" w:hAnsi="Times New Roman" w:cs="Times New Roman"/>
          <w:sz w:val="24"/>
          <w:szCs w:val="24"/>
        </w:rPr>
        <w:t xml:space="preserve"> et comportant un attribut </w:t>
      </w:r>
      <w:proofErr w:type="spellStart"/>
      <w:r w:rsidR="004D3868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="004D3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868">
        <w:rPr>
          <w:rFonts w:ascii="Times New Roman" w:hAnsi="Times New Roman" w:cs="Times New Roman"/>
          <w:sz w:val="24"/>
          <w:szCs w:val="24"/>
        </w:rPr>
        <w:t>nbCarte</w:t>
      </w:r>
      <w:proofErr w:type="spellEnd"/>
      <w:r w:rsidR="004D3868">
        <w:rPr>
          <w:rFonts w:ascii="Times New Roman" w:hAnsi="Times New Roman" w:cs="Times New Roman"/>
          <w:sz w:val="24"/>
          <w:szCs w:val="24"/>
        </w:rPr>
        <w:t xml:space="preserve"> renseignant le nombre de carte contenue par une zone. Ainsi que l’attribut statique </w:t>
      </w:r>
      <w:proofErr w:type="spellStart"/>
      <w:r w:rsidR="004D3868">
        <w:rPr>
          <w:rFonts w:ascii="Times New Roman" w:hAnsi="Times New Roman" w:cs="Times New Roman"/>
          <w:sz w:val="24"/>
          <w:szCs w:val="24"/>
        </w:rPr>
        <w:t>jeuDeCarteMelange</w:t>
      </w:r>
      <w:proofErr w:type="spellEnd"/>
      <w:r w:rsidR="004D3868">
        <w:rPr>
          <w:rFonts w:ascii="Times New Roman" w:hAnsi="Times New Roman" w:cs="Times New Roman"/>
          <w:sz w:val="24"/>
          <w:szCs w:val="24"/>
        </w:rPr>
        <w:t xml:space="preserve"> de type </w:t>
      </w:r>
      <w:proofErr w:type="spellStart"/>
      <w:r w:rsidR="004D3868">
        <w:rPr>
          <w:rFonts w:ascii="Times New Roman" w:hAnsi="Times New Roman" w:cs="Times New Roman"/>
          <w:sz w:val="24"/>
          <w:szCs w:val="24"/>
        </w:rPr>
        <w:t>jeuDeCarte</w:t>
      </w:r>
      <w:proofErr w:type="spellEnd"/>
      <w:r w:rsidR="004D3868">
        <w:rPr>
          <w:rFonts w:ascii="Times New Roman" w:hAnsi="Times New Roman" w:cs="Times New Roman"/>
          <w:sz w:val="24"/>
          <w:szCs w:val="24"/>
        </w:rPr>
        <w:t>.</w:t>
      </w:r>
      <w:r w:rsidR="00540B17">
        <w:rPr>
          <w:rFonts w:ascii="Times New Roman" w:hAnsi="Times New Roman" w:cs="Times New Roman"/>
          <w:sz w:val="24"/>
          <w:szCs w:val="24"/>
        </w:rPr>
        <w:t xml:space="preserve"> Les classes Pioche, </w:t>
      </w:r>
      <w:proofErr w:type="spellStart"/>
      <w:r w:rsidR="00540B17">
        <w:rPr>
          <w:rFonts w:ascii="Times New Roman" w:hAnsi="Times New Roman" w:cs="Times New Roman"/>
          <w:sz w:val="24"/>
          <w:szCs w:val="24"/>
        </w:rPr>
        <w:t>CarteVisible</w:t>
      </w:r>
      <w:proofErr w:type="spellEnd"/>
      <w:r w:rsidR="00540B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0B17">
        <w:rPr>
          <w:rFonts w:ascii="Times New Roman" w:hAnsi="Times New Roman" w:cs="Times New Roman"/>
          <w:sz w:val="24"/>
          <w:szCs w:val="24"/>
        </w:rPr>
        <w:t>CarteCachees</w:t>
      </w:r>
      <w:proofErr w:type="spellEnd"/>
      <w:r w:rsidR="00540B17">
        <w:rPr>
          <w:rFonts w:ascii="Times New Roman" w:hAnsi="Times New Roman" w:cs="Times New Roman"/>
          <w:sz w:val="24"/>
          <w:szCs w:val="24"/>
        </w:rPr>
        <w:t xml:space="preserve">, Tapis, Main héritent toutes de </w:t>
      </w:r>
      <w:proofErr w:type="spellStart"/>
      <w:r w:rsidR="00540B17">
        <w:rPr>
          <w:rFonts w:ascii="Times New Roman" w:hAnsi="Times New Roman" w:cs="Times New Roman"/>
          <w:sz w:val="24"/>
          <w:szCs w:val="24"/>
        </w:rPr>
        <w:t>ZoneDeJeu</w:t>
      </w:r>
      <w:proofErr w:type="spellEnd"/>
      <w:r w:rsidR="00540B17">
        <w:rPr>
          <w:rFonts w:ascii="Times New Roman" w:hAnsi="Times New Roman" w:cs="Times New Roman"/>
          <w:sz w:val="24"/>
          <w:szCs w:val="24"/>
        </w:rPr>
        <w:t xml:space="preserve">. Ces classes ont toutes été </w:t>
      </w:r>
      <w:proofErr w:type="spellStart"/>
      <w:r w:rsidR="00540B17">
        <w:rPr>
          <w:rFonts w:ascii="Times New Roman" w:hAnsi="Times New Roman" w:cs="Times New Roman"/>
          <w:sz w:val="24"/>
          <w:szCs w:val="24"/>
        </w:rPr>
        <w:t>redefinies</w:t>
      </w:r>
      <w:proofErr w:type="spellEnd"/>
      <w:r w:rsidR="00540B17">
        <w:rPr>
          <w:rFonts w:ascii="Times New Roman" w:hAnsi="Times New Roman" w:cs="Times New Roman"/>
          <w:sz w:val="24"/>
          <w:szCs w:val="24"/>
        </w:rPr>
        <w:t xml:space="preserve"> concernant la collection de carte.</w:t>
      </w:r>
    </w:p>
    <w:p w:rsidR="009C127A" w:rsidRDefault="009C127A" w:rsidP="00CF03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27A" w:rsidRDefault="009C127A" w:rsidP="00CF03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0B17" w:rsidRDefault="00540B17" w:rsidP="00CF0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classe Main est relié à la classe Joueur de telle sorte qu’une main corresponde à un et un seul joueur et un joueur n’a qu’une et une seule main. Elle possède la méthode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choisirCarte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F5500C">
        <w:rPr>
          <w:rFonts w:ascii="Times New Roman" w:hAnsi="Times New Roman" w:cs="Times New Roman"/>
          <w:sz w:val="24"/>
          <w:szCs w:val="24"/>
        </w:rPr>
        <w:t>LeOuLesCartes</w:t>
      </w:r>
      <w:proofErr w:type="spellEnd"/>
      <w:r w:rsidR="00F5500C">
        <w:rPr>
          <w:rFonts w:ascii="Times New Roman" w:hAnsi="Times New Roman" w:cs="Times New Roman"/>
          <w:sz w:val="24"/>
          <w:szCs w:val="24"/>
        </w:rPr>
        <w:t> :Collection de Carte)</w:t>
      </w:r>
      <w:r w:rsidR="00282571">
        <w:rPr>
          <w:rFonts w:ascii="Times New Roman" w:hAnsi="Times New Roman" w:cs="Times New Roman"/>
          <w:sz w:val="24"/>
          <w:szCs w:val="24"/>
        </w:rPr>
        <w:t xml:space="preserve"> qui permet de jouer une ou plusieurs cartes de même valeurs.</w:t>
      </w:r>
    </w:p>
    <w:p w:rsidR="00AE1EE4" w:rsidRDefault="00AE1EE4" w:rsidP="00CF03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4B3D" w:rsidRDefault="00AE1EE4" w:rsidP="00CF0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Patron de conception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:rsidR="00AE1EE4" w:rsidRDefault="00AE1EE4" w:rsidP="00CF0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l’optique de séparer les algorithmes de la classe joueur virtuel tout en continuant de jouer normalement les parties, le patron </w:t>
      </w:r>
      <w:r w:rsidR="008416C7">
        <w:rPr>
          <w:rFonts w:ascii="Times New Roman" w:hAnsi="Times New Roman" w:cs="Times New Roman"/>
          <w:sz w:val="24"/>
          <w:szCs w:val="24"/>
        </w:rPr>
        <w:t xml:space="preserve">de conception </w:t>
      </w:r>
      <w:proofErr w:type="spellStart"/>
      <w:r w:rsidR="008416C7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="008416C7">
        <w:rPr>
          <w:rFonts w:ascii="Times New Roman" w:hAnsi="Times New Roman" w:cs="Times New Roman"/>
          <w:sz w:val="24"/>
          <w:szCs w:val="24"/>
        </w:rPr>
        <w:t xml:space="preserve"> est donc la solution à adopter.</w:t>
      </w:r>
    </w:p>
    <w:p w:rsidR="00784B3D" w:rsidRDefault="008416C7" w:rsidP="00CF03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permettra au joueur virtuel de posséder deux types d’attitudes : </w:t>
      </w:r>
      <w:r w:rsidR="00784B3D">
        <w:rPr>
          <w:rFonts w:ascii="Times New Roman" w:hAnsi="Times New Roman" w:cs="Times New Roman"/>
          <w:sz w:val="24"/>
          <w:szCs w:val="24"/>
        </w:rPr>
        <w:t>La premiè</w:t>
      </w:r>
      <w:r w:rsidR="00784B3D">
        <w:rPr>
          <w:rFonts w:ascii="Times New Roman" w:hAnsi="Times New Roman" w:cs="Times New Roman"/>
          <w:sz w:val="24"/>
          <w:szCs w:val="24"/>
        </w:rPr>
        <w:t>re aura tendance à utiliser les cartes spéciales dès qu’il le pourra tandis que l’autre</w:t>
      </w:r>
      <w:r>
        <w:rPr>
          <w:rFonts w:ascii="Times New Roman" w:hAnsi="Times New Roman" w:cs="Times New Roman"/>
          <w:sz w:val="24"/>
          <w:szCs w:val="24"/>
        </w:rPr>
        <w:t xml:space="preserve"> tentera de les conserver pour les utiliser dans des circonstances précises. En clair cela permet d’adapter à une situation donnée, les actions du joueur virtuel elle-même adaptée à cette situation. Nous disposerons donc d’une interface Stratégie comportant une méthode d’exécution comme </w:t>
      </w:r>
      <w:proofErr w:type="gramStart"/>
      <w:r>
        <w:rPr>
          <w:rFonts w:ascii="Times New Roman" w:hAnsi="Times New Roman" w:cs="Times New Roman"/>
          <w:sz w:val="24"/>
          <w:szCs w:val="24"/>
        </w:rPr>
        <w:t>effectuer(</w:t>
      </w:r>
      <w:proofErr w:type="gramEnd"/>
      <w:r>
        <w:rPr>
          <w:rFonts w:ascii="Times New Roman" w:hAnsi="Times New Roman" w:cs="Times New Roman"/>
          <w:sz w:val="24"/>
          <w:szCs w:val="24"/>
        </w:rPr>
        <w:t>) ; les classes qui vont implémenter cette interfaces redéfiniront alors la méthode selon le mode du joueur virtuel choisi.</w:t>
      </w:r>
      <w:r w:rsidR="00A666D3">
        <w:rPr>
          <w:rFonts w:ascii="Times New Roman" w:hAnsi="Times New Roman" w:cs="Times New Roman"/>
          <w:sz w:val="24"/>
          <w:szCs w:val="24"/>
        </w:rPr>
        <w:t xml:space="preserve"> On peut même imaginer un changement de mode au cours d’une partie pour un joueur virtuel.</w:t>
      </w:r>
    </w:p>
    <w:p w:rsidR="008416C7" w:rsidRDefault="008416C7" w:rsidP="00CF03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4B3D" w:rsidRPr="00FC5FFF" w:rsidRDefault="00784B3D" w:rsidP="00CF03B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84B3D" w:rsidRPr="00FC5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FF"/>
    <w:rsid w:val="0003303C"/>
    <w:rsid w:val="0004588D"/>
    <w:rsid w:val="001177DD"/>
    <w:rsid w:val="00192818"/>
    <w:rsid w:val="001B3F05"/>
    <w:rsid w:val="00282571"/>
    <w:rsid w:val="00287A10"/>
    <w:rsid w:val="004D3868"/>
    <w:rsid w:val="00540B17"/>
    <w:rsid w:val="005C5823"/>
    <w:rsid w:val="00774260"/>
    <w:rsid w:val="00784B3D"/>
    <w:rsid w:val="007A5F62"/>
    <w:rsid w:val="007B39D2"/>
    <w:rsid w:val="008416C7"/>
    <w:rsid w:val="009546B1"/>
    <w:rsid w:val="009C127A"/>
    <w:rsid w:val="00A666D3"/>
    <w:rsid w:val="00AE1EE4"/>
    <w:rsid w:val="00B30D98"/>
    <w:rsid w:val="00C36CD0"/>
    <w:rsid w:val="00CD1120"/>
    <w:rsid w:val="00CF03BE"/>
    <w:rsid w:val="00DA6FBD"/>
    <w:rsid w:val="00DE6BC9"/>
    <w:rsid w:val="00E10C29"/>
    <w:rsid w:val="00E73496"/>
    <w:rsid w:val="00F5500C"/>
    <w:rsid w:val="00FC5FFF"/>
    <w:rsid w:val="00FC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B8D67-F2B2-47EF-BCC4-FC62F554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2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18</cp:revision>
  <dcterms:created xsi:type="dcterms:W3CDTF">2014-11-06T07:22:00Z</dcterms:created>
  <dcterms:modified xsi:type="dcterms:W3CDTF">2014-11-07T02:59:00Z</dcterms:modified>
</cp:coreProperties>
</file>