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E704" w14:textId="77777777" w:rsidR="005E6F79" w:rsidRDefault="005A4FF0">
      <w:r>
        <w:t xml:space="preserve">Installing FIJI and </w:t>
      </w:r>
      <w:proofErr w:type="spellStart"/>
      <w:r>
        <w:t>Kymolyzer</w:t>
      </w:r>
      <w:proofErr w:type="spellEnd"/>
    </w:p>
    <w:p w14:paraId="229B6E07" w14:textId="77777777" w:rsidR="005E6F79" w:rsidRDefault="005A4FF0">
      <w:pPr>
        <w:numPr>
          <w:ilvl w:val="0"/>
          <w:numId w:val="1"/>
        </w:numPr>
        <w:pBdr>
          <w:top w:val="nil"/>
          <w:left w:val="nil"/>
          <w:bottom w:val="nil"/>
          <w:right w:val="nil"/>
          <w:between w:val="nil"/>
        </w:pBdr>
        <w:spacing w:after="0"/>
        <w:contextualSpacing/>
      </w:pPr>
      <w:r>
        <w:rPr>
          <w:color w:val="000000"/>
        </w:rPr>
        <w:t>Download and install FIJI:</w:t>
      </w:r>
    </w:p>
    <w:p w14:paraId="3FD8D9C3" w14:textId="77777777" w:rsidR="005E6F79" w:rsidRDefault="005A4FF0">
      <w:pPr>
        <w:numPr>
          <w:ilvl w:val="1"/>
          <w:numId w:val="1"/>
        </w:numPr>
        <w:pBdr>
          <w:top w:val="nil"/>
          <w:left w:val="nil"/>
          <w:bottom w:val="nil"/>
          <w:right w:val="nil"/>
          <w:between w:val="nil"/>
        </w:pBdr>
        <w:spacing w:after="0"/>
        <w:contextualSpacing/>
      </w:pPr>
      <w:r>
        <w:rPr>
          <w:color w:val="000000"/>
        </w:rPr>
        <w:t xml:space="preserve">Download from: </w:t>
      </w:r>
      <w:hyperlink r:id="rId5">
        <w:r>
          <w:rPr>
            <w:color w:val="0563C1"/>
            <w:u w:val="single"/>
          </w:rPr>
          <w:t>https://imagej.net/Fiji/Downloads</w:t>
        </w:r>
      </w:hyperlink>
    </w:p>
    <w:p w14:paraId="7D26D1CC" w14:textId="77777777" w:rsidR="005E6F79" w:rsidRDefault="005A4FF0">
      <w:pPr>
        <w:numPr>
          <w:ilvl w:val="1"/>
          <w:numId w:val="1"/>
        </w:numPr>
        <w:pBdr>
          <w:top w:val="nil"/>
          <w:left w:val="nil"/>
          <w:bottom w:val="nil"/>
          <w:right w:val="nil"/>
          <w:between w:val="nil"/>
        </w:pBdr>
        <w:spacing w:after="0"/>
        <w:contextualSpacing/>
      </w:pPr>
      <w:r>
        <w:rPr>
          <w:color w:val="000000"/>
        </w:rPr>
        <w:t>Install Fiji from installer</w:t>
      </w:r>
    </w:p>
    <w:p w14:paraId="554B75A5" w14:textId="77777777" w:rsidR="005E6F79" w:rsidRDefault="005A4FF0">
      <w:pPr>
        <w:numPr>
          <w:ilvl w:val="0"/>
          <w:numId w:val="1"/>
        </w:numPr>
        <w:pBdr>
          <w:top w:val="nil"/>
          <w:left w:val="nil"/>
          <w:bottom w:val="nil"/>
          <w:right w:val="nil"/>
          <w:between w:val="nil"/>
        </w:pBdr>
        <w:spacing w:after="0"/>
        <w:contextualSpacing/>
      </w:pPr>
      <w:r>
        <w:rPr>
          <w:color w:val="000000"/>
        </w:rPr>
        <w:t>Update Fiji:</w:t>
      </w:r>
    </w:p>
    <w:p w14:paraId="4AED2291" w14:textId="77777777" w:rsidR="005E6F79" w:rsidRDefault="005A4FF0">
      <w:pPr>
        <w:numPr>
          <w:ilvl w:val="1"/>
          <w:numId w:val="1"/>
        </w:numPr>
        <w:pBdr>
          <w:top w:val="nil"/>
          <w:left w:val="nil"/>
          <w:bottom w:val="nil"/>
          <w:right w:val="nil"/>
          <w:between w:val="nil"/>
        </w:pBdr>
        <w:spacing w:after="0"/>
        <w:contextualSpacing/>
      </w:pPr>
      <w:r>
        <w:rPr>
          <w:color w:val="000000"/>
        </w:rPr>
        <w:t>With the first run of FIJI, it will automatically ask for permission to update.</w:t>
      </w:r>
    </w:p>
    <w:p w14:paraId="0653F689" w14:textId="77777777" w:rsidR="005E6F79" w:rsidRDefault="005A4FF0">
      <w:pPr>
        <w:numPr>
          <w:ilvl w:val="2"/>
          <w:numId w:val="1"/>
        </w:numPr>
        <w:pBdr>
          <w:top w:val="nil"/>
          <w:left w:val="nil"/>
          <w:bottom w:val="nil"/>
          <w:right w:val="nil"/>
          <w:between w:val="nil"/>
        </w:pBdr>
        <w:spacing w:after="0"/>
        <w:contextualSpacing/>
      </w:pPr>
      <w:r>
        <w:rPr>
          <w:color w:val="000000"/>
        </w:rPr>
        <w:t>Press “Yes, Update Now” and let the update happen</w:t>
      </w:r>
    </w:p>
    <w:p w14:paraId="5E25A1C9" w14:textId="77777777" w:rsidR="005E6F79" w:rsidRDefault="005A4FF0">
      <w:pPr>
        <w:numPr>
          <w:ilvl w:val="2"/>
          <w:numId w:val="1"/>
        </w:numPr>
        <w:pBdr>
          <w:top w:val="nil"/>
          <w:left w:val="nil"/>
          <w:bottom w:val="nil"/>
          <w:right w:val="nil"/>
          <w:between w:val="nil"/>
        </w:pBdr>
        <w:spacing w:after="0"/>
        <w:contextualSpacing/>
      </w:pPr>
      <w:r>
        <w:rPr>
          <w:color w:val="000000"/>
        </w:rPr>
        <w:t>Switch off FIJI and switch it back on, and update again</w:t>
      </w:r>
    </w:p>
    <w:p w14:paraId="64BC88D0" w14:textId="77777777" w:rsidR="005E6F79" w:rsidRDefault="005A4FF0">
      <w:pPr>
        <w:numPr>
          <w:ilvl w:val="2"/>
          <w:numId w:val="1"/>
        </w:numPr>
        <w:pBdr>
          <w:top w:val="nil"/>
          <w:left w:val="nil"/>
          <w:bottom w:val="nil"/>
          <w:right w:val="nil"/>
          <w:between w:val="nil"/>
        </w:pBdr>
        <w:spacing w:after="0"/>
        <w:contextualSpacing/>
      </w:pPr>
      <w:r>
        <w:rPr>
          <w:color w:val="000000"/>
        </w:rPr>
        <w:t>After the first two initial updates, the basics of FIJI should be ready</w:t>
      </w:r>
    </w:p>
    <w:p w14:paraId="2FD989E0" w14:textId="77777777" w:rsidR="005E6F79" w:rsidRDefault="005A4FF0">
      <w:pPr>
        <w:numPr>
          <w:ilvl w:val="0"/>
          <w:numId w:val="1"/>
        </w:numPr>
        <w:pBdr>
          <w:top w:val="nil"/>
          <w:left w:val="nil"/>
          <w:bottom w:val="nil"/>
          <w:right w:val="nil"/>
          <w:between w:val="nil"/>
        </w:pBdr>
        <w:spacing w:after="0"/>
        <w:contextualSpacing/>
      </w:pPr>
      <w:r>
        <w:rPr>
          <w:color w:val="000000"/>
        </w:rPr>
        <w:t xml:space="preserve">Run </w:t>
      </w:r>
      <w:proofErr w:type="spellStart"/>
      <w:r>
        <w:rPr>
          <w:color w:val="000000"/>
        </w:rPr>
        <w:t>kymolyzer</w:t>
      </w:r>
      <w:proofErr w:type="spellEnd"/>
      <w:r>
        <w:rPr>
          <w:color w:val="000000"/>
        </w:rPr>
        <w:t xml:space="preserve"> installer:</w:t>
      </w:r>
    </w:p>
    <w:p w14:paraId="4FB6C02F" w14:textId="657FF545" w:rsidR="00B43134" w:rsidRPr="00B43134" w:rsidRDefault="005A4FF0" w:rsidP="00243A70">
      <w:pPr>
        <w:numPr>
          <w:ilvl w:val="1"/>
          <w:numId w:val="1"/>
        </w:numPr>
        <w:pBdr>
          <w:top w:val="nil"/>
          <w:left w:val="nil"/>
          <w:bottom w:val="nil"/>
          <w:right w:val="nil"/>
          <w:between w:val="nil"/>
        </w:pBdr>
        <w:spacing w:after="0"/>
        <w:contextualSpacing/>
      </w:pPr>
      <w:r>
        <w:rPr>
          <w:color w:val="000000"/>
        </w:rPr>
        <w:t xml:space="preserve">Download </w:t>
      </w:r>
      <w:r w:rsidR="006F2183">
        <w:rPr>
          <w:color w:val="000000"/>
        </w:rPr>
        <w:t>the zip file and extract</w:t>
      </w:r>
      <w:r w:rsidRPr="00243A70">
        <w:rPr>
          <w:color w:val="000000"/>
        </w:rPr>
        <w:t xml:space="preserve"> it in a separate folder anywhere on your computer (preferably on your desktop, so that you can access it easily. You can delete this folder after installation)</w:t>
      </w:r>
      <w:r w:rsidR="00B43134" w:rsidRPr="00243A70">
        <w:rPr>
          <w:color w:val="000000"/>
        </w:rPr>
        <w:t xml:space="preserve">. </w:t>
      </w:r>
    </w:p>
    <w:p w14:paraId="478B28F2" w14:textId="3D73CD62" w:rsidR="005E6F79" w:rsidRDefault="00B43134" w:rsidP="00B43134">
      <w:pPr>
        <w:numPr>
          <w:ilvl w:val="2"/>
          <w:numId w:val="1"/>
        </w:numPr>
        <w:pBdr>
          <w:top w:val="nil"/>
          <w:left w:val="nil"/>
          <w:bottom w:val="nil"/>
          <w:right w:val="nil"/>
          <w:between w:val="nil"/>
        </w:pBdr>
        <w:spacing w:after="0"/>
        <w:contextualSpacing/>
      </w:pPr>
      <w:r>
        <w:rPr>
          <w:color w:val="000000"/>
        </w:rPr>
        <w:t>In th</w:t>
      </w:r>
      <w:r w:rsidR="001074A8">
        <w:rPr>
          <w:color w:val="000000"/>
        </w:rPr>
        <w:t>e</w:t>
      </w:r>
      <w:r>
        <w:rPr>
          <w:color w:val="000000"/>
        </w:rPr>
        <w:t xml:space="preserve"> folder</w:t>
      </w:r>
      <w:r w:rsidR="001074A8">
        <w:rPr>
          <w:color w:val="000000"/>
        </w:rPr>
        <w:t xml:space="preserve"> named </w:t>
      </w:r>
      <w:r w:rsidR="001074A8" w:rsidRPr="001074A8">
        <w:rPr>
          <w:b/>
          <w:bCs/>
          <w:i/>
          <w:iCs/>
          <w:color w:val="000000"/>
        </w:rPr>
        <w:t>“</w:t>
      </w:r>
      <w:proofErr w:type="spellStart"/>
      <w:r w:rsidR="001074A8" w:rsidRPr="001074A8">
        <w:rPr>
          <w:b/>
          <w:bCs/>
          <w:i/>
          <w:iCs/>
          <w:color w:val="000000"/>
        </w:rPr>
        <w:t>Kymography_Macro_TLS_Lab</w:t>
      </w:r>
      <w:proofErr w:type="spellEnd"/>
      <w:r w:rsidR="001074A8" w:rsidRPr="001074A8">
        <w:rPr>
          <w:b/>
          <w:bCs/>
          <w:i/>
          <w:iCs/>
          <w:color w:val="000000"/>
        </w:rPr>
        <w:t>_</w:t>
      </w:r>
      <w:r w:rsidR="001074A8">
        <w:rPr>
          <w:b/>
          <w:bCs/>
          <w:i/>
          <w:iCs/>
          <w:color w:val="000000"/>
        </w:rPr>
        <w:t>*date*</w:t>
      </w:r>
      <w:r w:rsidR="001074A8" w:rsidRPr="001074A8">
        <w:rPr>
          <w:b/>
          <w:bCs/>
          <w:i/>
          <w:iCs/>
          <w:color w:val="000000"/>
        </w:rPr>
        <w:t>”</w:t>
      </w:r>
      <w:r>
        <w:rPr>
          <w:color w:val="000000"/>
        </w:rPr>
        <w:t>, there should be the subfolders named as</w:t>
      </w:r>
      <w:r w:rsidRPr="00B43134">
        <w:rPr>
          <w:color w:val="000000"/>
          <w:sz w:val="14"/>
        </w:rPr>
        <w:t xml:space="preserve"> </w:t>
      </w:r>
      <w:proofErr w:type="spellStart"/>
      <w:r w:rsidRPr="00B43134">
        <w:rPr>
          <w:i/>
          <w:color w:val="000000"/>
          <w:sz w:val="14"/>
        </w:rPr>
        <w:t>Kymolyzer_HimanishBasu_SchwarzLab</w:t>
      </w:r>
      <w:proofErr w:type="spellEnd"/>
      <w:r w:rsidRPr="00B43134">
        <w:rPr>
          <w:i/>
          <w:color w:val="000000"/>
          <w:sz w:val="14"/>
        </w:rPr>
        <w:t>,</w:t>
      </w:r>
      <w:r>
        <w:rPr>
          <w:i/>
          <w:color w:val="000000"/>
        </w:rPr>
        <w:t xml:space="preserve"> </w:t>
      </w:r>
      <w:r>
        <w:rPr>
          <w:color w:val="000000"/>
        </w:rPr>
        <w:t xml:space="preserve">the installer file named </w:t>
      </w:r>
      <w:proofErr w:type="gramStart"/>
      <w:r>
        <w:rPr>
          <w:color w:val="000000"/>
        </w:rPr>
        <w:t xml:space="preserve">as  </w:t>
      </w:r>
      <w:r w:rsidRPr="00B43134">
        <w:rPr>
          <w:i/>
          <w:color w:val="000000"/>
          <w:sz w:val="14"/>
        </w:rPr>
        <w:t>installer_Kymolyzer_HimanishBasu_</w:t>
      </w:r>
      <w:proofErr w:type="spellStart"/>
      <w:r w:rsidRPr="00B43134">
        <w:rPr>
          <w:i/>
          <w:color w:val="000000"/>
          <w:sz w:val="14"/>
        </w:rPr>
        <w:t>Schw</w:t>
      </w:r>
      <w:bookmarkStart w:id="0" w:name="_GoBack"/>
      <w:bookmarkEnd w:id="0"/>
      <w:r w:rsidRPr="00B43134">
        <w:rPr>
          <w:i/>
          <w:color w:val="000000"/>
          <w:sz w:val="14"/>
        </w:rPr>
        <w:t>arzLab</w:t>
      </w:r>
      <w:proofErr w:type="spellEnd"/>
      <w:r w:rsidRPr="00B43134">
        <w:rPr>
          <w:i/>
          <w:color w:val="000000"/>
          <w:sz w:val="14"/>
        </w:rPr>
        <w:t>_.</w:t>
      </w:r>
      <w:proofErr w:type="spellStart"/>
      <w:r w:rsidRPr="00B43134">
        <w:rPr>
          <w:i/>
          <w:color w:val="000000"/>
          <w:sz w:val="14"/>
        </w:rPr>
        <w:t>ijm</w:t>
      </w:r>
      <w:proofErr w:type="spellEnd"/>
      <w:proofErr w:type="gramEnd"/>
      <w:r>
        <w:rPr>
          <w:i/>
          <w:color w:val="000000"/>
        </w:rPr>
        <w:t xml:space="preserve">, </w:t>
      </w:r>
      <w:r>
        <w:rPr>
          <w:color w:val="000000"/>
        </w:rPr>
        <w:t xml:space="preserve">and the </w:t>
      </w:r>
      <w:r w:rsidRPr="00B43134">
        <w:rPr>
          <w:i/>
          <w:color w:val="000000"/>
          <w:sz w:val="14"/>
        </w:rPr>
        <w:t>instructions.docx</w:t>
      </w:r>
      <w:r w:rsidRPr="00B43134">
        <w:rPr>
          <w:color w:val="000000"/>
          <w:sz w:val="14"/>
        </w:rPr>
        <w:t xml:space="preserve"> </w:t>
      </w:r>
      <w:r>
        <w:rPr>
          <w:color w:val="000000"/>
        </w:rPr>
        <w:t>file.</w:t>
      </w:r>
    </w:p>
    <w:p w14:paraId="40AEAC32" w14:textId="77777777" w:rsidR="005E6F79" w:rsidRDefault="005A4FF0">
      <w:pPr>
        <w:numPr>
          <w:ilvl w:val="1"/>
          <w:numId w:val="1"/>
        </w:numPr>
        <w:pBdr>
          <w:top w:val="nil"/>
          <w:left w:val="nil"/>
          <w:bottom w:val="nil"/>
          <w:right w:val="nil"/>
          <w:between w:val="nil"/>
        </w:pBdr>
        <w:spacing w:after="0"/>
        <w:contextualSpacing/>
      </w:pPr>
      <w:r>
        <w:rPr>
          <w:color w:val="000000"/>
        </w:rPr>
        <w:t>From FIJI, go to Plugins&gt;Macros&gt;run</w:t>
      </w:r>
    </w:p>
    <w:p w14:paraId="0810E3AB" w14:textId="77777777" w:rsidR="005E6F79" w:rsidRDefault="005A4FF0">
      <w:pPr>
        <w:numPr>
          <w:ilvl w:val="2"/>
          <w:numId w:val="1"/>
        </w:numPr>
        <w:pBdr>
          <w:top w:val="nil"/>
          <w:left w:val="nil"/>
          <w:bottom w:val="nil"/>
          <w:right w:val="nil"/>
          <w:between w:val="nil"/>
        </w:pBdr>
        <w:spacing w:after="0"/>
        <w:contextualSpacing/>
      </w:pPr>
      <w:r>
        <w:rPr>
          <w:color w:val="000000"/>
        </w:rPr>
        <w:t xml:space="preserve">Select the file named </w:t>
      </w:r>
      <w:proofErr w:type="spellStart"/>
      <w:r>
        <w:rPr>
          <w:b/>
          <w:i/>
          <w:color w:val="000000"/>
        </w:rPr>
        <w:t>installer_Kymolyzer_HimanishBasu_SchwarzLab</w:t>
      </w:r>
      <w:proofErr w:type="spellEnd"/>
      <w:r>
        <w:rPr>
          <w:b/>
          <w:i/>
          <w:color w:val="000000"/>
        </w:rPr>
        <w:t>_</w:t>
      </w:r>
    </w:p>
    <w:p w14:paraId="0AFAC102" w14:textId="77777777" w:rsidR="005E6F79" w:rsidRDefault="005A4FF0">
      <w:pPr>
        <w:numPr>
          <w:ilvl w:val="1"/>
          <w:numId w:val="1"/>
        </w:numPr>
        <w:pBdr>
          <w:top w:val="nil"/>
          <w:left w:val="nil"/>
          <w:bottom w:val="nil"/>
          <w:right w:val="nil"/>
          <w:between w:val="nil"/>
        </w:pBdr>
        <w:spacing w:after="0"/>
        <w:contextualSpacing/>
      </w:pPr>
      <w:r>
        <w:rPr>
          <w:color w:val="000000"/>
        </w:rPr>
        <w:t>Restart FIJI</w:t>
      </w:r>
    </w:p>
    <w:p w14:paraId="50CB31CF" w14:textId="77777777" w:rsidR="005E6F79" w:rsidRDefault="005A4FF0">
      <w:pPr>
        <w:numPr>
          <w:ilvl w:val="1"/>
          <w:numId w:val="1"/>
        </w:numPr>
        <w:pBdr>
          <w:top w:val="nil"/>
          <w:left w:val="nil"/>
          <w:bottom w:val="nil"/>
          <w:right w:val="nil"/>
          <w:between w:val="nil"/>
        </w:pBdr>
        <w:spacing w:after="0"/>
        <w:contextualSpacing/>
      </w:pPr>
      <w:r>
        <w:rPr>
          <w:color w:val="000000"/>
        </w:rPr>
        <w:t>You should be able to see a new tab under Plugins&gt;Macros called “</w:t>
      </w:r>
      <w:proofErr w:type="spellStart"/>
      <w:r>
        <w:rPr>
          <w:color w:val="000000"/>
        </w:rPr>
        <w:t>kymolyzer</w:t>
      </w:r>
      <w:proofErr w:type="spellEnd"/>
      <w:r>
        <w:rPr>
          <w:color w:val="000000"/>
        </w:rPr>
        <w:t>”</w:t>
      </w:r>
    </w:p>
    <w:p w14:paraId="1E42A200" w14:textId="77777777" w:rsidR="005E6F79" w:rsidRDefault="005A4FF0">
      <w:pPr>
        <w:numPr>
          <w:ilvl w:val="0"/>
          <w:numId w:val="1"/>
        </w:numPr>
        <w:pBdr>
          <w:top w:val="nil"/>
          <w:left w:val="nil"/>
          <w:bottom w:val="nil"/>
          <w:right w:val="nil"/>
          <w:between w:val="nil"/>
        </w:pBdr>
        <w:spacing w:after="0"/>
        <w:contextualSpacing/>
      </w:pPr>
      <w:r>
        <w:rPr>
          <w:color w:val="000000"/>
        </w:rPr>
        <w:t xml:space="preserve">In this case you are ready to run </w:t>
      </w:r>
      <w:proofErr w:type="spellStart"/>
      <w:r>
        <w:rPr>
          <w:color w:val="000000"/>
        </w:rPr>
        <w:t>kymolyzer</w:t>
      </w:r>
      <w:proofErr w:type="spellEnd"/>
      <w:r>
        <w:rPr>
          <w:color w:val="000000"/>
        </w:rPr>
        <w:t>!</w:t>
      </w:r>
    </w:p>
    <w:p w14:paraId="7D4D9EA2" w14:textId="77777777" w:rsidR="005E6F79" w:rsidRDefault="005E6F79">
      <w:pPr>
        <w:ind w:left="360"/>
      </w:pPr>
    </w:p>
    <w:p w14:paraId="25CB9561" w14:textId="77777777" w:rsidR="005E6F79" w:rsidRDefault="005A4FF0">
      <w:pPr>
        <w:ind w:left="360"/>
      </w:pPr>
      <w:r>
        <w:t xml:space="preserve">Running </w:t>
      </w:r>
      <w:proofErr w:type="spellStart"/>
      <w:r>
        <w:t>Kymolyzer</w:t>
      </w:r>
      <w:proofErr w:type="spellEnd"/>
      <w:r>
        <w:t>:</w:t>
      </w:r>
    </w:p>
    <w:p w14:paraId="0E2E6CB4" w14:textId="77777777" w:rsidR="005E6F79" w:rsidRDefault="005A4FF0">
      <w:pPr>
        <w:ind w:left="360"/>
      </w:pPr>
      <w:r>
        <w:t xml:space="preserve">** Note: For running </w:t>
      </w:r>
      <w:proofErr w:type="spellStart"/>
      <w:r>
        <w:t>kymolyzer</w:t>
      </w:r>
      <w:proofErr w:type="spellEnd"/>
      <w:r>
        <w:t xml:space="preserve">, preferably use single channel movies. Refer to the example (in the example folder) where I have the mitochondria movie is saved separately from the image of the GFP channel. This is not necessary but makes for an easier time using the macro </w:t>
      </w:r>
    </w:p>
    <w:p w14:paraId="260CED4A" w14:textId="77777777" w:rsidR="005E6F79" w:rsidRDefault="005A4FF0">
      <w:pPr>
        <w:ind w:left="360"/>
      </w:pPr>
      <w:r>
        <w:t>** Note: Preferably do not pre-open the images before running the STEP 1. As soon as you run Step1, it will ask you to open an image. In this way the macro can read the metadata of the image.</w:t>
      </w:r>
    </w:p>
    <w:p w14:paraId="58F7F6B0" w14:textId="77777777" w:rsidR="005E6F79" w:rsidRDefault="005A4FF0">
      <w:pPr>
        <w:numPr>
          <w:ilvl w:val="0"/>
          <w:numId w:val="2"/>
        </w:numPr>
        <w:pBdr>
          <w:top w:val="nil"/>
          <w:left w:val="nil"/>
          <w:bottom w:val="nil"/>
          <w:right w:val="nil"/>
          <w:between w:val="nil"/>
        </w:pBdr>
        <w:spacing w:after="0"/>
        <w:contextualSpacing/>
      </w:pPr>
      <w:r>
        <w:rPr>
          <w:color w:val="000000"/>
        </w:rPr>
        <w:t xml:space="preserve">Run step 1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&gt;Step1_MakeKymograph</w:t>
      </w:r>
    </w:p>
    <w:p w14:paraId="3BBFB0BA" w14:textId="77777777" w:rsidR="005E6F79" w:rsidRDefault="005A4FF0">
      <w:pPr>
        <w:numPr>
          <w:ilvl w:val="1"/>
          <w:numId w:val="2"/>
        </w:numPr>
        <w:pBdr>
          <w:top w:val="nil"/>
          <w:left w:val="nil"/>
          <w:bottom w:val="nil"/>
          <w:right w:val="nil"/>
          <w:between w:val="nil"/>
        </w:pBdr>
        <w:spacing w:after="0"/>
        <w:contextualSpacing/>
      </w:pPr>
      <w:r>
        <w:rPr>
          <w:color w:val="000000"/>
        </w:rPr>
        <w:t>Select the movie</w:t>
      </w:r>
    </w:p>
    <w:p w14:paraId="43EBB3E6" w14:textId="77777777" w:rsidR="005E6F79" w:rsidRDefault="005A4FF0">
      <w:pPr>
        <w:numPr>
          <w:ilvl w:val="2"/>
          <w:numId w:val="2"/>
        </w:numPr>
        <w:pBdr>
          <w:top w:val="nil"/>
          <w:left w:val="nil"/>
          <w:bottom w:val="nil"/>
          <w:right w:val="nil"/>
          <w:between w:val="nil"/>
        </w:pBdr>
        <w:spacing w:after="0"/>
        <w:contextualSpacing/>
      </w:pPr>
      <w:r>
        <w:rPr>
          <w:color w:val="000000"/>
        </w:rPr>
        <w:t>if it is a dual channel movie, the macro will ask the user to select any one channel, which has the moving particles that are to be traced</w:t>
      </w:r>
    </w:p>
    <w:p w14:paraId="446160B6" w14:textId="3942F829" w:rsidR="005E6F79" w:rsidRPr="00B43134" w:rsidRDefault="005A4FF0">
      <w:pPr>
        <w:numPr>
          <w:ilvl w:val="1"/>
          <w:numId w:val="2"/>
        </w:numPr>
        <w:pBdr>
          <w:top w:val="nil"/>
          <w:left w:val="nil"/>
          <w:bottom w:val="nil"/>
          <w:right w:val="nil"/>
          <w:between w:val="nil"/>
        </w:pBdr>
        <w:spacing w:after="0"/>
        <w:contextualSpacing/>
      </w:pPr>
      <w:r>
        <w:rPr>
          <w:color w:val="000000"/>
        </w:rPr>
        <w:t>The macro will then give a maximum projection image of that channel and ask to user to trace a line to make the kymograph</w:t>
      </w:r>
      <w:r w:rsidR="00B43134">
        <w:rPr>
          <w:color w:val="000000"/>
        </w:rPr>
        <w:t>.</w:t>
      </w:r>
    </w:p>
    <w:p w14:paraId="593711C9" w14:textId="3E02508B" w:rsidR="00B43134" w:rsidRDefault="00B43134" w:rsidP="00B43134">
      <w:pPr>
        <w:numPr>
          <w:ilvl w:val="2"/>
          <w:numId w:val="2"/>
        </w:numPr>
        <w:pBdr>
          <w:top w:val="nil"/>
          <w:left w:val="nil"/>
          <w:bottom w:val="nil"/>
          <w:right w:val="nil"/>
          <w:between w:val="nil"/>
        </w:pBdr>
        <w:spacing w:after="0"/>
        <w:contextualSpacing/>
      </w:pPr>
      <w:r>
        <w:t>At this stage the user can ask the macro to open up a file where drawing the line will be easier (such as the GFP channel)</w:t>
      </w:r>
    </w:p>
    <w:p w14:paraId="66C7FE02" w14:textId="77777777" w:rsidR="005E6F79" w:rsidRDefault="005A4FF0">
      <w:pPr>
        <w:numPr>
          <w:ilvl w:val="1"/>
          <w:numId w:val="2"/>
        </w:numPr>
        <w:pBdr>
          <w:top w:val="nil"/>
          <w:left w:val="nil"/>
          <w:bottom w:val="nil"/>
          <w:right w:val="nil"/>
          <w:between w:val="nil"/>
        </w:pBdr>
        <w:spacing w:after="0"/>
        <w:contextualSpacing/>
      </w:pPr>
      <w:r>
        <w:rPr>
          <w:color w:val="000000"/>
        </w:rPr>
        <w:t>Macro will then make the kymograph and ask the user to change the brightness and contrast of the kymograph as necessary</w:t>
      </w:r>
    </w:p>
    <w:p w14:paraId="21686F0A" w14:textId="77777777" w:rsidR="005E6F79" w:rsidRDefault="005A4FF0">
      <w:pPr>
        <w:numPr>
          <w:ilvl w:val="1"/>
          <w:numId w:val="2"/>
        </w:numPr>
        <w:pBdr>
          <w:top w:val="nil"/>
          <w:left w:val="nil"/>
          <w:bottom w:val="nil"/>
          <w:right w:val="nil"/>
          <w:between w:val="nil"/>
        </w:pBdr>
        <w:spacing w:after="0"/>
        <w:contextualSpacing/>
      </w:pPr>
      <w:r>
        <w:rPr>
          <w:color w:val="000000"/>
        </w:rPr>
        <w:t>Step 1 is finished!</w:t>
      </w:r>
    </w:p>
    <w:p w14:paraId="3E78A415" w14:textId="77777777" w:rsidR="005E6F79" w:rsidRDefault="005A4FF0">
      <w:pPr>
        <w:rPr>
          <w:highlight w:val="lightGray"/>
        </w:rPr>
      </w:pPr>
      <w:r>
        <w:br w:type="page"/>
      </w:r>
    </w:p>
    <w:p w14:paraId="353B7E1D" w14:textId="77777777" w:rsidR="005E6F79" w:rsidRDefault="005A4FF0">
      <w:pPr>
        <w:numPr>
          <w:ilvl w:val="0"/>
          <w:numId w:val="2"/>
        </w:numPr>
        <w:pBdr>
          <w:top w:val="nil"/>
          <w:left w:val="nil"/>
          <w:bottom w:val="nil"/>
          <w:right w:val="nil"/>
          <w:between w:val="nil"/>
        </w:pBdr>
        <w:spacing w:after="0"/>
        <w:contextualSpacing/>
      </w:pPr>
      <w:r>
        <w:rPr>
          <w:color w:val="000000"/>
        </w:rPr>
        <w:lastRenderedPageBreak/>
        <w:t xml:space="preserve">Run step 2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&gt;Step2_Track</w:t>
      </w:r>
    </w:p>
    <w:p w14:paraId="4661F920" w14:textId="77777777" w:rsidR="005E6F79" w:rsidRDefault="005A4FF0">
      <w:pPr>
        <w:numPr>
          <w:ilvl w:val="1"/>
          <w:numId w:val="2"/>
        </w:numPr>
        <w:pBdr>
          <w:top w:val="nil"/>
          <w:left w:val="nil"/>
          <w:bottom w:val="nil"/>
          <w:right w:val="nil"/>
          <w:between w:val="nil"/>
        </w:pBdr>
        <w:spacing w:after="0"/>
        <w:contextualSpacing/>
      </w:pPr>
      <w:r>
        <w:rPr>
          <w:color w:val="000000"/>
        </w:rPr>
        <w:t xml:space="preserve">A folder selection window will open up as soon the step 2 is run. </w:t>
      </w:r>
    </w:p>
    <w:p w14:paraId="379F0B41" w14:textId="77777777" w:rsidR="005E6F79" w:rsidRDefault="005A4FF0">
      <w:pPr>
        <w:numPr>
          <w:ilvl w:val="2"/>
          <w:numId w:val="2"/>
        </w:numPr>
        <w:pBdr>
          <w:top w:val="nil"/>
          <w:left w:val="nil"/>
          <w:bottom w:val="nil"/>
          <w:right w:val="nil"/>
          <w:between w:val="nil"/>
        </w:pBdr>
        <w:spacing w:after="0"/>
        <w:contextualSpacing/>
      </w:pPr>
      <w:r>
        <w:rPr>
          <w:color w:val="000000"/>
        </w:rPr>
        <w:t>Select the folder with the name of the image</w:t>
      </w:r>
    </w:p>
    <w:p w14:paraId="6B7F9327" w14:textId="77777777" w:rsidR="005E6F79" w:rsidRDefault="005A4FF0">
      <w:pPr>
        <w:numPr>
          <w:ilvl w:val="1"/>
          <w:numId w:val="2"/>
        </w:numPr>
        <w:pBdr>
          <w:top w:val="nil"/>
          <w:left w:val="nil"/>
          <w:bottom w:val="nil"/>
          <w:right w:val="nil"/>
          <w:between w:val="nil"/>
        </w:pBdr>
        <w:spacing w:after="0"/>
        <w:contextualSpacing/>
      </w:pPr>
      <w:r>
        <w:rPr>
          <w:color w:val="000000"/>
        </w:rPr>
        <w:t>Macro will open up the kymograph and ask the user the following:</w:t>
      </w:r>
    </w:p>
    <w:p w14:paraId="183D3781" w14:textId="77777777" w:rsidR="005E6F79" w:rsidRDefault="005A4FF0">
      <w:pPr>
        <w:numPr>
          <w:ilvl w:val="2"/>
          <w:numId w:val="2"/>
        </w:numPr>
        <w:pBdr>
          <w:top w:val="nil"/>
          <w:left w:val="nil"/>
          <w:bottom w:val="nil"/>
          <w:right w:val="nil"/>
          <w:between w:val="nil"/>
        </w:pBdr>
        <w:spacing w:after="0"/>
        <w:contextualSpacing/>
      </w:pPr>
      <w:r>
        <w:rPr>
          <w:color w:val="000000"/>
        </w:rPr>
        <w:t xml:space="preserve">Puncta Start Count: </w:t>
      </w:r>
    </w:p>
    <w:p w14:paraId="7F871EE9" w14:textId="77777777" w:rsidR="005E6F79" w:rsidRDefault="005A4FF0">
      <w:pPr>
        <w:numPr>
          <w:ilvl w:val="3"/>
          <w:numId w:val="2"/>
        </w:numPr>
        <w:pBdr>
          <w:top w:val="nil"/>
          <w:left w:val="nil"/>
          <w:bottom w:val="nil"/>
          <w:right w:val="nil"/>
          <w:between w:val="nil"/>
        </w:pBdr>
        <w:spacing w:after="0"/>
        <w:contextualSpacing/>
      </w:pPr>
      <w:r>
        <w:rPr>
          <w:color w:val="000000"/>
        </w:rPr>
        <w:t>At the start of each image this number should be 1</w:t>
      </w:r>
    </w:p>
    <w:p w14:paraId="7DB9C2AF" w14:textId="77777777" w:rsidR="005E6F79" w:rsidRDefault="005A4FF0">
      <w:pPr>
        <w:numPr>
          <w:ilvl w:val="3"/>
          <w:numId w:val="2"/>
        </w:numPr>
        <w:pBdr>
          <w:top w:val="nil"/>
          <w:left w:val="nil"/>
          <w:bottom w:val="nil"/>
          <w:right w:val="nil"/>
          <w:between w:val="nil"/>
        </w:pBdr>
        <w:spacing w:after="0"/>
        <w:contextualSpacing/>
      </w:pPr>
      <w:r>
        <w:rPr>
          <w:color w:val="000000"/>
        </w:rPr>
        <w:t>If, for some reason the step 2 has to be restarted with some particles being already tracked in that image, then change the puncta start count to whatever number of particles that have already been tracked +1 (so that it represents the present particle number being tracked)</w:t>
      </w:r>
    </w:p>
    <w:p w14:paraId="5A6E9F18" w14:textId="77777777" w:rsidR="005E6F79" w:rsidRDefault="005A4FF0">
      <w:pPr>
        <w:numPr>
          <w:ilvl w:val="2"/>
          <w:numId w:val="2"/>
        </w:numPr>
        <w:pBdr>
          <w:top w:val="nil"/>
          <w:left w:val="nil"/>
          <w:bottom w:val="nil"/>
          <w:right w:val="nil"/>
          <w:between w:val="nil"/>
        </w:pBdr>
        <w:spacing w:after="0"/>
        <w:contextualSpacing/>
      </w:pPr>
      <w:r>
        <w:rPr>
          <w:color w:val="000000"/>
        </w:rPr>
        <w:t>Show box size: This is the size of the box used to display the tracked particle. Start with show box size as 5 and adjust as necessary</w:t>
      </w:r>
    </w:p>
    <w:p w14:paraId="60DA4EBB" w14:textId="77777777" w:rsidR="005E6F79" w:rsidRDefault="005A4FF0">
      <w:pPr>
        <w:numPr>
          <w:ilvl w:val="2"/>
          <w:numId w:val="2"/>
        </w:numPr>
        <w:pBdr>
          <w:top w:val="nil"/>
          <w:left w:val="nil"/>
          <w:bottom w:val="nil"/>
          <w:right w:val="nil"/>
          <w:between w:val="nil"/>
        </w:pBdr>
        <w:spacing w:after="0"/>
        <w:contextualSpacing/>
      </w:pPr>
      <w:r>
        <w:rPr>
          <w:color w:val="000000"/>
        </w:rPr>
        <w:t>After the setting the puncta start count and show box size press OK to start the tracking</w:t>
      </w:r>
    </w:p>
    <w:p w14:paraId="320B552B" w14:textId="77777777" w:rsidR="005E6F79" w:rsidRDefault="005A4FF0">
      <w:pPr>
        <w:numPr>
          <w:ilvl w:val="1"/>
          <w:numId w:val="2"/>
        </w:numPr>
        <w:pBdr>
          <w:top w:val="nil"/>
          <w:left w:val="nil"/>
          <w:bottom w:val="nil"/>
          <w:right w:val="nil"/>
          <w:between w:val="nil"/>
        </w:pBdr>
        <w:spacing w:after="0"/>
        <w:contextualSpacing/>
      </w:pPr>
      <w:r>
        <w:rPr>
          <w:color w:val="000000"/>
        </w:rPr>
        <w:t>During the tracking process you can do the following at any point of the image:</w:t>
      </w:r>
    </w:p>
    <w:p w14:paraId="77CF2869"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Shift+</w:t>
      </w:r>
      <w:proofErr w:type="gramStart"/>
      <w:r>
        <w:rPr>
          <w:color w:val="000000"/>
        </w:rPr>
        <w:t>LeftClick</w:t>
      </w:r>
      <w:proofErr w:type="spellEnd"/>
      <w:r>
        <w:rPr>
          <w:color w:val="000000"/>
        </w:rPr>
        <w:t xml:space="preserve"> :</w:t>
      </w:r>
      <w:proofErr w:type="gramEnd"/>
      <w:r>
        <w:rPr>
          <w:color w:val="000000"/>
        </w:rPr>
        <w:t xml:space="preserve"> adds points on a track</w:t>
      </w:r>
    </w:p>
    <w:p w14:paraId="614E4385"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Cntrl+leftClick</w:t>
      </w:r>
      <w:proofErr w:type="spellEnd"/>
      <w:r>
        <w:rPr>
          <w:color w:val="000000"/>
        </w:rPr>
        <w:t>: finishes the track</w:t>
      </w:r>
    </w:p>
    <w:p w14:paraId="12813D6E"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Alt+leftClick</w:t>
      </w:r>
      <w:proofErr w:type="spellEnd"/>
      <w:r>
        <w:rPr>
          <w:color w:val="000000"/>
        </w:rPr>
        <w:t>: drops a straight line (depicting a stationary particle) till the end of the movie</w:t>
      </w:r>
    </w:p>
    <w:p w14:paraId="031E5EF6" w14:textId="7F8B4F0A" w:rsidR="005E6F79" w:rsidRDefault="005A4FF0">
      <w:pPr>
        <w:numPr>
          <w:ilvl w:val="3"/>
          <w:numId w:val="2"/>
        </w:numPr>
        <w:pBdr>
          <w:top w:val="nil"/>
          <w:left w:val="nil"/>
          <w:bottom w:val="nil"/>
          <w:right w:val="nil"/>
          <w:between w:val="nil"/>
        </w:pBdr>
        <w:spacing w:after="0"/>
        <w:contextualSpacing/>
      </w:pPr>
      <w:r>
        <w:rPr>
          <w:color w:val="000000"/>
        </w:rPr>
        <w:t xml:space="preserve">It is advisable not to use the </w:t>
      </w:r>
      <w:proofErr w:type="spellStart"/>
      <w:r>
        <w:rPr>
          <w:color w:val="000000"/>
        </w:rPr>
        <w:t>Alt+LeftClick</w:t>
      </w:r>
      <w:proofErr w:type="spellEnd"/>
      <w:r>
        <w:rPr>
          <w:color w:val="000000"/>
        </w:rPr>
        <w:t xml:space="preserve"> function to begin with. Only use it once you know what to depict as stationary and what as moving</w:t>
      </w:r>
      <w:r w:rsidR="00B43134">
        <w:rPr>
          <w:color w:val="000000"/>
        </w:rPr>
        <w:t xml:space="preserve"> (after going through the step 3 </w:t>
      </w:r>
      <w:proofErr w:type="spellStart"/>
      <w:r w:rsidR="00B43134">
        <w:rPr>
          <w:color w:val="000000"/>
        </w:rPr>
        <w:t>atleast</w:t>
      </w:r>
      <w:proofErr w:type="spellEnd"/>
      <w:r w:rsidR="00B43134">
        <w:rPr>
          <w:color w:val="000000"/>
        </w:rPr>
        <w:t xml:space="preserve"> once).</w:t>
      </w:r>
    </w:p>
    <w:p w14:paraId="3F2DA71C" w14:textId="77777777" w:rsidR="005E6F79" w:rsidRDefault="005A4FF0">
      <w:pPr>
        <w:numPr>
          <w:ilvl w:val="2"/>
          <w:numId w:val="2"/>
        </w:numPr>
        <w:pBdr>
          <w:top w:val="nil"/>
          <w:left w:val="nil"/>
          <w:bottom w:val="nil"/>
          <w:right w:val="nil"/>
          <w:between w:val="nil"/>
        </w:pBdr>
        <w:spacing w:after="0"/>
        <w:contextualSpacing/>
      </w:pPr>
      <w:r>
        <w:rPr>
          <w:color w:val="000000"/>
        </w:rPr>
        <w:t>After the tracking of each puncta, a movie will popup showing how well the puncta was tracked. Press OK if you are satisfied with the tracking.</w:t>
      </w:r>
    </w:p>
    <w:p w14:paraId="5570A94D" w14:textId="77777777" w:rsidR="005E6F79" w:rsidRDefault="005A4FF0">
      <w:pPr>
        <w:numPr>
          <w:ilvl w:val="2"/>
          <w:numId w:val="2"/>
        </w:numPr>
        <w:pBdr>
          <w:top w:val="nil"/>
          <w:left w:val="nil"/>
          <w:bottom w:val="nil"/>
          <w:right w:val="nil"/>
          <w:between w:val="nil"/>
        </w:pBdr>
        <w:spacing w:after="0"/>
        <w:contextualSpacing/>
      </w:pPr>
      <w:r>
        <w:rPr>
          <w:color w:val="000000"/>
        </w:rPr>
        <w:t>Then go on the next puncta, by clicking “Yes” in the “For another track” dialog</w:t>
      </w:r>
    </w:p>
    <w:p w14:paraId="5E1BCE6E" w14:textId="77777777" w:rsidR="005E6F79" w:rsidRDefault="005A4FF0">
      <w:pPr>
        <w:numPr>
          <w:ilvl w:val="2"/>
          <w:numId w:val="2"/>
        </w:numPr>
        <w:pBdr>
          <w:top w:val="nil"/>
          <w:left w:val="nil"/>
          <w:bottom w:val="nil"/>
          <w:right w:val="nil"/>
          <w:between w:val="nil"/>
        </w:pBdr>
        <w:spacing w:after="0"/>
        <w:contextualSpacing/>
      </w:pPr>
      <w:r>
        <w:rPr>
          <w:color w:val="000000"/>
        </w:rPr>
        <w:t>After the final puncta, click “No” on the same dialog box</w:t>
      </w:r>
    </w:p>
    <w:p w14:paraId="6BCB3B88" w14:textId="77777777" w:rsidR="005E6F79" w:rsidRDefault="005E6F79">
      <w:pPr>
        <w:pBdr>
          <w:top w:val="nil"/>
          <w:left w:val="nil"/>
          <w:bottom w:val="nil"/>
          <w:right w:val="nil"/>
          <w:between w:val="nil"/>
        </w:pBdr>
        <w:spacing w:after="0"/>
        <w:ind w:left="2160" w:hanging="720"/>
        <w:rPr>
          <w:color w:val="000000"/>
        </w:rPr>
      </w:pPr>
    </w:p>
    <w:p w14:paraId="7CB6198F" w14:textId="77777777" w:rsidR="00721C21" w:rsidRDefault="00721C21">
      <w:pPr>
        <w:rPr>
          <w:color w:val="000000"/>
        </w:rPr>
      </w:pPr>
      <w:r>
        <w:rPr>
          <w:color w:val="000000"/>
        </w:rPr>
        <w:br w:type="page"/>
      </w:r>
    </w:p>
    <w:p w14:paraId="6EB7CDFC" w14:textId="19701A85" w:rsidR="005E6F79" w:rsidRDefault="005A4FF0">
      <w:pPr>
        <w:numPr>
          <w:ilvl w:val="0"/>
          <w:numId w:val="2"/>
        </w:numPr>
        <w:pBdr>
          <w:top w:val="nil"/>
          <w:left w:val="nil"/>
          <w:bottom w:val="nil"/>
          <w:right w:val="nil"/>
          <w:between w:val="nil"/>
        </w:pBdr>
        <w:spacing w:after="0"/>
        <w:contextualSpacing/>
      </w:pPr>
      <w:r>
        <w:rPr>
          <w:color w:val="000000"/>
        </w:rPr>
        <w:lastRenderedPageBreak/>
        <w:t xml:space="preserve">Run step 3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&gt;Step3_Measure</w:t>
      </w:r>
    </w:p>
    <w:p w14:paraId="1C6626DF" w14:textId="77777777" w:rsidR="005E6F79" w:rsidRDefault="005A4FF0">
      <w:pPr>
        <w:numPr>
          <w:ilvl w:val="1"/>
          <w:numId w:val="2"/>
        </w:numPr>
        <w:pBdr>
          <w:top w:val="nil"/>
          <w:left w:val="nil"/>
          <w:bottom w:val="nil"/>
          <w:right w:val="nil"/>
          <w:between w:val="nil"/>
        </w:pBdr>
        <w:spacing w:after="0"/>
        <w:contextualSpacing/>
      </w:pPr>
      <w:r>
        <w:rPr>
          <w:color w:val="000000"/>
        </w:rPr>
        <w:t xml:space="preserve">A folder selection window will open up as soon the step </w:t>
      </w:r>
      <w:r>
        <w:t>3</w:t>
      </w:r>
      <w:r>
        <w:rPr>
          <w:color w:val="000000"/>
        </w:rPr>
        <w:t xml:space="preserve"> is run. </w:t>
      </w:r>
    </w:p>
    <w:p w14:paraId="15EE0943" w14:textId="77777777" w:rsidR="005E6F79" w:rsidRDefault="005A4FF0">
      <w:pPr>
        <w:numPr>
          <w:ilvl w:val="2"/>
          <w:numId w:val="2"/>
        </w:numPr>
        <w:pBdr>
          <w:top w:val="nil"/>
          <w:left w:val="nil"/>
          <w:bottom w:val="nil"/>
          <w:right w:val="nil"/>
          <w:between w:val="nil"/>
        </w:pBdr>
        <w:spacing w:after="0"/>
        <w:contextualSpacing/>
      </w:pPr>
      <w:r>
        <w:rPr>
          <w:color w:val="000000"/>
        </w:rPr>
        <w:t>Select the folder with the name of the image</w:t>
      </w:r>
    </w:p>
    <w:p w14:paraId="4C30D739" w14:textId="5CF480C6" w:rsidR="003D2815" w:rsidRDefault="005A4FF0">
      <w:pPr>
        <w:numPr>
          <w:ilvl w:val="1"/>
          <w:numId w:val="2"/>
        </w:numPr>
        <w:pBdr>
          <w:top w:val="nil"/>
          <w:left w:val="nil"/>
          <w:bottom w:val="nil"/>
          <w:right w:val="nil"/>
          <w:between w:val="nil"/>
        </w:pBdr>
        <w:spacing w:after="0"/>
        <w:contextualSpacing/>
      </w:pPr>
      <w:bookmarkStart w:id="1" w:name="_gjdgxs" w:colFirst="0" w:colLast="0"/>
      <w:bookmarkEnd w:id="1"/>
      <w:r>
        <w:t>After folder selection,</w:t>
      </w:r>
      <w:r w:rsidR="003D2815">
        <w:t xml:space="preserve"> a window will pop-up asking for the image parameters:</w:t>
      </w:r>
    </w:p>
    <w:p w14:paraId="2AFD0D0A" w14:textId="3E90C193" w:rsidR="003D2815" w:rsidRDefault="003D2815" w:rsidP="003D2815">
      <w:pPr>
        <w:numPr>
          <w:ilvl w:val="2"/>
          <w:numId w:val="2"/>
        </w:numPr>
        <w:pBdr>
          <w:top w:val="nil"/>
          <w:left w:val="nil"/>
          <w:bottom w:val="nil"/>
          <w:right w:val="nil"/>
          <w:between w:val="nil"/>
        </w:pBdr>
        <w:spacing w:after="0"/>
        <w:contextualSpacing/>
      </w:pPr>
      <w:r>
        <w:t xml:space="preserve">Pixel Scale in um/pixel: length of each pixel in micro after </w:t>
      </w:r>
      <w:proofErr w:type="spellStart"/>
      <w:r>
        <w:t>maginification</w:t>
      </w:r>
      <w:proofErr w:type="spellEnd"/>
    </w:p>
    <w:p w14:paraId="058BCA7A" w14:textId="04FA6DFA" w:rsidR="003D2815" w:rsidRDefault="003D2815" w:rsidP="003D2815">
      <w:pPr>
        <w:numPr>
          <w:ilvl w:val="2"/>
          <w:numId w:val="2"/>
        </w:numPr>
        <w:pBdr>
          <w:top w:val="nil"/>
          <w:left w:val="nil"/>
          <w:bottom w:val="nil"/>
          <w:right w:val="nil"/>
          <w:between w:val="nil"/>
        </w:pBdr>
        <w:spacing w:after="0"/>
        <w:contextualSpacing/>
      </w:pPr>
      <w:r>
        <w:t>timescale (s): Time gap between two frames</w:t>
      </w:r>
    </w:p>
    <w:p w14:paraId="1659D5A8" w14:textId="25BEBCDA" w:rsidR="003D2815" w:rsidRDefault="003D2815" w:rsidP="003D2815">
      <w:pPr>
        <w:numPr>
          <w:ilvl w:val="2"/>
          <w:numId w:val="2"/>
        </w:numPr>
        <w:pBdr>
          <w:top w:val="nil"/>
          <w:left w:val="nil"/>
          <w:bottom w:val="nil"/>
          <w:right w:val="nil"/>
          <w:between w:val="nil"/>
        </w:pBdr>
        <w:spacing w:after="0"/>
        <w:contextualSpacing/>
      </w:pPr>
      <w:r>
        <w:t xml:space="preserve">Kymograph width (in pixels): </w:t>
      </w:r>
      <w:proofErr w:type="gramStart"/>
      <w:r>
        <w:t>generally</w:t>
      </w:r>
      <w:proofErr w:type="gramEnd"/>
      <w:r>
        <w:t xml:space="preserve"> the length of the line selection made</w:t>
      </w:r>
    </w:p>
    <w:p w14:paraId="6D00E10C" w14:textId="5263BEF2" w:rsidR="003D2815" w:rsidRPr="00082ABF" w:rsidRDefault="003D2815" w:rsidP="003D2815">
      <w:pPr>
        <w:numPr>
          <w:ilvl w:val="2"/>
          <w:numId w:val="2"/>
        </w:numPr>
        <w:pBdr>
          <w:top w:val="nil"/>
          <w:left w:val="nil"/>
          <w:bottom w:val="nil"/>
          <w:right w:val="nil"/>
          <w:between w:val="nil"/>
        </w:pBdr>
        <w:spacing w:after="0"/>
        <w:contextualSpacing/>
        <w:rPr>
          <w:i/>
        </w:rPr>
      </w:pPr>
      <w:r>
        <w:t>Kymograph height (in pixels): generally, total number of frames in the movie.</w:t>
      </w:r>
    </w:p>
    <w:p w14:paraId="3B84377A" w14:textId="1FDE5B6D" w:rsidR="003D2815" w:rsidRPr="00082ABF" w:rsidRDefault="003D2815" w:rsidP="003D2815">
      <w:pPr>
        <w:pBdr>
          <w:top w:val="nil"/>
          <w:left w:val="nil"/>
          <w:bottom w:val="nil"/>
          <w:right w:val="nil"/>
          <w:between w:val="nil"/>
        </w:pBdr>
        <w:spacing w:after="0"/>
        <w:ind w:left="2160"/>
        <w:contextualSpacing/>
        <w:rPr>
          <w:i/>
          <w:sz w:val="18"/>
        </w:rPr>
      </w:pPr>
      <w:r w:rsidRPr="00082ABF">
        <w:rPr>
          <w:i/>
          <w:sz w:val="18"/>
        </w:rPr>
        <w:t>For most cases, these fields should populate themselves, after the macro reads the metadata. If for some reason the macro hasn’t read the metadata (due to a file formatting issue) or has retrieved the wrong metadata, feel free to change it.</w:t>
      </w:r>
    </w:p>
    <w:p w14:paraId="671283B4" w14:textId="77777777" w:rsidR="003D2815" w:rsidRDefault="003D2815" w:rsidP="003D2815">
      <w:pPr>
        <w:pBdr>
          <w:top w:val="nil"/>
          <w:left w:val="nil"/>
          <w:bottom w:val="nil"/>
          <w:right w:val="nil"/>
          <w:between w:val="nil"/>
        </w:pBdr>
        <w:spacing w:after="0"/>
        <w:ind w:left="1440"/>
        <w:contextualSpacing/>
      </w:pPr>
    </w:p>
    <w:p w14:paraId="3B6939B4" w14:textId="77777777" w:rsidR="003D2815" w:rsidRDefault="003D2815" w:rsidP="003D2815">
      <w:pPr>
        <w:pBdr>
          <w:top w:val="nil"/>
          <w:left w:val="nil"/>
          <w:bottom w:val="nil"/>
          <w:right w:val="nil"/>
          <w:between w:val="nil"/>
        </w:pBdr>
        <w:spacing w:after="0"/>
        <w:ind w:left="1440"/>
        <w:contextualSpacing/>
      </w:pPr>
    </w:p>
    <w:p w14:paraId="67E6176B" w14:textId="0E9DF609" w:rsidR="005E6F79" w:rsidRDefault="003D2815">
      <w:pPr>
        <w:numPr>
          <w:ilvl w:val="1"/>
          <w:numId w:val="2"/>
        </w:numPr>
        <w:pBdr>
          <w:top w:val="nil"/>
          <w:left w:val="nil"/>
          <w:bottom w:val="nil"/>
          <w:right w:val="nil"/>
          <w:between w:val="nil"/>
        </w:pBdr>
        <w:spacing w:after="0"/>
        <w:contextualSpacing/>
      </w:pPr>
      <w:r>
        <w:t>After setting the scale parameters,</w:t>
      </w:r>
      <w:r w:rsidR="005A4FF0">
        <w:t xml:space="preserve"> the following two options have to be </w:t>
      </w:r>
      <w:r w:rsidR="00B43134">
        <w:t>selected:</w:t>
      </w:r>
    </w:p>
    <w:p w14:paraId="011D5A0A" w14:textId="53FABEE6" w:rsidR="005E6F79" w:rsidRDefault="00B43134" w:rsidP="00B43134">
      <w:pPr>
        <w:numPr>
          <w:ilvl w:val="2"/>
          <w:numId w:val="2"/>
        </w:numPr>
        <w:pBdr>
          <w:top w:val="nil"/>
          <w:left w:val="nil"/>
          <w:bottom w:val="nil"/>
          <w:right w:val="nil"/>
          <w:between w:val="nil"/>
        </w:pBdr>
        <w:spacing w:after="0"/>
        <w:contextualSpacing/>
      </w:pPr>
      <w:bookmarkStart w:id="2" w:name="_30j0zll" w:colFirst="0" w:colLast="0"/>
      <w:bookmarkEnd w:id="2"/>
      <w:r w:rsidRPr="00036CF8">
        <w:rPr>
          <w:i/>
        </w:rPr>
        <w:t>Calculate step (every ?? time points)</w:t>
      </w:r>
      <w:r w:rsidR="005A4FF0" w:rsidRPr="00036CF8">
        <w:rPr>
          <w:i/>
        </w:rPr>
        <w:t>:</w:t>
      </w:r>
      <w:r w:rsidR="005A4FF0">
        <w:t xml:space="preserve"> Each track is divided into segments.  </w:t>
      </w:r>
      <w:r w:rsidR="00036CF8">
        <w:t xml:space="preserve">This value defines </w:t>
      </w:r>
      <w:r w:rsidR="005A4FF0">
        <w:t xml:space="preserve">the number of frames to skip in between </w:t>
      </w:r>
      <w:r w:rsidR="00036CF8">
        <w:t>recording</w:t>
      </w:r>
      <w:r w:rsidR="005A4FF0">
        <w:t xml:space="preserve"> the position of each particle, to divide the track</w:t>
      </w:r>
      <w:r w:rsidR="00036CF8">
        <w:t>s (for example, in a movie with a 100 time points, a value of 5 will divide the track into 20 segments).</w:t>
      </w:r>
      <w:r w:rsidR="005A4FF0">
        <w:t xml:space="preserve"> </w:t>
      </w:r>
    </w:p>
    <w:p w14:paraId="5E13CFE7" w14:textId="0C3405A7" w:rsidR="005E6F79" w:rsidRDefault="005A4FF0">
      <w:pPr>
        <w:numPr>
          <w:ilvl w:val="2"/>
          <w:numId w:val="2"/>
        </w:numPr>
        <w:pBdr>
          <w:top w:val="nil"/>
          <w:left w:val="nil"/>
          <w:bottom w:val="nil"/>
          <w:right w:val="nil"/>
          <w:between w:val="nil"/>
        </w:pBdr>
        <w:spacing w:after="0"/>
        <w:contextualSpacing/>
      </w:pPr>
      <w:bookmarkStart w:id="3" w:name="_1fob9te" w:colFirst="0" w:colLast="0"/>
      <w:bookmarkEnd w:id="3"/>
      <w:r>
        <w:t xml:space="preserve">Lower limit of velocity: lowest velocity of a particle </w:t>
      </w:r>
      <w:r w:rsidR="00036CF8">
        <w:t xml:space="preserve">at any segment </w:t>
      </w:r>
      <w:r>
        <w:t xml:space="preserve">below which, it is considered as stationary. </w:t>
      </w:r>
    </w:p>
    <w:p w14:paraId="391BB972" w14:textId="77777777" w:rsidR="005E6F79" w:rsidRDefault="005A4FF0">
      <w:pPr>
        <w:numPr>
          <w:ilvl w:val="1"/>
          <w:numId w:val="2"/>
        </w:numPr>
        <w:pBdr>
          <w:top w:val="nil"/>
          <w:left w:val="nil"/>
          <w:bottom w:val="nil"/>
          <w:right w:val="nil"/>
          <w:between w:val="nil"/>
        </w:pBdr>
        <w:spacing w:after="0"/>
        <w:contextualSpacing/>
      </w:pPr>
      <w:bookmarkStart w:id="4" w:name="_3znysh7" w:colFirst="0" w:colLast="0"/>
      <w:bookmarkEnd w:id="4"/>
      <w:r>
        <w:t xml:space="preserve">The default options are the ones that are typically used by the Schwarz Lab to track mitochondria in distal axons. But feel free to change it. </w:t>
      </w:r>
    </w:p>
    <w:p w14:paraId="77A61843" w14:textId="2238BCC0" w:rsidR="005E6F79" w:rsidRDefault="005A4FF0">
      <w:pPr>
        <w:numPr>
          <w:ilvl w:val="1"/>
          <w:numId w:val="2"/>
        </w:numPr>
        <w:pBdr>
          <w:top w:val="nil"/>
          <w:left w:val="nil"/>
          <w:bottom w:val="nil"/>
          <w:right w:val="nil"/>
          <w:between w:val="nil"/>
        </w:pBdr>
        <w:spacing w:after="0"/>
        <w:contextualSpacing/>
      </w:pPr>
      <w:bookmarkStart w:id="5" w:name="_2et92p0" w:colFirst="0" w:colLast="0"/>
      <w:bookmarkEnd w:id="5"/>
      <w:r>
        <w:t xml:space="preserve">The best way to decide the values is to track two test particles, one that </w:t>
      </w:r>
      <w:r w:rsidR="00C605FF">
        <w:t>is</w:t>
      </w:r>
      <w:r>
        <w:t xml:space="preserve"> stationary and one that </w:t>
      </w:r>
      <w:r w:rsidR="00036CF8">
        <w:t>is</w:t>
      </w:r>
      <w:r>
        <w:t xml:space="preserve"> motile</w:t>
      </w:r>
      <w:r w:rsidR="00036CF8">
        <w:t>.</w:t>
      </w:r>
      <w:r>
        <w:t xml:space="preserve"> </w:t>
      </w:r>
      <w:r w:rsidR="00036CF8">
        <w:t>Then</w:t>
      </w:r>
      <w:r>
        <w:t xml:space="preserve"> set the frame </w:t>
      </w:r>
      <w:r w:rsidR="00036CF8">
        <w:t>step</w:t>
      </w:r>
      <w:r>
        <w:t xml:space="preserve"> gap and lowest velocity limit to the lowest possible values such that the stationary particle is indeed recorded to be stationary while movement is detected for the motile particle</w:t>
      </w:r>
    </w:p>
    <w:p w14:paraId="75ADDFAC" w14:textId="1CE329FC" w:rsidR="00036CF8" w:rsidRDefault="00036CF8" w:rsidP="00721C21">
      <w:pPr>
        <w:numPr>
          <w:ilvl w:val="2"/>
          <w:numId w:val="2"/>
        </w:numPr>
        <w:pBdr>
          <w:top w:val="nil"/>
          <w:left w:val="nil"/>
          <w:bottom w:val="nil"/>
          <w:right w:val="nil"/>
          <w:between w:val="nil"/>
        </w:pBdr>
        <w:spacing w:after="0"/>
        <w:contextualSpacing/>
      </w:pPr>
      <w:r>
        <w:t>The raw data for all the particles in a kymograph can be found in the following excel file:</w:t>
      </w:r>
      <w:r w:rsidR="00721C21">
        <w:t xml:space="preserve"> </w:t>
      </w:r>
      <w:r>
        <w:t xml:space="preserve"> </w:t>
      </w:r>
      <w:r w:rsidR="00721C21">
        <w:tab/>
      </w:r>
      <w:r>
        <w:t>…</w:t>
      </w:r>
      <w:proofErr w:type="spellStart"/>
      <w:r>
        <w:t>pathTofolderWithImageName</w:t>
      </w:r>
      <w:proofErr w:type="spellEnd"/>
      <w:r>
        <w:t>/</w:t>
      </w:r>
      <w:proofErr w:type="spellStart"/>
      <w:r>
        <w:t>RawPunctaFiles</w:t>
      </w:r>
      <w:proofErr w:type="spellEnd"/>
      <w:r>
        <w:t>/Summary.xls</w:t>
      </w:r>
    </w:p>
    <w:p w14:paraId="51CE5940" w14:textId="435115E8" w:rsidR="00721C21" w:rsidRDefault="00721C21" w:rsidP="00721C21">
      <w:pPr>
        <w:numPr>
          <w:ilvl w:val="2"/>
          <w:numId w:val="2"/>
        </w:numPr>
        <w:pBdr>
          <w:top w:val="nil"/>
          <w:left w:val="nil"/>
          <w:bottom w:val="nil"/>
          <w:right w:val="nil"/>
          <w:between w:val="nil"/>
        </w:pBdr>
        <w:spacing w:after="0"/>
        <w:contextualSpacing/>
      </w:pPr>
      <w:r>
        <w:t>Open up this file and check the tab “Move %” to see whether the stationary particle is indeed recorded to be stationary.</w:t>
      </w:r>
    </w:p>
    <w:p w14:paraId="18C231DC" w14:textId="4DBE8630" w:rsidR="00721C21" w:rsidRDefault="00721C21" w:rsidP="00721C21">
      <w:pPr>
        <w:numPr>
          <w:ilvl w:val="2"/>
          <w:numId w:val="2"/>
        </w:numPr>
        <w:pBdr>
          <w:top w:val="nil"/>
          <w:left w:val="nil"/>
          <w:bottom w:val="nil"/>
          <w:right w:val="nil"/>
          <w:between w:val="nil"/>
        </w:pBdr>
        <w:spacing w:after="0"/>
        <w:contextualSpacing/>
      </w:pPr>
      <w:r>
        <w:t>If not repeat the third step by increasing the lower velocity limit or the frame skip gap.</w:t>
      </w:r>
    </w:p>
    <w:p w14:paraId="212ECDF5" w14:textId="516B30D0" w:rsidR="00721C21" w:rsidRDefault="00721C21" w:rsidP="00721C21">
      <w:pPr>
        <w:numPr>
          <w:ilvl w:val="1"/>
          <w:numId w:val="2"/>
        </w:numPr>
        <w:pBdr>
          <w:top w:val="nil"/>
          <w:left w:val="nil"/>
          <w:bottom w:val="nil"/>
          <w:right w:val="nil"/>
          <w:between w:val="nil"/>
        </w:pBdr>
        <w:spacing w:after="0"/>
        <w:contextualSpacing/>
      </w:pPr>
      <w:r>
        <w:t>This value should be changed in between different samples of the same experiment.</w:t>
      </w:r>
    </w:p>
    <w:p w14:paraId="469B9C8A" w14:textId="77777777" w:rsidR="00D73F30" w:rsidRDefault="00D73F30">
      <w:bookmarkStart w:id="6" w:name="_tyjcwt" w:colFirst="0" w:colLast="0"/>
      <w:bookmarkEnd w:id="6"/>
      <w:r>
        <w:br w:type="page"/>
      </w:r>
    </w:p>
    <w:p w14:paraId="39FDB7FA" w14:textId="5B00BE91" w:rsidR="005E6F79" w:rsidRDefault="005A4FF0">
      <w:pPr>
        <w:numPr>
          <w:ilvl w:val="0"/>
          <w:numId w:val="2"/>
        </w:numPr>
        <w:pBdr>
          <w:top w:val="nil"/>
          <w:left w:val="nil"/>
          <w:bottom w:val="nil"/>
          <w:right w:val="nil"/>
          <w:between w:val="nil"/>
        </w:pBdr>
        <w:spacing w:after="0"/>
        <w:contextualSpacing/>
      </w:pPr>
      <w:r>
        <w:lastRenderedPageBreak/>
        <w:t xml:space="preserve">Run step 4 of </w:t>
      </w:r>
      <w:proofErr w:type="spellStart"/>
      <w:r>
        <w:t>kymolyzer</w:t>
      </w:r>
      <w:proofErr w:type="spellEnd"/>
      <w:r>
        <w:t>: Plugins&gt;Macros&gt;</w:t>
      </w:r>
      <w:proofErr w:type="spellStart"/>
      <w:r>
        <w:t>Kymolyzer</w:t>
      </w:r>
      <w:proofErr w:type="spellEnd"/>
      <w:r>
        <w:t>&gt;Step4_CollateDataMeansOnly</w:t>
      </w:r>
    </w:p>
    <w:p w14:paraId="5587D28D" w14:textId="77777777" w:rsidR="005E6F79" w:rsidRDefault="005A4FF0">
      <w:pPr>
        <w:numPr>
          <w:ilvl w:val="1"/>
          <w:numId w:val="2"/>
        </w:numPr>
        <w:spacing w:after="0"/>
        <w:contextualSpacing/>
      </w:pPr>
      <w:r>
        <w:t xml:space="preserve">A folder selection window will open up as soon the step 3 is run. </w:t>
      </w:r>
    </w:p>
    <w:p w14:paraId="56A5582B" w14:textId="77777777" w:rsidR="005E6F79" w:rsidRDefault="005A4FF0">
      <w:pPr>
        <w:numPr>
          <w:ilvl w:val="2"/>
          <w:numId w:val="2"/>
        </w:numPr>
        <w:spacing w:after="0"/>
        <w:contextualSpacing/>
      </w:pPr>
      <w:r>
        <w:t>Select the folder with the name of the image</w:t>
      </w:r>
    </w:p>
    <w:p w14:paraId="20344782" w14:textId="77777777" w:rsidR="005E6F79" w:rsidRDefault="005A4FF0">
      <w:pPr>
        <w:numPr>
          <w:ilvl w:val="2"/>
          <w:numId w:val="2"/>
        </w:numPr>
        <w:spacing w:after="0"/>
        <w:contextualSpacing/>
      </w:pPr>
      <w:r>
        <w:t>To add more folders press “yes”</w:t>
      </w:r>
    </w:p>
    <w:p w14:paraId="10A8108F" w14:textId="183C7F38" w:rsidR="005E6F79" w:rsidRDefault="005A4FF0">
      <w:pPr>
        <w:numPr>
          <w:ilvl w:val="2"/>
          <w:numId w:val="2"/>
        </w:numPr>
        <w:spacing w:after="0"/>
        <w:contextualSpacing/>
      </w:pPr>
      <w:r>
        <w:t xml:space="preserve">After all the image folders have been added, a dialog box will appear asking the location and name of file to be saved. </w:t>
      </w:r>
    </w:p>
    <w:p w14:paraId="63E95125" w14:textId="1117A07F" w:rsidR="00721C21" w:rsidRDefault="00721C21" w:rsidP="00721C21">
      <w:pPr>
        <w:numPr>
          <w:ilvl w:val="1"/>
          <w:numId w:val="2"/>
        </w:numPr>
        <w:spacing w:after="0"/>
        <w:contextualSpacing/>
      </w:pPr>
      <w:r>
        <w:t>This creates a</w:t>
      </w:r>
      <w:r w:rsidR="00BE779C">
        <w:t xml:space="preserve"> file in the desired</w:t>
      </w:r>
      <w:r w:rsidR="005A4FF0">
        <w:t xml:space="preserve"> place</w:t>
      </w:r>
      <w:r w:rsidR="00BE779C">
        <w:t xml:space="preserve"> which has the mean per kymograph of the various measurements. </w:t>
      </w:r>
    </w:p>
    <w:p w14:paraId="5274DE16" w14:textId="49492C9A" w:rsidR="005A4FF0" w:rsidRDefault="005A4FF0" w:rsidP="00721C21">
      <w:pPr>
        <w:numPr>
          <w:ilvl w:val="1"/>
          <w:numId w:val="2"/>
        </w:numPr>
        <w:spacing w:after="0"/>
        <w:contextualSpacing/>
      </w:pPr>
      <w:r>
        <w:t xml:space="preserve">If the single particle measurements are needed instead of the mean of all the particles per kymograph, the particle-wise raw data for each kymograph is stored </w:t>
      </w:r>
      <w:proofErr w:type="gramStart"/>
      <w:r>
        <w:t>in :</w:t>
      </w:r>
      <w:proofErr w:type="gramEnd"/>
    </w:p>
    <w:p w14:paraId="1740E60A" w14:textId="2FC5DC29" w:rsidR="005A4FF0" w:rsidRDefault="005A4FF0" w:rsidP="005A4FF0">
      <w:pPr>
        <w:spacing w:after="0"/>
        <w:ind w:left="1440"/>
        <w:contextualSpacing/>
      </w:pPr>
      <w:r>
        <w:t>…pathTofolderWithImageName/RawPunctaFiles/Summary.xls</w:t>
      </w:r>
    </w:p>
    <w:p w14:paraId="12DEED30" w14:textId="37CABD0B" w:rsidR="00BE779C" w:rsidRDefault="00BE779C" w:rsidP="00BE779C">
      <w:pPr>
        <w:spacing w:after="0"/>
        <w:ind w:left="1440"/>
        <w:contextualSpacing/>
      </w:pPr>
    </w:p>
    <w:sectPr w:rsidR="00BE7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753AB"/>
    <w:multiLevelType w:val="multilevel"/>
    <w:tmpl w:val="2AD2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BC6C59"/>
    <w:multiLevelType w:val="multilevel"/>
    <w:tmpl w:val="E77AD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6F79"/>
    <w:rsid w:val="00036CF8"/>
    <w:rsid w:val="00082ABF"/>
    <w:rsid w:val="001074A8"/>
    <w:rsid w:val="00243A70"/>
    <w:rsid w:val="003D2815"/>
    <w:rsid w:val="005A4FF0"/>
    <w:rsid w:val="005E6F79"/>
    <w:rsid w:val="006F2183"/>
    <w:rsid w:val="00721C21"/>
    <w:rsid w:val="00B43134"/>
    <w:rsid w:val="00BE779C"/>
    <w:rsid w:val="00C605FF"/>
    <w:rsid w:val="00D7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A7DB"/>
  <w15:docId w15:val="{36467481-8229-43C4-9B3B-38B71BEF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B69BE"/>
    <w:pPr>
      <w:ind w:left="720"/>
      <w:contextualSpacing/>
    </w:pPr>
  </w:style>
  <w:style w:type="character" w:styleId="Hyperlink">
    <w:name w:val="Hyperlink"/>
    <w:basedOn w:val="DefaultParagraphFont"/>
    <w:uiPriority w:val="99"/>
    <w:unhideWhenUsed/>
    <w:rsid w:val="00857F1C"/>
    <w:rPr>
      <w:color w:val="0563C1" w:themeColor="hyperlink"/>
      <w:u w:val="single"/>
    </w:rPr>
  </w:style>
  <w:style w:type="character" w:styleId="UnresolvedMention">
    <w:name w:val="Unresolved Mention"/>
    <w:basedOn w:val="DefaultParagraphFont"/>
    <w:uiPriority w:val="99"/>
    <w:semiHidden/>
    <w:unhideWhenUsed/>
    <w:rsid w:val="00857F1C"/>
    <w:rPr>
      <w:color w:val="808080"/>
      <w:shd w:val="clear" w:color="auto" w:fill="E6E6E6"/>
    </w:rPr>
  </w:style>
  <w:style w:type="character" w:styleId="FollowedHyperlink">
    <w:name w:val="FollowedHyperlink"/>
    <w:basedOn w:val="DefaultParagraphFont"/>
    <w:uiPriority w:val="99"/>
    <w:semiHidden/>
    <w:unhideWhenUsed/>
    <w:rsid w:val="00CF32A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j.net/Fij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Himanish Basu</cp:lastModifiedBy>
  <cp:revision>9</cp:revision>
  <dcterms:created xsi:type="dcterms:W3CDTF">2018-05-10T15:05:00Z</dcterms:created>
  <dcterms:modified xsi:type="dcterms:W3CDTF">2019-09-12T20:00:00Z</dcterms:modified>
</cp:coreProperties>
</file>