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57FF" w:rsidP="008B57FF" w:rsidRDefault="008B57FF" w14:paraId="0C34B66D" w14:noSpellErr="1" wp14:textId="3FDA2E1A">
      <w:pPr>
        <w:pStyle w:val="ColorfulList-Accent1"/>
        <w:numPr>
          <w:ilvl w:val="0"/>
          <w:numId w:val="2"/>
        </w:numPr>
        <w:rPr/>
      </w:pPr>
      <w:r w:rsidRPr="01E6A395" w:rsidR="01E6A395">
        <w:rPr>
          <w:b w:val="1"/>
          <w:bCs w:val="1"/>
        </w:rPr>
        <w:t>Overview</w:t>
      </w:r>
      <w:r w:rsidR="01E6A395">
        <w:rPr/>
        <w:t xml:space="preserve">: An </w:t>
      </w:r>
      <w:r w:rsidR="01E6A395">
        <w:rPr/>
        <w:t xml:space="preserve">android and web app </w:t>
      </w:r>
      <w:r w:rsidR="01E6A395">
        <w:rPr/>
        <w:t>where a user can by filling out a survey create and store character sheets for role playing games</w:t>
      </w:r>
      <w:r w:rsidR="01E6A395">
        <w:rPr/>
        <w:t xml:space="preserve">, for </w:t>
      </w:r>
      <w:r w:rsidR="01E6A395">
        <w:rPr/>
        <w:t xml:space="preserve">their pets. </w:t>
      </w:r>
      <w:r w:rsidR="01E6A395">
        <w:rPr/>
        <w:t xml:space="preserve">Due to the explosive growth in modern culture and media of role playing games such as Dungeons &amp; Dragons, Pathfinder, Call of Cthulhu among several others </w:t>
      </w:r>
      <w:r w:rsidR="01E6A395">
        <w:rPr/>
        <w:t>a</w:t>
      </w:r>
      <w:r w:rsidR="01E6A395">
        <w:rPr/>
        <w:t xml:space="preserve"> luxury goods and services markets through this cultural shift</w:t>
      </w:r>
      <w:r w:rsidR="01E6A395">
        <w:rPr/>
        <w:t xml:space="preserve">. Many of the new and modern fans of role playing games are also pet owners and this </w:t>
      </w:r>
      <w:r w:rsidR="01E6A395">
        <w:rPr/>
        <w:t>offers an ability to take their pets with them on the adventures they have at their games.</w:t>
      </w:r>
    </w:p>
    <w:p xmlns:wp14="http://schemas.microsoft.com/office/word/2010/wordml" w:rsidR="008B57FF" w:rsidP="75560DBA" w:rsidRDefault="008B57FF" wp14:noSpellErr="1" w14:paraId="4426F25B" wp14:textId="628D2853">
      <w:pPr>
        <w:pStyle w:val="ColorfulList-Accent1"/>
        <w:ind w:left="360"/>
      </w:pPr>
    </w:p>
    <w:p xmlns:wp14="http://schemas.microsoft.com/office/word/2010/wordml" w:rsidR="008B57FF" w:rsidP="75560DBA" w:rsidRDefault="008B57FF" w14:paraId="482C5AC1" wp14:noSpellErr="1" wp14:textId="6ED43D72">
      <w:pPr>
        <w:pStyle w:val="ColorfulList-Accent1"/>
        <w:ind w:left="360"/>
      </w:pPr>
      <w:r w:rsidR="75560DBA">
        <w:rPr/>
        <w:t xml:space="preserve"> </w:t>
      </w:r>
    </w:p>
    <w:p xmlns:wp14="http://schemas.microsoft.com/office/word/2010/wordml" w:rsidR="008B57FF" w:rsidP="008B57FF" w:rsidRDefault="008B57FF" w14:paraId="1DF26246" wp14:textId="77777777">
      <w:pPr>
        <w:pStyle w:val="ColorfulList-Accent1"/>
        <w:numPr>
          <w:ilvl w:val="0"/>
          <w:numId w:val="2"/>
        </w:numPr>
        <w:rPr/>
      </w:pPr>
      <w:r w:rsidRPr="75560DBA" w:rsidR="75560DBA">
        <w:rPr>
          <w:b w:val="1"/>
          <w:bCs w:val="1"/>
        </w:rPr>
        <w:t>Features</w:t>
      </w:r>
      <w:r w:rsidR="75560DBA">
        <w:rPr/>
        <w:t xml:space="preserve">: </w:t>
      </w:r>
    </w:p>
    <w:p xmlns:wp14="http://schemas.microsoft.com/office/word/2010/wordml" w:rsidR="008B57FF" w:rsidP="008B57FF" w:rsidRDefault="008B57FF" w14:paraId="5CD6DFF7" wp14:textId="77777777">
      <w:pPr>
        <w:pStyle w:val="ColorfulList-Accent1"/>
        <w:numPr>
          <w:ilvl w:val="1"/>
          <w:numId w:val="2"/>
        </w:numPr>
        <w:rPr/>
      </w:pPr>
      <w:r w:rsidR="01E6A395">
        <w:rPr/>
        <w:t>User login</w:t>
      </w:r>
    </w:p>
    <w:p w:rsidR="01E6A395" w:rsidP="01E6A395" w:rsidRDefault="01E6A395" w14:noSpellErr="1" w14:paraId="770E30A1" w14:textId="2E45414F">
      <w:pPr>
        <w:pStyle w:val="ColorfulList-Accent1"/>
        <w:numPr>
          <w:ilvl w:val="1"/>
          <w:numId w:val="2"/>
        </w:numPr>
        <w:rPr/>
      </w:pPr>
      <w:r w:rsidR="01E6A395">
        <w:rPr/>
        <w:t>Multiple</w:t>
      </w:r>
      <w:r w:rsidR="01E6A395">
        <w:rPr/>
        <w:t xml:space="preserve"> Account Types</w:t>
      </w:r>
    </w:p>
    <w:p xmlns:wp14="http://schemas.microsoft.com/office/word/2010/wordml" w:rsidR="008B57FF" w:rsidP="008B57FF" w:rsidRDefault="008B57FF" w14:paraId="4EF753C5" wp14:textId="77777777">
      <w:pPr>
        <w:pStyle w:val="ColorfulList-Accent1"/>
        <w:numPr>
          <w:ilvl w:val="1"/>
          <w:numId w:val="2"/>
        </w:numPr>
        <w:rPr/>
      </w:pPr>
      <w:r w:rsidR="75560DBA">
        <w:rPr/>
        <w:t>Email confirmation</w:t>
      </w:r>
    </w:p>
    <w:p xmlns:wp14="http://schemas.microsoft.com/office/word/2010/wordml" w:rsidR="008B57FF" w:rsidP="008B57FF" w:rsidRDefault="008B57FF" w14:paraId="74191CD7" wp14:noSpellErr="1" wp14:textId="691CD609">
      <w:pPr>
        <w:pStyle w:val="ColorfulList-Accent1"/>
        <w:numPr>
          <w:ilvl w:val="1"/>
          <w:numId w:val="2"/>
        </w:numPr>
        <w:rPr/>
      </w:pPr>
      <w:r w:rsidR="01E6A395">
        <w:rPr/>
        <w:t>A s</w:t>
      </w:r>
      <w:r w:rsidR="01E6A395">
        <w:rPr/>
        <w:t xml:space="preserve">urvey </w:t>
      </w:r>
      <w:r w:rsidR="01E6A395">
        <w:rPr/>
        <w:t>that generates</w:t>
      </w:r>
      <w:r w:rsidR="01E6A395">
        <w:rPr/>
        <w:t xml:space="preserve"> 3 class options for the pet.</w:t>
      </w:r>
    </w:p>
    <w:p xmlns:wp14="http://schemas.microsoft.com/office/word/2010/wordml" w:rsidR="008B57FF" w:rsidP="008B57FF" w:rsidRDefault="008B57FF" w14:paraId="5C363244" wp14:noSpellErr="1" wp14:textId="5CE78457">
      <w:pPr>
        <w:pStyle w:val="ColorfulList-Accent1"/>
        <w:numPr>
          <w:ilvl w:val="1"/>
          <w:numId w:val="2"/>
        </w:numPr>
        <w:rPr/>
      </w:pPr>
      <w:r w:rsidR="01E6A395">
        <w:rPr/>
        <w:t>Dice Roller</w:t>
      </w:r>
    </w:p>
    <w:p xmlns:wp14="http://schemas.microsoft.com/office/word/2010/wordml" w:rsidR="008B57FF" w:rsidP="008B57FF" w:rsidRDefault="008B57FF" w14:paraId="1B9500D1" wp14:textId="712CD9B7">
      <w:pPr>
        <w:pStyle w:val="ColorfulList-Accent1"/>
        <w:numPr>
          <w:ilvl w:val="1"/>
          <w:numId w:val="2"/>
        </w:numPr>
        <w:rPr/>
      </w:pPr>
      <w:r w:rsidR="01E6A395">
        <w:rPr/>
        <w:t xml:space="preserve">Communication allowance between Player and Dungeon Master through both </w:t>
      </w:r>
      <w:proofErr w:type="spellStart"/>
      <w:r w:rsidR="01E6A395">
        <w:rPr/>
        <w:t>sms</w:t>
      </w:r>
      <w:proofErr w:type="spellEnd"/>
      <w:r w:rsidR="01E6A395">
        <w:rPr/>
        <w:t xml:space="preserve"> (</w:t>
      </w:r>
      <w:proofErr w:type="spellStart"/>
      <w:r w:rsidR="01E6A395">
        <w:rPr/>
        <w:t>twilio</w:t>
      </w:r>
      <w:proofErr w:type="spellEnd"/>
      <w:r w:rsidR="01E6A395">
        <w:rPr/>
        <w:t>) and email (</w:t>
      </w:r>
      <w:proofErr w:type="spellStart"/>
      <w:r w:rsidR="01E6A395">
        <w:rPr/>
        <w:t>gmail</w:t>
      </w:r>
      <w:proofErr w:type="spellEnd"/>
      <w:r w:rsidR="01E6A395">
        <w:rPr/>
        <w:t xml:space="preserve"> </w:t>
      </w:r>
      <w:proofErr w:type="spellStart"/>
      <w:r w:rsidR="01E6A395">
        <w:rPr/>
        <w:t>api</w:t>
      </w:r>
      <w:proofErr w:type="spellEnd"/>
      <w:r w:rsidR="01E6A395">
        <w:rPr/>
        <w:t>)</w:t>
      </w:r>
    </w:p>
    <w:p xmlns:wp14="http://schemas.microsoft.com/office/word/2010/wordml" w:rsidR="008B57FF" w:rsidP="008B57FF" w:rsidRDefault="008B57FF" w14:paraId="59439E1E" wp14:textId="77777777">
      <w:pPr>
        <w:pStyle w:val="ColorfulList-Accent1"/>
        <w:numPr>
          <w:ilvl w:val="0"/>
          <w:numId w:val="2"/>
        </w:numPr>
        <w:rPr/>
      </w:pPr>
      <w:r w:rsidRPr="75560DBA" w:rsidR="75560DBA">
        <w:rPr>
          <w:b w:val="1"/>
          <w:bCs w:val="1"/>
        </w:rPr>
        <w:t>Technologies</w:t>
      </w:r>
      <w:r w:rsidR="75560DBA">
        <w:rPr/>
        <w:t>:</w:t>
      </w:r>
    </w:p>
    <w:p xmlns:wp14="http://schemas.microsoft.com/office/word/2010/wordml" w:rsidR="008B57FF" w:rsidP="008B57FF" w:rsidRDefault="008B57FF" w14:paraId="15D25654" wp14:noSpellErr="1" wp14:textId="4966F7DC">
      <w:pPr>
        <w:pStyle w:val="ColorfulList-Accent1"/>
        <w:numPr>
          <w:ilvl w:val="0"/>
          <w:numId w:val="3"/>
        </w:numPr>
        <w:rPr/>
      </w:pPr>
      <w:r w:rsidR="01E6A395">
        <w:rPr/>
        <w:t>Java</w:t>
      </w:r>
    </w:p>
    <w:p xmlns:wp14="http://schemas.microsoft.com/office/word/2010/wordml" w:rsidR="008B57FF" w:rsidP="008B57FF" w:rsidRDefault="008B57FF" w14:paraId="649904EB" wp14:textId="77777777">
      <w:pPr>
        <w:pStyle w:val="ColorfulList-Accent1"/>
        <w:numPr>
          <w:ilvl w:val="0"/>
          <w:numId w:val="3"/>
        </w:numPr>
      </w:pPr>
      <w:r>
        <w:t>MySQL</w:t>
      </w:r>
    </w:p>
    <w:p xmlns:wp14="http://schemas.microsoft.com/office/word/2010/wordml" w:rsidR="008B57FF" w:rsidP="008B57FF" w:rsidRDefault="008B57FF" w14:paraId="60AAF9C3" wp14:textId="77777777">
      <w:pPr>
        <w:pStyle w:val="ColorfulList-Accent1"/>
        <w:numPr>
          <w:ilvl w:val="0"/>
          <w:numId w:val="3"/>
        </w:numPr>
        <w:rPr/>
      </w:pPr>
      <w:proofErr w:type="spellStart"/>
      <w:r w:rsidR="01E6A395">
        <w:rPr/>
        <w:t>SQLAlchemy</w:t>
      </w:r>
      <w:proofErr w:type="spellEnd"/>
    </w:p>
    <w:p xmlns:wp14="http://schemas.microsoft.com/office/word/2010/wordml" w:rsidR="008B57FF" w:rsidP="008B57FF" w:rsidRDefault="008B57FF" w14:paraId="32877461" wp14:textId="77777777">
      <w:pPr>
        <w:pStyle w:val="ColorfulList-Accent1"/>
        <w:numPr>
          <w:ilvl w:val="0"/>
          <w:numId w:val="3"/>
        </w:numPr>
      </w:pPr>
      <w:r>
        <w:t>JavaScript</w:t>
      </w:r>
    </w:p>
    <w:p xmlns:wp14="http://schemas.microsoft.com/office/word/2010/wordml" w:rsidR="008B57FF" w:rsidP="008B57FF" w:rsidRDefault="008B57FF" w14:paraId="51112E90" wp14:textId="77777777">
      <w:pPr>
        <w:pStyle w:val="ColorfulList-Accent1"/>
        <w:numPr>
          <w:ilvl w:val="0"/>
          <w:numId w:val="3"/>
        </w:numPr>
      </w:pPr>
      <w:proofErr w:type="spellStart"/>
      <w:r>
        <w:t>JQuery</w:t>
      </w:r>
      <w:proofErr w:type="spellEnd"/>
    </w:p>
    <w:p xmlns:wp14="http://schemas.microsoft.com/office/word/2010/wordml" w:rsidR="008B57FF" w:rsidP="008B57FF" w:rsidRDefault="008B57FF" w14:paraId="4665C779" wp14:textId="77777777">
      <w:pPr>
        <w:pStyle w:val="ColorfulList-Accent1"/>
        <w:numPr>
          <w:ilvl w:val="0"/>
          <w:numId w:val="3"/>
        </w:numPr>
      </w:pPr>
      <w:r>
        <w:t>AJAX</w:t>
      </w:r>
    </w:p>
    <w:p w:rsidR="01E6A395" w:rsidP="01E6A395" w:rsidRDefault="01E6A395" w14:noSpellErr="1" w14:paraId="0AFD264C" w14:textId="4A35BD5F">
      <w:pPr>
        <w:pStyle w:val="ColorfulList-Accent1"/>
        <w:numPr>
          <w:ilvl w:val="0"/>
          <w:numId w:val="3"/>
        </w:numPr>
        <w:rPr/>
      </w:pPr>
      <w:r w:rsidR="01E6A395">
        <w:rPr/>
        <w:t>React</w:t>
      </w:r>
    </w:p>
    <w:p xmlns:wp14="http://schemas.microsoft.com/office/word/2010/wordml" w:rsidR="008B57FF" w:rsidP="008B57FF" w:rsidRDefault="008B57FF" w14:paraId="0AAC3EC4" wp14:noSpellErr="1" wp14:textId="5B803EB4">
      <w:pPr>
        <w:pStyle w:val="ColorfulList-Accent1"/>
        <w:numPr>
          <w:ilvl w:val="0"/>
          <w:numId w:val="2"/>
        </w:numPr>
        <w:rPr/>
      </w:pPr>
      <w:r w:rsidRPr="75560DBA">
        <w:rPr>
          <w:b w:val="1"/>
          <w:bCs w:val="1"/>
        </w:rPr>
        <w:t>What I’ll have to learn</w:t>
      </w:r>
      <w:r>
        <w:rPr/>
        <w:t xml:space="preserve">:</w:t>
      </w:r>
      <w:r>
        <w:rPr/>
        <w:t xml:space="preserve"> If by using the Quiz prep assignment from unit 3 as a basis will I be able to set up the </w:t>
      </w:r>
      <w:r>
        <w:rPr/>
        <w:t xml:space="preserve">survey</w:t>
      </w:r>
      <w:r>
        <w:rPr/>
        <w:t xml:space="preserve"> for generating multiple options of character class, if not then hard coding the </w:t>
      </w:r>
      <w:r>
        <w:rPr/>
        <w:t xml:space="preserve">survey</w:t>
      </w:r>
      <w:r>
        <w:rPr/>
        <w:t xml:space="preserve"> and scoring system from scratch. Setting up two different User Account types and database management for those. </w:t>
      </w:r>
      <w:r>
        <w:rPr/>
        <w:t xml:space="preserve">Using</w:t>
      </w:r>
      <w:r>
        <w:rPr/>
        <w:t xml:space="preserve"> 3 Apis and making all the code talk and get along.  Using JS and CSS through Ajax and React to make an enjoyable </w:t>
      </w:r>
      <w:r>
        <w:rPr/>
        <w:t xml:space="preserve">user-friendly</w:t>
      </w:r>
      <w:r>
        <w:rPr/>
        <w:t xml:space="preserve"> design. </w:t>
      </w:r>
    </w:p>
    <w:sectPr w:rsidRPr="008B57FF" w:rsidR="00BB5E74" w:rsidSect="00BB5E74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3C641C" w14:paraId="5DAB6C7B" wp14:textId="77777777">
      <w:r>
        <w:separator/>
      </w:r>
    </w:p>
  </w:endnote>
  <w:endnote w:type="continuationSeparator" w:id="0">
    <w:p xmlns:wp14="http://schemas.microsoft.com/office/word/2010/wordml" w:rsidR="00000000" w:rsidRDefault="003C641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3C641C" w14:paraId="6A05A809" wp14:textId="77777777">
      <w:r>
        <w:separator/>
      </w:r>
    </w:p>
  </w:footnote>
  <w:footnote w:type="continuationSeparator" w:id="0">
    <w:p xmlns:wp14="http://schemas.microsoft.com/office/word/2010/wordml" w:rsidR="00000000" w:rsidRDefault="003C641C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7E3CBA"/>
    <w:multiLevelType w:val="hybridMultilevel"/>
    <w:tmpl w:val="CB4EF9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0222280"/>
    <w:multiLevelType w:val="hybridMultilevel"/>
    <w:tmpl w:val="E150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F"/>
    <w:rsid w:val="002B6C85"/>
    <w:rsid w:val="003C641C"/>
    <w:rsid w:val="008B57FF"/>
    <w:rsid w:val="00BB5E74"/>
    <w:rsid w:val="01E6A395"/>
    <w:rsid w:val="755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  <w15:chartTrackingRefBased/>
  <w15:docId w15:val="{19145F84-BEB3-45D5-81EB-E66E7A50CDBE}"/>
  <w14:docId w14:val="184A1E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  <w:rPr>
      <w:lang w:eastAsia="en-US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ourceText" w:customStyle="1">
    <w:name w:val="Source Text"/>
  </w:style>
  <w:style w:type="character" w:styleId="NumberingSymbols" w:customStyle="1">
    <w:name w:val="Numbering Symbols"/>
  </w:style>
  <w:style w:type="character" w:styleId="Strong">
    <w:name w:val="Strong"/>
    <w:qFormat/>
    <w:rPr>
      <w:b/>
      <w:bCs/>
    </w:rPr>
  </w:style>
  <w:style w:type="character" w:styleId="Bullets" w:customStyle="1">
    <w:name w:val="Bullets"/>
  </w:style>
  <w:style w:type="paragraph" w:styleId="Heading" w:customStyle="1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styleId="Index" w:customStyle="1">
    <w:name w:val="Index"/>
    <w:basedOn w:val="Normal"/>
    <w:pPr>
      <w:suppressLineNumbers/>
    </w:pPr>
    <w:rPr>
      <w:rFonts w:cs="Arial"/>
    </w:rPr>
  </w:style>
  <w:style w:type="paragraph" w:styleId="ColorfulList-Accent1">
    <w:name w:val="Colorful List Accent 1"/>
    <w:basedOn w:val="Normal"/>
    <w:uiPriority w:val="34"/>
    <w:qFormat/>
    <w:rsid w:val="008B57FF"/>
    <w:pPr>
      <w:suppressAutoHyphens w:val="0"/>
      <w:ind w:left="720"/>
      <w:contextualSpacing/>
    </w:pPr>
    <w:rPr>
      <w:rFonts w:ascii="Cambria" w:hAnsi="Cambria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thomas Shuman</lastModifiedBy>
  <revision>5</revision>
  <lastPrinted>1601-01-01T00:00:00.0000000Z</lastPrinted>
  <dcterms:created xsi:type="dcterms:W3CDTF">2018-07-22T00:20:00.0000000Z</dcterms:created>
  <dcterms:modified xsi:type="dcterms:W3CDTF">2018-07-23T03:48:03.5346819Z</dcterms:modified>
</coreProperties>
</file>