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Thomas Sulpice</w:t>
      </w:r>
    </w:p>
    <w:p w:rsidR="00000000" w:rsidDel="00000000" w:rsidP="00000000" w:rsidRDefault="00000000" w:rsidRPr="00000000" w14:paraId="00000002">
      <w:pPr>
        <w:rPr>
          <w:sz w:val="20"/>
          <w:szCs w:val="20"/>
        </w:rPr>
      </w:pPr>
      <w:r w:rsidDel="00000000" w:rsidR="00000000" w:rsidRPr="00000000">
        <w:rPr>
          <w:sz w:val="20"/>
          <w:szCs w:val="20"/>
          <w:rtl w:val="0"/>
        </w:rPr>
        <w:t xml:space="preserve">Lounis Krimed</w:t>
      </w: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Rapport Projet Java</w:t>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sz w:val="28"/>
          <w:szCs w:val="28"/>
          <w:u w:val="none"/>
        </w:rPr>
      </w:pPr>
      <w:r w:rsidDel="00000000" w:rsidR="00000000" w:rsidRPr="00000000">
        <w:rPr>
          <w:sz w:val="28"/>
          <w:szCs w:val="28"/>
          <w:rtl w:val="0"/>
        </w:rPr>
        <w:t xml:space="preserve">Présentation du code</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left"/>
        <w:rPr>
          <w:sz w:val="20"/>
          <w:szCs w:val="20"/>
        </w:rPr>
      </w:pPr>
      <w:r w:rsidDel="00000000" w:rsidR="00000000" w:rsidRPr="00000000">
        <w:rPr>
          <w:sz w:val="20"/>
          <w:szCs w:val="20"/>
          <w:rtl w:val="0"/>
        </w:rPr>
        <w:t xml:space="preserve">Le projet contient 4 packages : game, main, representation et univers.</w:t>
      </w:r>
    </w:p>
    <w:p w:rsidR="00000000" w:rsidDel="00000000" w:rsidP="00000000" w:rsidRDefault="00000000" w:rsidRPr="00000000" w14:paraId="00000009">
      <w:pPr>
        <w:jc w:val="left"/>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5.9999999999995"/>
        <w:gridCol w:w="7284.000000000001"/>
        <w:tblGridChange w:id="0">
          <w:tblGrid>
            <w:gridCol w:w="1715.9999999999995"/>
            <w:gridCol w:w="7284.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sz w:val="20"/>
                <w:szCs w:val="20"/>
              </w:rPr>
            </w:pPr>
            <w:r w:rsidDel="00000000" w:rsidR="00000000" w:rsidRPr="00000000">
              <w:rPr>
                <w:color w:val="3d85c6"/>
                <w:sz w:val="20"/>
                <w:szCs w:val="20"/>
                <w:rtl w:val="0"/>
              </w:rPr>
              <w:t xml:space="preserve">Classes </w:t>
            </w:r>
            <w:r w:rsidDel="00000000" w:rsidR="00000000" w:rsidRPr="00000000">
              <w:rPr>
                <w:sz w:val="20"/>
                <w:szCs w:val="20"/>
                <w:rtl w:val="0"/>
              </w:rPr>
              <w:t xml:space="preserve">, </w:t>
            </w:r>
            <w:r w:rsidDel="00000000" w:rsidR="00000000" w:rsidRPr="00000000">
              <w:rPr>
                <w:color w:val="6aa84f"/>
                <w:sz w:val="20"/>
                <w:szCs w:val="20"/>
                <w:rtl w:val="0"/>
              </w:rPr>
              <w:t xml:space="preserve">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sz w:val="20"/>
                <w:szCs w:val="20"/>
              </w:rPr>
            </w:pPr>
            <w:r w:rsidDel="00000000" w:rsidR="00000000" w:rsidRPr="00000000">
              <w:rPr>
                <w:color w:val="3d85c6"/>
                <w:sz w:val="20"/>
                <w:szCs w:val="20"/>
                <w:rtl w:val="0"/>
              </w:rPr>
              <w:t xml:space="preserve">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sz w:val="20"/>
                <w:szCs w:val="20"/>
              </w:rPr>
            </w:pPr>
            <w:r w:rsidDel="00000000" w:rsidR="00000000" w:rsidRPr="00000000">
              <w:rPr>
                <w:color w:val="3d85c6"/>
                <w:sz w:val="20"/>
                <w:szCs w:val="20"/>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sz w:val="20"/>
                <w:szCs w:val="20"/>
              </w:rPr>
            </w:pPr>
            <w:r w:rsidDel="00000000" w:rsidR="00000000" w:rsidRPr="00000000">
              <w:rPr>
                <w:color w:val="6aa84f"/>
                <w:sz w:val="20"/>
                <w:szCs w:val="20"/>
                <w:rtl w:val="0"/>
              </w:rPr>
              <w:t xml:space="preserve">Event</w:t>
            </w:r>
            <w:r w:rsidDel="00000000" w:rsidR="00000000" w:rsidRPr="00000000">
              <w:rPr>
                <w:sz w:val="20"/>
                <w:szCs w:val="20"/>
                <w:rtl w:val="0"/>
              </w:rPr>
              <w:t xml:space="preserve">, </w:t>
            </w:r>
            <w:r w:rsidDel="00000000" w:rsidR="00000000" w:rsidRPr="00000000">
              <w:rPr>
                <w:color w:val="3d85c6"/>
                <w:sz w:val="20"/>
                <w:szCs w:val="20"/>
                <w:rtl w:val="0"/>
              </w:rPr>
              <w:t xml:space="preserve">Node</w:t>
            </w:r>
            <w:r w:rsidDel="00000000" w:rsidR="00000000" w:rsidRPr="00000000">
              <w:rPr>
                <w:sz w:val="20"/>
                <w:szCs w:val="20"/>
                <w:rtl w:val="0"/>
              </w:rPr>
              <w:t xml:space="preserve">, </w:t>
            </w:r>
            <w:r w:rsidDel="00000000" w:rsidR="00000000" w:rsidRPr="00000000">
              <w:rPr>
                <w:color w:val="3d85c6"/>
                <w:sz w:val="20"/>
                <w:szCs w:val="20"/>
                <w:rtl w:val="0"/>
              </w:rPr>
              <w:t xml:space="preserve">NodeDecorator</w:t>
            </w:r>
            <w:r w:rsidDel="00000000" w:rsidR="00000000" w:rsidRPr="00000000">
              <w:rPr>
                <w:sz w:val="20"/>
                <w:szCs w:val="20"/>
                <w:rtl w:val="0"/>
              </w:rPr>
              <w:t xml:space="preserve">, </w:t>
            </w:r>
            <w:r w:rsidDel="00000000" w:rsidR="00000000" w:rsidRPr="00000000">
              <w:rPr>
                <w:color w:val="3d85c6"/>
                <w:sz w:val="20"/>
                <w:szCs w:val="20"/>
                <w:rtl w:val="0"/>
              </w:rPr>
              <w:t xml:space="preserve">DecisionNode</w:t>
            </w:r>
            <w:r w:rsidDel="00000000" w:rsidR="00000000" w:rsidRPr="00000000">
              <w:rPr>
                <w:sz w:val="20"/>
                <w:szCs w:val="20"/>
                <w:rtl w:val="0"/>
              </w:rPr>
              <w:t xml:space="preserve">, </w:t>
            </w:r>
            <w:r w:rsidDel="00000000" w:rsidR="00000000" w:rsidRPr="00000000">
              <w:rPr>
                <w:color w:val="3d85c6"/>
                <w:sz w:val="20"/>
                <w:szCs w:val="20"/>
                <w:rtl w:val="0"/>
              </w:rPr>
              <w:t xml:space="preserve">CombatNode</w:t>
            </w:r>
            <w:r w:rsidDel="00000000" w:rsidR="00000000" w:rsidRPr="00000000">
              <w:rPr>
                <w:sz w:val="20"/>
                <w:szCs w:val="20"/>
                <w:rtl w:val="0"/>
              </w:rPr>
              <w:t xml:space="preserve">, </w:t>
            </w:r>
            <w:r w:rsidDel="00000000" w:rsidR="00000000" w:rsidRPr="00000000">
              <w:rPr>
                <w:color w:val="3d85c6"/>
                <w:sz w:val="20"/>
                <w:szCs w:val="20"/>
                <w:rtl w:val="0"/>
              </w:rPr>
              <w:t xml:space="preserve">InnerNode</w:t>
            </w:r>
            <w:r w:rsidDel="00000000" w:rsidR="00000000" w:rsidRPr="00000000">
              <w:rPr>
                <w:sz w:val="20"/>
                <w:szCs w:val="20"/>
                <w:rtl w:val="0"/>
              </w:rPr>
              <w:t xml:space="preserve">, </w:t>
            </w:r>
            <w:r w:rsidDel="00000000" w:rsidR="00000000" w:rsidRPr="00000000">
              <w:rPr>
                <w:color w:val="3d85c6"/>
                <w:sz w:val="20"/>
                <w:szCs w:val="20"/>
                <w:rtl w:val="0"/>
              </w:rPr>
              <w:t xml:space="preserve">ChanceNode</w:t>
            </w:r>
            <w:r w:rsidDel="00000000" w:rsidR="00000000" w:rsidRPr="00000000">
              <w:rPr>
                <w:sz w:val="20"/>
                <w:szCs w:val="20"/>
                <w:rtl w:val="0"/>
              </w:rPr>
              <w:t xml:space="preserve">, </w:t>
            </w:r>
            <w:r w:rsidDel="00000000" w:rsidR="00000000" w:rsidRPr="00000000">
              <w:rPr>
                <w:color w:val="3d85c6"/>
                <w:sz w:val="20"/>
                <w:szCs w:val="20"/>
                <w:rtl w:val="0"/>
              </w:rPr>
              <w:t xml:space="preserve">TerminalNode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univers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d85c6"/>
                <w:sz w:val="20"/>
                <w:szCs w:val="20"/>
              </w:rPr>
            </w:pPr>
            <w:r w:rsidDel="00000000" w:rsidR="00000000" w:rsidRPr="00000000">
              <w:rPr>
                <w:color w:val="3d85c6"/>
                <w:sz w:val="20"/>
                <w:szCs w:val="20"/>
                <w:rtl w:val="0"/>
              </w:rPr>
              <w:t xml:space="preserve">Entity</w:t>
            </w:r>
            <w:r w:rsidDel="00000000" w:rsidR="00000000" w:rsidRPr="00000000">
              <w:rPr>
                <w:sz w:val="20"/>
                <w:szCs w:val="20"/>
                <w:rtl w:val="0"/>
              </w:rPr>
              <w:t xml:space="preserve">, </w:t>
            </w:r>
            <w:r w:rsidDel="00000000" w:rsidR="00000000" w:rsidRPr="00000000">
              <w:rPr>
                <w:color w:val="3d85c6"/>
                <w:sz w:val="20"/>
                <w:szCs w:val="20"/>
                <w:rtl w:val="0"/>
              </w:rPr>
              <w:t xml:space="preserve">Character</w:t>
            </w:r>
            <w:r w:rsidDel="00000000" w:rsidR="00000000" w:rsidRPr="00000000">
              <w:rPr>
                <w:sz w:val="20"/>
                <w:szCs w:val="20"/>
                <w:rtl w:val="0"/>
              </w:rPr>
              <w:t xml:space="preserve">,</w:t>
            </w:r>
            <w:r w:rsidDel="00000000" w:rsidR="00000000" w:rsidRPr="00000000">
              <w:rPr>
                <w:color w:val="3d85c6"/>
                <w:sz w:val="20"/>
                <w:szCs w:val="20"/>
                <w:rtl w:val="0"/>
              </w:rPr>
              <w:t xml:space="preserve"> Monster</w:t>
            </w:r>
            <w:r w:rsidDel="00000000" w:rsidR="00000000" w:rsidRPr="00000000">
              <w:rPr>
                <w:sz w:val="20"/>
                <w:szCs w:val="20"/>
                <w:rtl w:val="0"/>
              </w:rPr>
              <w:t xml:space="preserve">,</w:t>
            </w:r>
            <w:r w:rsidDel="00000000" w:rsidR="00000000" w:rsidRPr="00000000">
              <w:rPr>
                <w:color w:val="3d85c6"/>
                <w:sz w:val="20"/>
                <w:szCs w:val="20"/>
                <w:rtl w:val="0"/>
              </w:rPr>
              <w:t xml:space="preserve"> Mage</w:t>
            </w:r>
            <w:r w:rsidDel="00000000" w:rsidR="00000000" w:rsidRPr="00000000">
              <w:rPr>
                <w:sz w:val="20"/>
                <w:szCs w:val="20"/>
                <w:rtl w:val="0"/>
              </w:rPr>
              <w:t xml:space="preserve">,</w:t>
            </w:r>
            <w:r w:rsidDel="00000000" w:rsidR="00000000" w:rsidRPr="00000000">
              <w:rPr>
                <w:color w:val="3d85c6"/>
                <w:sz w:val="20"/>
                <w:szCs w:val="20"/>
                <w:rtl w:val="0"/>
              </w:rPr>
              <w:t xml:space="preserve"> Archer</w:t>
            </w:r>
            <w:r w:rsidDel="00000000" w:rsidR="00000000" w:rsidRPr="00000000">
              <w:rPr>
                <w:sz w:val="20"/>
                <w:szCs w:val="20"/>
                <w:rtl w:val="0"/>
              </w:rPr>
              <w:t xml:space="preserve">,</w:t>
            </w:r>
            <w:r w:rsidDel="00000000" w:rsidR="00000000" w:rsidRPr="00000000">
              <w:rPr>
                <w:color w:val="3d85c6"/>
                <w:sz w:val="20"/>
                <w:szCs w:val="20"/>
                <w:rtl w:val="0"/>
              </w:rPr>
              <w:t xml:space="preserve"> Swordsman</w:t>
            </w:r>
            <w:r w:rsidDel="00000000" w:rsidR="00000000" w:rsidRPr="00000000">
              <w:rPr>
                <w:sz w:val="20"/>
                <w:szCs w:val="20"/>
                <w:rtl w:val="0"/>
              </w:rPr>
              <w:t xml:space="preserve">,</w:t>
            </w:r>
            <w:r w:rsidDel="00000000" w:rsidR="00000000" w:rsidRPr="00000000">
              <w:rPr>
                <w:color w:val="3d85c6"/>
                <w:sz w:val="20"/>
                <w:szCs w:val="20"/>
                <w:rtl w:val="0"/>
              </w:rPr>
              <w:t xml:space="preserve"> Skill</w:t>
            </w:r>
            <w:r w:rsidDel="00000000" w:rsidR="00000000" w:rsidRPr="00000000">
              <w:rPr>
                <w:sz w:val="20"/>
                <w:szCs w:val="20"/>
                <w:rtl w:val="0"/>
              </w:rPr>
              <w:t xml:space="preserve">,</w:t>
            </w:r>
            <w:r w:rsidDel="00000000" w:rsidR="00000000" w:rsidRPr="00000000">
              <w:rPr>
                <w:color w:val="3d85c6"/>
                <w:sz w:val="20"/>
                <w:szCs w:val="20"/>
                <w:rtl w:val="0"/>
              </w:rPr>
              <w:t xml:space="preserve"> SkillAOE</w:t>
            </w:r>
            <w:r w:rsidDel="00000000" w:rsidR="00000000" w:rsidRPr="00000000">
              <w:rPr>
                <w:sz w:val="20"/>
                <w:szCs w:val="20"/>
                <w:rtl w:val="0"/>
              </w:rPr>
              <w:t xml:space="preserve">,</w:t>
            </w:r>
            <w:r w:rsidDel="00000000" w:rsidR="00000000" w:rsidRPr="00000000">
              <w:rPr>
                <w:color w:val="3d85c6"/>
                <w:sz w:val="20"/>
                <w:szCs w:val="20"/>
                <w:rtl w:val="0"/>
              </w:rPr>
              <w:t xml:space="preserve"> SkillSingle</w:t>
            </w:r>
            <w:r w:rsidDel="00000000" w:rsidR="00000000" w:rsidRPr="00000000">
              <w:rPr>
                <w:sz w:val="20"/>
                <w:szCs w:val="20"/>
                <w:rtl w:val="0"/>
              </w:rPr>
              <w:t xml:space="preserve">,</w:t>
            </w:r>
            <w:r w:rsidDel="00000000" w:rsidR="00000000" w:rsidRPr="00000000">
              <w:rPr>
                <w:color w:val="3d85c6"/>
                <w:sz w:val="20"/>
                <w:szCs w:val="20"/>
                <w:rtl w:val="0"/>
              </w:rPr>
              <w:t xml:space="preserve"> MonsterDB</w:t>
            </w:r>
            <w:r w:rsidDel="00000000" w:rsidR="00000000" w:rsidRPr="00000000">
              <w:rPr>
                <w:sz w:val="20"/>
                <w:szCs w:val="20"/>
                <w:rtl w:val="0"/>
              </w:rPr>
              <w:t xml:space="preserve">,</w:t>
            </w:r>
            <w:r w:rsidDel="00000000" w:rsidR="00000000" w:rsidRPr="00000000">
              <w:rPr>
                <w:color w:val="3d85c6"/>
                <w:sz w:val="20"/>
                <w:szCs w:val="20"/>
                <w:rtl w:val="0"/>
              </w:rPr>
              <w:t xml:space="preserve"> NodeDB</w:t>
            </w:r>
            <w:r w:rsidDel="00000000" w:rsidR="00000000" w:rsidRPr="00000000">
              <w:rPr>
                <w:sz w:val="20"/>
                <w:szCs w:val="20"/>
                <w:rtl w:val="0"/>
              </w:rPr>
              <w:t xml:space="preserve">, </w:t>
            </w:r>
            <w:r w:rsidDel="00000000" w:rsidR="00000000" w:rsidRPr="00000000">
              <w:rPr>
                <w:color w:val="3d85c6"/>
                <w:sz w:val="20"/>
                <w:szCs w:val="20"/>
                <w:rtl w:val="0"/>
              </w:rPr>
              <w:t xml:space="preserve">SkillDB</w:t>
            </w:r>
            <w:r w:rsidDel="00000000" w:rsidR="00000000" w:rsidRPr="00000000">
              <w:rPr>
                <w:sz w:val="20"/>
                <w:szCs w:val="20"/>
                <w:rtl w:val="0"/>
              </w:rPr>
              <w:t xml:space="preserve">,</w:t>
            </w:r>
            <w:r w:rsidDel="00000000" w:rsidR="00000000" w:rsidRPr="00000000">
              <w:rPr>
                <w:color w:val="3d85c6"/>
                <w:sz w:val="20"/>
                <w:szCs w:val="20"/>
                <w:rtl w:val="0"/>
              </w:rPr>
              <w:t xml:space="preserve"> SkillTest</w:t>
            </w:r>
            <w:r w:rsidDel="00000000" w:rsidR="00000000" w:rsidRPr="00000000">
              <w:rPr>
                <w:sz w:val="20"/>
                <w:szCs w:val="20"/>
                <w:rtl w:val="0"/>
              </w:rPr>
              <w:t xml:space="preserve">,</w:t>
            </w:r>
            <w:r w:rsidDel="00000000" w:rsidR="00000000" w:rsidRPr="00000000">
              <w:rPr>
                <w:color w:val="3d85c6"/>
                <w:sz w:val="20"/>
                <w:szCs w:val="20"/>
                <w:rtl w:val="0"/>
              </w:rPr>
              <w:t xml:space="preserve"> MonsterTest</w:t>
            </w:r>
          </w:p>
        </w:tc>
      </w:tr>
    </w:tbl>
    <w:p w:rsidR="00000000" w:rsidDel="00000000" w:rsidP="00000000" w:rsidRDefault="00000000" w:rsidRPr="00000000" w14:paraId="00000014">
      <w:pPr>
        <w:jc w:val="left"/>
        <w:rPr>
          <w:sz w:val="20"/>
          <w:szCs w:val="20"/>
        </w:rPr>
      </w:pPr>
      <w:r w:rsidDel="00000000" w:rsidR="00000000" w:rsidRPr="00000000">
        <w:rPr>
          <w:rtl w:val="0"/>
        </w:rPr>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center"/>
        <w:rPr>
          <w:b w:val="1"/>
          <w:sz w:val="34"/>
          <w:szCs w:val="34"/>
        </w:rPr>
      </w:pPr>
      <w:r w:rsidDel="00000000" w:rsidR="00000000" w:rsidRPr="00000000">
        <w:rPr>
          <w:b w:val="1"/>
          <w:sz w:val="34"/>
          <w:szCs w:val="34"/>
        </w:rPr>
        <w:drawing>
          <wp:inline distB="114300" distT="114300" distL="114300" distR="114300">
            <wp:extent cx="5731200" cy="3390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Diagramme UML de l’ensemble des classes du Projet généré par le plugin Diagrams d’IntelliJ</w:t>
      </w:r>
    </w:p>
    <w:p w:rsidR="00000000" w:rsidDel="00000000" w:rsidP="00000000" w:rsidRDefault="00000000" w:rsidRPr="00000000" w14:paraId="00000018">
      <w:pPr>
        <w:jc w:val="cente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Les classes DecisionNode, InnerNode, ChanceNode et TerminalNode héritent naturellement de Node car elles doivent toutes implémenter certains attributs et méthodes, tels que la description et la méthode display.</w:t>
      </w:r>
    </w:p>
    <w:p w:rsidR="00000000" w:rsidDel="00000000" w:rsidP="00000000" w:rsidRDefault="00000000" w:rsidRPr="00000000" w14:paraId="0000001B">
      <w:pPr>
        <w:rPr>
          <w:sz w:val="20"/>
          <w:szCs w:val="20"/>
        </w:rPr>
      </w:pPr>
      <w:r w:rsidDel="00000000" w:rsidR="00000000" w:rsidRPr="00000000">
        <w:rPr>
          <w:sz w:val="20"/>
          <w:szCs w:val="20"/>
          <w:rtl w:val="0"/>
        </w:rPr>
        <w:br w:type="textWrapping"/>
        <w:t xml:space="preserve">La classe CombatNode hérite elle de DecisionNode. En effet, lors d’un combat, le joueur doit sélectionner une attaque lors de son tour. Il semble alors assez naturel de créer une nouvelle classe héritant de DecisionNode afin de simplifier le déroulement des combats.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Afin de permettre à chaque type de Node de pouvoir aussi afficher une image et jouer un son, on implémente un pattern design Decorator. Ainsi, les classes Node et NodeDecorator implémentent l’interface Event, et les classes ImageNode et SoundNode héritent donc de NodeDecorator.</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Les classes Character et Monster devant toutes deux comporter certains attributs et méthodes en commun, tels que leur nom, leur niveau, leurs attaques, etc, elles héritent d’une même classe Entity.</w:t>
      </w:r>
    </w:p>
    <w:p w:rsidR="00000000" w:rsidDel="00000000" w:rsidP="00000000" w:rsidRDefault="00000000" w:rsidRPr="00000000" w14:paraId="00000020">
      <w:pPr>
        <w:rPr>
          <w:sz w:val="20"/>
          <w:szCs w:val="20"/>
        </w:rPr>
      </w:pPr>
      <w:r w:rsidDel="00000000" w:rsidR="00000000" w:rsidRPr="00000000">
        <w:rPr>
          <w:sz w:val="20"/>
          <w:szCs w:val="20"/>
          <w:rtl w:val="0"/>
        </w:rPr>
        <w:t xml:space="preserve">La classe Character comporte elle même trois sous-classes, Archer, Mage et Swordsman.</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Enfin, la classe Skill comporte deux sous-classes SkillAOE et SkillSingle, afin de différencier les attaques à cibles multiples des attaques à cible unique. En effet, une attaque à cibles multiples pourrait par exemple contenir un attribut en plus qui définirait le nombre maximal de cibles touchées.</w:t>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8"/>
          <w:szCs w:val="28"/>
          <w:u w:val="none"/>
        </w:rPr>
      </w:pPr>
      <w:r w:rsidDel="00000000" w:rsidR="00000000" w:rsidRPr="00000000">
        <w:rPr>
          <w:sz w:val="28"/>
          <w:szCs w:val="28"/>
          <w:rtl w:val="0"/>
        </w:rPr>
        <w:t xml:space="preserve">Extensions éventuelles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Parlons des modifications que nous pourrions ajouter au code avec plus de temps.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Évidemment, nous pourrions compléter l’histoire et ajouter une véritable interface au jeu.</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Nous pourrions ajouter de nouvelles classes de personnage, implémenter le système de précision dans les combats, permettre au joueur de combattre plusieurs monstres en même temps et donc modifier la classe SkillAOE.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8"/>
          <w:szCs w:val="28"/>
          <w:u w:val="none"/>
        </w:rPr>
      </w:pPr>
      <w:r w:rsidDel="00000000" w:rsidR="00000000" w:rsidRPr="00000000">
        <w:rPr>
          <w:sz w:val="28"/>
          <w:szCs w:val="28"/>
          <w:rtl w:val="0"/>
        </w:rPr>
        <w:t xml:space="preserve">Difficultés rencontrées</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Le projet n’était en lui-même pas très compliqué en termes de niveau de programmation, mais avoir une vue d’ensemble des classes à réaliser était difficile au début du projet, d’autant plus que nous avions pas encore tous les outils nécessaires pour réaliser un projet cohérent. </w:t>
      </w:r>
    </w:p>
    <w:p w:rsidR="00000000" w:rsidDel="00000000" w:rsidP="00000000" w:rsidRDefault="00000000" w:rsidRPr="00000000" w14:paraId="00000031">
      <w:pPr>
        <w:rPr>
          <w:sz w:val="20"/>
          <w:szCs w:val="20"/>
        </w:rPr>
      </w:pPr>
      <w:r w:rsidDel="00000000" w:rsidR="00000000" w:rsidRPr="00000000">
        <w:rPr>
          <w:sz w:val="20"/>
          <w:szCs w:val="20"/>
          <w:rtl w:val="0"/>
        </w:rPr>
        <w:t xml:space="preserve">Par exemple, l’utilité de la classe InnerNode n’était pas évidente au moment de la remise du premier jalon, et nous avons donc écrit les autres classes indépendamment de celle-ci.</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Les vraies difficultés résidaient plutôt dans les concepts et les bibliothèques non mentionnées en cours, en particulier le pattern design Decorator et l’affichage d’images ou de sons.</w:t>
      </w:r>
    </w:p>
    <w:p w:rsidR="00000000" w:rsidDel="00000000" w:rsidP="00000000" w:rsidRDefault="00000000" w:rsidRPr="00000000" w14:paraId="00000034">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