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217" w:rsidRDefault="00FD2217" w:rsidP="00FD2217">
      <w:pPr>
        <w:spacing w:before="240" w:line="260" w:lineRule="exact"/>
        <w:rPr>
          <w:rFonts w:ascii="Arial" w:hAnsi="Arial" w:cs="Arial"/>
        </w:rPr>
      </w:pPr>
    </w:p>
    <w:p w:rsidR="00FD2217" w:rsidRDefault="00FD2217" w:rsidP="00FD2217">
      <w:pPr>
        <w:spacing w:before="240" w:line="260" w:lineRule="exact"/>
        <w:rPr>
          <w:rFonts w:ascii="Arial" w:hAnsi="Arial" w:cs="Arial"/>
        </w:rPr>
      </w:pPr>
    </w:p>
    <w:p w:rsidR="00FD2217" w:rsidRPr="00EF20D0" w:rsidRDefault="00FD2217" w:rsidP="00FD2217">
      <w:pPr>
        <w:spacing w:before="240" w:line="260" w:lineRule="exact"/>
        <w:jc w:val="center"/>
        <w:rPr>
          <w:rFonts w:ascii="Arial" w:hAnsi="Arial" w:cs="Arial"/>
          <w:b/>
          <w:sz w:val="28"/>
          <w:szCs w:val="28"/>
        </w:rPr>
      </w:pPr>
      <w:r w:rsidRPr="00EF20D0">
        <w:rPr>
          <w:rFonts w:ascii="Arial" w:hAnsi="Arial" w:cs="Arial"/>
          <w:b/>
          <w:sz w:val="28"/>
          <w:szCs w:val="28"/>
        </w:rPr>
        <w:t>MARCHES PUBLICS DE TECHNIQUES DE L’INFORMATION ET DE LA COMMUNICATION</w:t>
      </w:r>
    </w:p>
    <w:p w:rsidR="00FD2217" w:rsidRDefault="00FD2217" w:rsidP="00FD2217">
      <w:pPr>
        <w:spacing w:before="240" w:line="260" w:lineRule="exact"/>
        <w:jc w:val="both"/>
        <w:rPr>
          <w:rFonts w:ascii="Arial" w:hAnsi="Arial" w:cs="Arial"/>
        </w:rPr>
      </w:pPr>
    </w:p>
    <w:p w:rsidR="00FD2217" w:rsidRPr="00EF20D0" w:rsidRDefault="00FD2217" w:rsidP="00FD2217">
      <w:pPr>
        <w:spacing w:before="240" w:line="260" w:lineRule="exact"/>
        <w:jc w:val="center"/>
        <w:rPr>
          <w:rFonts w:ascii="Arial" w:hAnsi="Arial" w:cs="Arial"/>
          <w:b/>
          <w:sz w:val="24"/>
          <w:szCs w:val="24"/>
        </w:rPr>
      </w:pPr>
      <w:r w:rsidRPr="00EF20D0">
        <w:rPr>
          <w:rFonts w:ascii="Arial" w:hAnsi="Arial" w:cs="Arial"/>
          <w:b/>
          <w:sz w:val="24"/>
          <w:szCs w:val="24"/>
        </w:rPr>
        <w:t>Mission de Préfiguration de la Métropole du Grand Paris</w:t>
      </w:r>
    </w:p>
    <w:p w:rsidR="00FD2217" w:rsidRPr="00EF20D0" w:rsidRDefault="00FD2217" w:rsidP="00FD2217">
      <w:pPr>
        <w:spacing w:before="120" w:after="0" w:line="260" w:lineRule="exact"/>
        <w:jc w:val="center"/>
        <w:rPr>
          <w:rFonts w:ascii="Arial" w:hAnsi="Arial" w:cs="Arial"/>
          <w:b/>
          <w:sz w:val="24"/>
          <w:szCs w:val="24"/>
        </w:rPr>
      </w:pPr>
      <w:r w:rsidRPr="00EF20D0">
        <w:rPr>
          <w:rFonts w:ascii="Arial" w:hAnsi="Arial" w:cs="Arial"/>
          <w:b/>
          <w:sz w:val="24"/>
          <w:szCs w:val="24"/>
        </w:rPr>
        <w:t>19, rue LEBLANC</w:t>
      </w:r>
    </w:p>
    <w:p w:rsidR="00FD2217" w:rsidRPr="00EF20D0" w:rsidRDefault="00FD2217" w:rsidP="00FD2217">
      <w:pPr>
        <w:spacing w:before="120" w:after="0" w:line="260" w:lineRule="exact"/>
        <w:jc w:val="center"/>
        <w:rPr>
          <w:rFonts w:ascii="Arial" w:hAnsi="Arial" w:cs="Arial"/>
          <w:b/>
          <w:sz w:val="24"/>
          <w:szCs w:val="24"/>
        </w:rPr>
      </w:pPr>
      <w:r w:rsidRPr="00EF20D0">
        <w:rPr>
          <w:rFonts w:ascii="Arial" w:hAnsi="Arial" w:cs="Arial"/>
          <w:b/>
          <w:sz w:val="24"/>
          <w:szCs w:val="24"/>
        </w:rPr>
        <w:t>75015 - PARIS</w:t>
      </w:r>
    </w:p>
    <w:p w:rsidR="00FD2217" w:rsidRDefault="00FD2217" w:rsidP="00FD2217">
      <w:pPr>
        <w:spacing w:before="240" w:line="260" w:lineRule="exact"/>
        <w:jc w:val="both"/>
        <w:rPr>
          <w:rFonts w:ascii="Arial" w:hAnsi="Arial" w:cs="Arial"/>
        </w:rPr>
      </w:pPr>
    </w:p>
    <w:p w:rsidR="00FD2217" w:rsidRDefault="00FD2217" w:rsidP="00FD2217">
      <w:pPr>
        <w:spacing w:before="240" w:line="260" w:lineRule="exact"/>
        <w:rPr>
          <w:rFonts w:ascii="Arial" w:hAnsi="Arial" w:cs="Arial"/>
        </w:rPr>
      </w:pPr>
    </w:p>
    <w:p w:rsidR="00FD2217" w:rsidRDefault="00FD2217" w:rsidP="00FD2217">
      <w:pPr>
        <w:spacing w:before="240" w:line="260" w:lineRule="exact"/>
        <w:rPr>
          <w:rFonts w:ascii="Arial" w:hAnsi="Arial" w:cs="Arial"/>
        </w:rPr>
      </w:pPr>
    </w:p>
    <w:p w:rsidR="00FD2217" w:rsidRDefault="00FD2217" w:rsidP="00FD2217">
      <w:pPr>
        <w:spacing w:line="340" w:lineRule="exact"/>
        <w:jc w:val="center"/>
        <w:rPr>
          <w:b/>
          <w:sz w:val="28"/>
          <w:szCs w:val="28"/>
        </w:rPr>
      </w:pPr>
    </w:p>
    <w:p w:rsidR="00FD2217" w:rsidRPr="00D135E5" w:rsidRDefault="00FD2217" w:rsidP="00FD2217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2E74B5" w:themeFill="accent1" w:themeFillShade="BF"/>
        <w:spacing w:line="340" w:lineRule="exact"/>
        <w:ind w:left="567" w:right="567"/>
        <w:jc w:val="center"/>
        <w:rPr>
          <w:b/>
        </w:rPr>
      </w:pPr>
    </w:p>
    <w:p w:rsidR="00FD2217" w:rsidRPr="00D135E5" w:rsidRDefault="00FD2217" w:rsidP="00FD2217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2E74B5" w:themeFill="accent1" w:themeFillShade="BF"/>
        <w:spacing w:line="240" w:lineRule="auto"/>
        <w:ind w:left="567" w:right="567"/>
        <w:jc w:val="center"/>
        <w:rPr>
          <w:b/>
          <w:color w:val="FFFFFF" w:themeColor="background1"/>
          <w:sz w:val="36"/>
          <w:szCs w:val="36"/>
        </w:rPr>
      </w:pPr>
      <w:r>
        <w:rPr>
          <w:b/>
          <w:color w:val="FFFFFF" w:themeColor="background1"/>
          <w:sz w:val="36"/>
          <w:szCs w:val="36"/>
        </w:rPr>
        <w:t>Conception, réalisation, maintenance et hébergement du site web de la Métropole du Grand Paris</w:t>
      </w:r>
    </w:p>
    <w:p w:rsidR="00FD2217" w:rsidRPr="00D135E5" w:rsidRDefault="00FD2217" w:rsidP="00FD2217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2E74B5" w:themeFill="accent1" w:themeFillShade="BF"/>
        <w:spacing w:after="0" w:line="140" w:lineRule="exact"/>
        <w:ind w:left="567" w:right="567"/>
        <w:jc w:val="center"/>
        <w:rPr>
          <w:b/>
        </w:rPr>
      </w:pPr>
    </w:p>
    <w:p w:rsidR="00FD2217" w:rsidRDefault="00FD2217" w:rsidP="00FD2217">
      <w:pPr>
        <w:spacing w:line="340" w:lineRule="exact"/>
        <w:jc w:val="center"/>
        <w:rPr>
          <w:b/>
          <w:sz w:val="28"/>
          <w:szCs w:val="28"/>
        </w:rPr>
      </w:pPr>
    </w:p>
    <w:p w:rsidR="00FD2217" w:rsidRDefault="00FD2217" w:rsidP="00FD2217">
      <w:pPr>
        <w:spacing w:before="240" w:line="260" w:lineRule="exact"/>
        <w:jc w:val="both"/>
        <w:rPr>
          <w:rFonts w:ascii="Arial" w:hAnsi="Arial" w:cs="Arial"/>
        </w:rPr>
      </w:pPr>
    </w:p>
    <w:p w:rsidR="00FD2217" w:rsidRDefault="00FD2217" w:rsidP="00FD2217">
      <w:pPr>
        <w:spacing w:before="240" w:line="260" w:lineRule="exact"/>
        <w:jc w:val="both"/>
        <w:rPr>
          <w:rFonts w:ascii="Arial" w:hAnsi="Arial" w:cs="Arial"/>
        </w:rPr>
      </w:pPr>
    </w:p>
    <w:p w:rsidR="00B5523C" w:rsidRPr="00FD2217" w:rsidRDefault="00FD2217" w:rsidP="00FD2217">
      <w:pPr>
        <w:spacing w:before="240" w:line="260" w:lineRule="exact"/>
        <w:jc w:val="center"/>
        <w:rPr>
          <w:rFonts w:ascii="Arial" w:hAnsi="Arial" w:cs="Arial"/>
          <w:b/>
          <w:sz w:val="28"/>
          <w:szCs w:val="28"/>
        </w:rPr>
      </w:pPr>
      <w:r w:rsidRPr="00FD2217">
        <w:rPr>
          <w:rFonts w:ascii="Arial" w:hAnsi="Arial" w:cs="Arial"/>
          <w:b/>
          <w:sz w:val="28"/>
          <w:szCs w:val="28"/>
        </w:rPr>
        <w:t>Bordereau des Prix Unitaires / Devis Quantitatif Estimatif</w:t>
      </w:r>
    </w:p>
    <w:p w:rsidR="00FD2217" w:rsidRDefault="00FD2217" w:rsidP="00FD2217">
      <w:pPr>
        <w:spacing w:before="240" w:line="260" w:lineRule="exact"/>
        <w:rPr>
          <w:rFonts w:ascii="Arial" w:hAnsi="Arial" w:cs="Arial"/>
        </w:rPr>
      </w:pPr>
    </w:p>
    <w:p w:rsidR="00FD2217" w:rsidRDefault="00FD2217" w:rsidP="00FD2217">
      <w:pPr>
        <w:spacing w:before="240" w:line="260" w:lineRule="exact"/>
        <w:rPr>
          <w:rFonts w:ascii="Arial" w:hAnsi="Arial" w:cs="Arial"/>
        </w:rPr>
      </w:pPr>
    </w:p>
    <w:p w:rsidR="00FD2217" w:rsidRDefault="00FD2217" w:rsidP="00FD2217">
      <w:pPr>
        <w:spacing w:before="240" w:line="260" w:lineRule="exact"/>
        <w:rPr>
          <w:rFonts w:ascii="Arial" w:hAnsi="Arial" w:cs="Arial"/>
        </w:rPr>
      </w:pPr>
    </w:p>
    <w:p w:rsidR="00FD2217" w:rsidRDefault="00FD2217" w:rsidP="00FD2217">
      <w:pPr>
        <w:spacing w:before="240" w:line="260" w:lineRule="exact"/>
        <w:rPr>
          <w:rFonts w:ascii="Arial" w:hAnsi="Arial" w:cs="Arial"/>
        </w:rPr>
      </w:pPr>
    </w:p>
    <w:p w:rsidR="00FD2217" w:rsidRDefault="00FD2217" w:rsidP="00FD2217">
      <w:pPr>
        <w:spacing w:before="240" w:line="260" w:lineRule="exact"/>
        <w:rPr>
          <w:rFonts w:ascii="Arial" w:hAnsi="Arial" w:cs="Arial"/>
        </w:rPr>
      </w:pPr>
    </w:p>
    <w:p w:rsidR="00FD2217" w:rsidRDefault="00FD2217" w:rsidP="00FD2217">
      <w:pPr>
        <w:spacing w:before="240" w:line="260" w:lineRule="exact"/>
        <w:rPr>
          <w:rFonts w:ascii="Arial" w:hAnsi="Arial" w:cs="Arial"/>
        </w:rPr>
      </w:pPr>
    </w:p>
    <w:p w:rsidR="00FD2217" w:rsidRDefault="00FD2217">
      <w:pPr>
        <w:spacing w:before="0"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FD2217" w:rsidRDefault="00FD2217" w:rsidP="00FD2217">
      <w:pPr>
        <w:spacing w:before="240" w:line="260" w:lineRule="exact"/>
        <w:rPr>
          <w:rFonts w:ascii="Arial" w:hAnsi="Arial" w:cs="Arial"/>
        </w:rPr>
      </w:pPr>
    </w:p>
    <w:p w:rsidR="00937825" w:rsidRPr="00937825" w:rsidRDefault="00937825" w:rsidP="00937825">
      <w:pPr>
        <w:spacing w:before="240" w:line="260" w:lineRule="exact"/>
        <w:jc w:val="center"/>
        <w:rPr>
          <w:rFonts w:ascii="Arial" w:hAnsi="Arial" w:cs="Arial"/>
          <w:b/>
        </w:rPr>
      </w:pPr>
      <w:r w:rsidRPr="00937825">
        <w:rPr>
          <w:rFonts w:ascii="Arial" w:hAnsi="Arial" w:cs="Arial"/>
          <w:b/>
        </w:rPr>
        <w:t>SOMMAIRE</w:t>
      </w:r>
    </w:p>
    <w:p w:rsidR="00937825" w:rsidRDefault="00937825" w:rsidP="00FD2217">
      <w:pPr>
        <w:spacing w:before="240" w:line="260" w:lineRule="exact"/>
        <w:rPr>
          <w:rFonts w:ascii="Arial" w:hAnsi="Arial" w:cs="Arial"/>
        </w:rPr>
      </w:pPr>
    </w:p>
    <w:p w:rsidR="00937825" w:rsidRPr="00C54D9D" w:rsidRDefault="00937825">
      <w:pPr>
        <w:pStyle w:val="TM1"/>
        <w:tabs>
          <w:tab w:val="left" w:pos="440"/>
          <w:tab w:val="right" w:leader="dot" w:pos="9062"/>
        </w:tabs>
        <w:rPr>
          <w:rStyle w:val="Lienhypertexte"/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TOC \o "1-3" \h \z \u </w:instrText>
      </w:r>
      <w:r>
        <w:rPr>
          <w:rFonts w:ascii="Arial" w:hAnsi="Arial" w:cs="Arial"/>
        </w:rPr>
        <w:fldChar w:fldCharType="separate"/>
      </w:r>
      <w:hyperlink w:anchor="_Toc429652748" w:history="1">
        <w:r w:rsidRPr="00C54D9D">
          <w:rPr>
            <w:rStyle w:val="Lienhypertexte"/>
            <w:rFonts w:ascii="Arial" w:hAnsi="Arial" w:cs="Arial"/>
            <w:b/>
            <w:noProof/>
            <w:sz w:val="24"/>
            <w:szCs w:val="24"/>
          </w:rPr>
          <w:t>1.</w:t>
        </w:r>
        <w:r w:rsidRPr="00C54D9D">
          <w:rPr>
            <w:rStyle w:val="Lienhypertexte"/>
            <w:rFonts w:ascii="Arial" w:hAnsi="Arial" w:cs="Arial"/>
            <w:b/>
            <w:sz w:val="24"/>
            <w:szCs w:val="24"/>
          </w:rPr>
          <w:tab/>
        </w:r>
        <w:r w:rsidRPr="00C54D9D">
          <w:rPr>
            <w:rStyle w:val="Lienhypertexte"/>
            <w:rFonts w:ascii="Arial" w:hAnsi="Arial" w:cs="Arial"/>
            <w:b/>
            <w:noProof/>
            <w:sz w:val="24"/>
            <w:szCs w:val="24"/>
          </w:rPr>
          <w:t>– Conception, réalisation et maintenance du site</w:t>
        </w:r>
        <w:r w:rsidRPr="00C54D9D">
          <w:rPr>
            <w:rStyle w:val="Lienhypertexte"/>
            <w:rFonts w:ascii="Arial" w:hAnsi="Arial" w:cs="Arial"/>
            <w:b/>
            <w:webHidden/>
            <w:sz w:val="24"/>
            <w:szCs w:val="24"/>
          </w:rPr>
          <w:tab/>
        </w:r>
        <w:r w:rsidRPr="00C54D9D">
          <w:rPr>
            <w:rStyle w:val="Lienhypertexte"/>
            <w:rFonts w:ascii="Arial" w:hAnsi="Arial" w:cs="Arial"/>
            <w:b/>
            <w:webHidden/>
            <w:sz w:val="24"/>
            <w:szCs w:val="24"/>
          </w:rPr>
          <w:fldChar w:fldCharType="begin"/>
        </w:r>
        <w:r w:rsidRPr="00C54D9D">
          <w:rPr>
            <w:rStyle w:val="Lienhypertexte"/>
            <w:rFonts w:ascii="Arial" w:hAnsi="Arial" w:cs="Arial"/>
            <w:b/>
            <w:webHidden/>
            <w:sz w:val="24"/>
            <w:szCs w:val="24"/>
          </w:rPr>
          <w:instrText xml:space="preserve"> PAGEREF _Toc429652748 \h </w:instrText>
        </w:r>
        <w:r w:rsidRPr="00C54D9D">
          <w:rPr>
            <w:rStyle w:val="Lienhypertexte"/>
            <w:rFonts w:ascii="Arial" w:hAnsi="Arial" w:cs="Arial"/>
            <w:b/>
            <w:webHidden/>
            <w:sz w:val="24"/>
            <w:szCs w:val="24"/>
          </w:rPr>
        </w:r>
        <w:r w:rsidRPr="00C54D9D">
          <w:rPr>
            <w:rStyle w:val="Lienhypertexte"/>
            <w:rFonts w:ascii="Arial" w:hAnsi="Arial" w:cs="Arial"/>
            <w:b/>
            <w:webHidden/>
            <w:sz w:val="24"/>
            <w:szCs w:val="24"/>
          </w:rPr>
          <w:fldChar w:fldCharType="separate"/>
        </w:r>
        <w:r w:rsidRPr="00C54D9D">
          <w:rPr>
            <w:rStyle w:val="Lienhypertexte"/>
            <w:rFonts w:ascii="Arial" w:hAnsi="Arial" w:cs="Arial"/>
            <w:b/>
            <w:webHidden/>
            <w:sz w:val="24"/>
            <w:szCs w:val="24"/>
          </w:rPr>
          <w:t>3</w:t>
        </w:r>
        <w:r w:rsidRPr="00C54D9D">
          <w:rPr>
            <w:rStyle w:val="Lienhypertexte"/>
            <w:rFonts w:ascii="Arial" w:hAnsi="Arial" w:cs="Arial"/>
            <w:b/>
            <w:webHidden/>
            <w:sz w:val="24"/>
            <w:szCs w:val="24"/>
          </w:rPr>
          <w:fldChar w:fldCharType="end"/>
        </w:r>
      </w:hyperlink>
    </w:p>
    <w:p w:rsidR="00937825" w:rsidRPr="00C54D9D" w:rsidRDefault="002458BB">
      <w:pPr>
        <w:pStyle w:val="TM2"/>
        <w:tabs>
          <w:tab w:val="left" w:pos="880"/>
          <w:tab w:val="right" w:leader="dot" w:pos="9062"/>
        </w:tabs>
        <w:rPr>
          <w:rStyle w:val="Lienhypertexte"/>
          <w:rFonts w:ascii="Arial" w:hAnsi="Arial" w:cs="Arial"/>
          <w:sz w:val="22"/>
          <w:szCs w:val="22"/>
        </w:rPr>
      </w:pPr>
      <w:hyperlink w:anchor="_Toc429652749" w:history="1">
        <w:r w:rsidR="00937825" w:rsidRPr="00C54D9D">
          <w:rPr>
            <w:rStyle w:val="Lienhypertexte"/>
            <w:rFonts w:ascii="Arial" w:hAnsi="Arial" w:cs="Arial"/>
            <w:noProof/>
            <w:sz w:val="22"/>
            <w:szCs w:val="22"/>
          </w:rPr>
          <w:t>1.1.</w:t>
        </w:r>
        <w:r w:rsidR="00937825" w:rsidRPr="00C54D9D">
          <w:rPr>
            <w:rStyle w:val="Lienhypertexte"/>
            <w:rFonts w:ascii="Arial" w:hAnsi="Arial" w:cs="Arial"/>
            <w:sz w:val="22"/>
            <w:szCs w:val="22"/>
          </w:rPr>
          <w:tab/>
        </w:r>
        <w:r w:rsidR="00937825" w:rsidRPr="00C54D9D">
          <w:rPr>
            <w:rStyle w:val="Lienhypertexte"/>
            <w:rFonts w:ascii="Arial" w:hAnsi="Arial" w:cs="Arial"/>
            <w:noProof/>
            <w:sz w:val="22"/>
            <w:szCs w:val="22"/>
          </w:rPr>
          <w:t>– Conception et réalisation</w:t>
        </w:r>
        <w:r w:rsidR="00937825" w:rsidRPr="00C54D9D">
          <w:rPr>
            <w:rStyle w:val="Lienhypertexte"/>
            <w:rFonts w:ascii="Arial" w:hAnsi="Arial" w:cs="Arial"/>
            <w:webHidden/>
            <w:sz w:val="22"/>
            <w:szCs w:val="22"/>
          </w:rPr>
          <w:tab/>
        </w:r>
        <w:r w:rsidR="00937825" w:rsidRPr="00C54D9D">
          <w:rPr>
            <w:rStyle w:val="Lienhypertexte"/>
            <w:rFonts w:ascii="Arial" w:hAnsi="Arial" w:cs="Arial"/>
            <w:webHidden/>
            <w:sz w:val="22"/>
            <w:szCs w:val="22"/>
          </w:rPr>
          <w:fldChar w:fldCharType="begin"/>
        </w:r>
        <w:r w:rsidR="00937825" w:rsidRPr="00C54D9D">
          <w:rPr>
            <w:rStyle w:val="Lienhypertexte"/>
            <w:rFonts w:ascii="Arial" w:hAnsi="Arial" w:cs="Arial"/>
            <w:webHidden/>
            <w:sz w:val="22"/>
            <w:szCs w:val="22"/>
          </w:rPr>
          <w:instrText xml:space="preserve"> PAGEREF _Toc429652749 \h </w:instrText>
        </w:r>
        <w:r w:rsidR="00937825" w:rsidRPr="00C54D9D">
          <w:rPr>
            <w:rStyle w:val="Lienhypertexte"/>
            <w:rFonts w:ascii="Arial" w:hAnsi="Arial" w:cs="Arial"/>
            <w:webHidden/>
            <w:sz w:val="22"/>
            <w:szCs w:val="22"/>
          </w:rPr>
        </w:r>
        <w:r w:rsidR="00937825" w:rsidRPr="00C54D9D">
          <w:rPr>
            <w:rStyle w:val="Lienhypertexte"/>
            <w:rFonts w:ascii="Arial" w:hAnsi="Arial" w:cs="Arial"/>
            <w:webHidden/>
            <w:sz w:val="22"/>
            <w:szCs w:val="22"/>
          </w:rPr>
          <w:fldChar w:fldCharType="separate"/>
        </w:r>
        <w:r w:rsidR="00937825" w:rsidRPr="00C54D9D">
          <w:rPr>
            <w:rStyle w:val="Lienhypertexte"/>
            <w:rFonts w:ascii="Arial" w:hAnsi="Arial" w:cs="Arial"/>
            <w:webHidden/>
            <w:sz w:val="22"/>
            <w:szCs w:val="22"/>
          </w:rPr>
          <w:t>3</w:t>
        </w:r>
        <w:r w:rsidR="00937825" w:rsidRPr="00C54D9D">
          <w:rPr>
            <w:rStyle w:val="Lienhypertexte"/>
            <w:rFonts w:ascii="Arial" w:hAnsi="Arial" w:cs="Arial"/>
            <w:webHidden/>
            <w:sz w:val="22"/>
            <w:szCs w:val="22"/>
          </w:rPr>
          <w:fldChar w:fldCharType="end"/>
        </w:r>
      </w:hyperlink>
    </w:p>
    <w:p w:rsidR="00937825" w:rsidRPr="00C54D9D" w:rsidRDefault="002458BB">
      <w:pPr>
        <w:pStyle w:val="TM2"/>
        <w:tabs>
          <w:tab w:val="left" w:pos="880"/>
          <w:tab w:val="right" w:leader="dot" w:pos="9062"/>
        </w:tabs>
        <w:rPr>
          <w:rStyle w:val="Lienhypertexte"/>
          <w:rFonts w:ascii="Arial" w:hAnsi="Arial" w:cs="Arial"/>
          <w:sz w:val="22"/>
          <w:szCs w:val="22"/>
        </w:rPr>
      </w:pPr>
      <w:hyperlink w:anchor="_Toc429652750" w:history="1">
        <w:r w:rsidR="00937825" w:rsidRPr="00C54D9D">
          <w:rPr>
            <w:rStyle w:val="Lienhypertexte"/>
            <w:rFonts w:ascii="Arial" w:hAnsi="Arial" w:cs="Arial"/>
            <w:noProof/>
            <w:sz w:val="22"/>
            <w:szCs w:val="22"/>
          </w:rPr>
          <w:t>1.2.</w:t>
        </w:r>
        <w:r w:rsidR="00937825" w:rsidRPr="00C54D9D">
          <w:rPr>
            <w:rStyle w:val="Lienhypertexte"/>
            <w:rFonts w:ascii="Arial" w:hAnsi="Arial" w:cs="Arial"/>
            <w:sz w:val="22"/>
            <w:szCs w:val="22"/>
          </w:rPr>
          <w:tab/>
        </w:r>
        <w:r w:rsidR="00937825" w:rsidRPr="00C54D9D">
          <w:rPr>
            <w:rStyle w:val="Lienhypertexte"/>
            <w:rFonts w:ascii="Arial" w:hAnsi="Arial" w:cs="Arial"/>
            <w:noProof/>
            <w:sz w:val="22"/>
            <w:szCs w:val="22"/>
          </w:rPr>
          <w:t>- Maintenance</w:t>
        </w:r>
        <w:r w:rsidR="00937825" w:rsidRPr="00C54D9D">
          <w:rPr>
            <w:rStyle w:val="Lienhypertexte"/>
            <w:rFonts w:ascii="Arial" w:hAnsi="Arial" w:cs="Arial"/>
            <w:webHidden/>
            <w:sz w:val="22"/>
            <w:szCs w:val="22"/>
          </w:rPr>
          <w:tab/>
        </w:r>
        <w:r w:rsidR="00937825" w:rsidRPr="00C54D9D">
          <w:rPr>
            <w:rStyle w:val="Lienhypertexte"/>
            <w:rFonts w:ascii="Arial" w:hAnsi="Arial" w:cs="Arial"/>
            <w:webHidden/>
            <w:sz w:val="22"/>
            <w:szCs w:val="22"/>
          </w:rPr>
          <w:fldChar w:fldCharType="begin"/>
        </w:r>
        <w:r w:rsidR="00937825" w:rsidRPr="00C54D9D">
          <w:rPr>
            <w:rStyle w:val="Lienhypertexte"/>
            <w:rFonts w:ascii="Arial" w:hAnsi="Arial" w:cs="Arial"/>
            <w:webHidden/>
            <w:sz w:val="22"/>
            <w:szCs w:val="22"/>
          </w:rPr>
          <w:instrText xml:space="preserve"> PAGEREF _Toc429652750 \h </w:instrText>
        </w:r>
        <w:r w:rsidR="00937825" w:rsidRPr="00C54D9D">
          <w:rPr>
            <w:rStyle w:val="Lienhypertexte"/>
            <w:rFonts w:ascii="Arial" w:hAnsi="Arial" w:cs="Arial"/>
            <w:webHidden/>
            <w:sz w:val="22"/>
            <w:szCs w:val="22"/>
          </w:rPr>
        </w:r>
        <w:r w:rsidR="00937825" w:rsidRPr="00C54D9D">
          <w:rPr>
            <w:rStyle w:val="Lienhypertexte"/>
            <w:rFonts w:ascii="Arial" w:hAnsi="Arial" w:cs="Arial"/>
            <w:webHidden/>
            <w:sz w:val="22"/>
            <w:szCs w:val="22"/>
          </w:rPr>
          <w:fldChar w:fldCharType="separate"/>
        </w:r>
        <w:r w:rsidR="00937825" w:rsidRPr="00C54D9D">
          <w:rPr>
            <w:rStyle w:val="Lienhypertexte"/>
            <w:rFonts w:ascii="Arial" w:hAnsi="Arial" w:cs="Arial"/>
            <w:webHidden/>
            <w:sz w:val="22"/>
            <w:szCs w:val="22"/>
          </w:rPr>
          <w:t>4</w:t>
        </w:r>
        <w:r w:rsidR="00937825" w:rsidRPr="00C54D9D">
          <w:rPr>
            <w:rStyle w:val="Lienhypertexte"/>
            <w:rFonts w:ascii="Arial" w:hAnsi="Arial" w:cs="Arial"/>
            <w:webHidden/>
            <w:sz w:val="22"/>
            <w:szCs w:val="22"/>
          </w:rPr>
          <w:fldChar w:fldCharType="end"/>
        </w:r>
      </w:hyperlink>
    </w:p>
    <w:p w:rsidR="00937825" w:rsidRPr="00C54D9D" w:rsidRDefault="002458BB">
      <w:pPr>
        <w:pStyle w:val="TM1"/>
        <w:tabs>
          <w:tab w:val="left" w:pos="440"/>
          <w:tab w:val="right" w:leader="dot" w:pos="9062"/>
        </w:tabs>
        <w:rPr>
          <w:rStyle w:val="Lienhypertexte"/>
          <w:rFonts w:ascii="Arial" w:hAnsi="Arial" w:cs="Arial"/>
          <w:b/>
          <w:sz w:val="24"/>
          <w:szCs w:val="24"/>
        </w:rPr>
      </w:pPr>
      <w:hyperlink w:anchor="_Toc429652751" w:history="1">
        <w:r w:rsidR="00937825" w:rsidRPr="00C54D9D">
          <w:rPr>
            <w:rStyle w:val="Lienhypertexte"/>
            <w:rFonts w:ascii="Arial" w:hAnsi="Arial" w:cs="Arial"/>
            <w:b/>
            <w:noProof/>
            <w:sz w:val="24"/>
            <w:szCs w:val="24"/>
          </w:rPr>
          <w:t>2.</w:t>
        </w:r>
        <w:r w:rsidR="00937825" w:rsidRPr="00C54D9D">
          <w:rPr>
            <w:rStyle w:val="Lienhypertexte"/>
            <w:rFonts w:ascii="Arial" w:hAnsi="Arial" w:cs="Arial"/>
            <w:b/>
            <w:sz w:val="24"/>
            <w:szCs w:val="24"/>
          </w:rPr>
          <w:tab/>
        </w:r>
        <w:r w:rsidR="00937825" w:rsidRPr="00C54D9D">
          <w:rPr>
            <w:rStyle w:val="Lienhypertexte"/>
            <w:rFonts w:ascii="Arial" w:hAnsi="Arial" w:cs="Arial"/>
            <w:b/>
            <w:noProof/>
            <w:sz w:val="24"/>
            <w:szCs w:val="24"/>
          </w:rPr>
          <w:t>– Hébergement du site</w:t>
        </w:r>
        <w:r w:rsidR="00937825" w:rsidRPr="00C54D9D">
          <w:rPr>
            <w:rStyle w:val="Lienhypertexte"/>
            <w:rFonts w:ascii="Arial" w:hAnsi="Arial" w:cs="Arial"/>
            <w:b/>
            <w:webHidden/>
            <w:sz w:val="24"/>
            <w:szCs w:val="24"/>
          </w:rPr>
          <w:tab/>
        </w:r>
        <w:r w:rsidR="00937825" w:rsidRPr="00C54D9D">
          <w:rPr>
            <w:rStyle w:val="Lienhypertexte"/>
            <w:rFonts w:ascii="Arial" w:hAnsi="Arial" w:cs="Arial"/>
            <w:b/>
            <w:webHidden/>
            <w:sz w:val="24"/>
            <w:szCs w:val="24"/>
          </w:rPr>
          <w:fldChar w:fldCharType="begin"/>
        </w:r>
        <w:r w:rsidR="00937825" w:rsidRPr="00C54D9D">
          <w:rPr>
            <w:rStyle w:val="Lienhypertexte"/>
            <w:rFonts w:ascii="Arial" w:hAnsi="Arial" w:cs="Arial"/>
            <w:b/>
            <w:webHidden/>
            <w:sz w:val="24"/>
            <w:szCs w:val="24"/>
          </w:rPr>
          <w:instrText xml:space="preserve"> PAGEREF _Toc429652751 \h </w:instrText>
        </w:r>
        <w:r w:rsidR="00937825" w:rsidRPr="00C54D9D">
          <w:rPr>
            <w:rStyle w:val="Lienhypertexte"/>
            <w:rFonts w:ascii="Arial" w:hAnsi="Arial" w:cs="Arial"/>
            <w:b/>
            <w:webHidden/>
            <w:sz w:val="24"/>
            <w:szCs w:val="24"/>
          </w:rPr>
        </w:r>
        <w:r w:rsidR="00937825" w:rsidRPr="00C54D9D">
          <w:rPr>
            <w:rStyle w:val="Lienhypertexte"/>
            <w:rFonts w:ascii="Arial" w:hAnsi="Arial" w:cs="Arial"/>
            <w:b/>
            <w:webHidden/>
            <w:sz w:val="24"/>
            <w:szCs w:val="24"/>
          </w:rPr>
          <w:fldChar w:fldCharType="separate"/>
        </w:r>
        <w:r w:rsidR="00937825" w:rsidRPr="00C54D9D">
          <w:rPr>
            <w:rStyle w:val="Lienhypertexte"/>
            <w:rFonts w:ascii="Arial" w:hAnsi="Arial" w:cs="Arial"/>
            <w:b/>
            <w:webHidden/>
            <w:sz w:val="24"/>
            <w:szCs w:val="24"/>
          </w:rPr>
          <w:t>4</w:t>
        </w:r>
        <w:r w:rsidR="00937825" w:rsidRPr="00C54D9D">
          <w:rPr>
            <w:rStyle w:val="Lienhypertexte"/>
            <w:rFonts w:ascii="Arial" w:hAnsi="Arial" w:cs="Arial"/>
            <w:b/>
            <w:webHidden/>
            <w:sz w:val="24"/>
            <w:szCs w:val="24"/>
          </w:rPr>
          <w:fldChar w:fldCharType="end"/>
        </w:r>
      </w:hyperlink>
    </w:p>
    <w:p w:rsidR="00937825" w:rsidRPr="00C54D9D" w:rsidRDefault="002458BB">
      <w:pPr>
        <w:pStyle w:val="TM2"/>
        <w:tabs>
          <w:tab w:val="left" w:pos="880"/>
          <w:tab w:val="right" w:leader="dot" w:pos="9062"/>
        </w:tabs>
        <w:rPr>
          <w:rStyle w:val="Lienhypertexte"/>
          <w:rFonts w:ascii="Arial" w:hAnsi="Arial" w:cs="Arial"/>
          <w:sz w:val="22"/>
          <w:szCs w:val="22"/>
        </w:rPr>
      </w:pPr>
      <w:hyperlink w:anchor="_Toc429652752" w:history="1">
        <w:r w:rsidR="00937825" w:rsidRPr="00C54D9D">
          <w:rPr>
            <w:rStyle w:val="Lienhypertexte"/>
            <w:rFonts w:ascii="Arial" w:hAnsi="Arial" w:cs="Arial"/>
            <w:noProof/>
            <w:sz w:val="22"/>
            <w:szCs w:val="22"/>
          </w:rPr>
          <w:t>2.1.</w:t>
        </w:r>
        <w:r w:rsidR="00937825" w:rsidRPr="00C54D9D">
          <w:rPr>
            <w:rStyle w:val="Lienhypertexte"/>
            <w:rFonts w:ascii="Arial" w:hAnsi="Arial" w:cs="Arial"/>
            <w:sz w:val="22"/>
            <w:szCs w:val="22"/>
          </w:rPr>
          <w:tab/>
        </w:r>
        <w:r w:rsidR="00937825" w:rsidRPr="00C54D9D">
          <w:rPr>
            <w:rStyle w:val="Lienhypertexte"/>
            <w:rFonts w:ascii="Arial" w:hAnsi="Arial" w:cs="Arial"/>
            <w:noProof/>
            <w:sz w:val="22"/>
            <w:szCs w:val="22"/>
          </w:rPr>
          <w:t>– Installation, mise à disposition de l’infrastructure</w:t>
        </w:r>
        <w:r w:rsidR="00937825" w:rsidRPr="00C54D9D">
          <w:rPr>
            <w:rStyle w:val="Lienhypertexte"/>
            <w:rFonts w:ascii="Arial" w:hAnsi="Arial" w:cs="Arial"/>
            <w:webHidden/>
            <w:sz w:val="22"/>
            <w:szCs w:val="22"/>
          </w:rPr>
          <w:tab/>
        </w:r>
        <w:r w:rsidR="00937825" w:rsidRPr="00C54D9D">
          <w:rPr>
            <w:rStyle w:val="Lienhypertexte"/>
            <w:rFonts w:ascii="Arial" w:hAnsi="Arial" w:cs="Arial"/>
            <w:webHidden/>
            <w:sz w:val="22"/>
            <w:szCs w:val="22"/>
          </w:rPr>
          <w:fldChar w:fldCharType="begin"/>
        </w:r>
        <w:r w:rsidR="00937825" w:rsidRPr="00C54D9D">
          <w:rPr>
            <w:rStyle w:val="Lienhypertexte"/>
            <w:rFonts w:ascii="Arial" w:hAnsi="Arial" w:cs="Arial"/>
            <w:webHidden/>
            <w:sz w:val="22"/>
            <w:szCs w:val="22"/>
          </w:rPr>
          <w:instrText xml:space="preserve"> PAGEREF _Toc429652752 \h </w:instrText>
        </w:r>
        <w:r w:rsidR="00937825" w:rsidRPr="00C54D9D">
          <w:rPr>
            <w:rStyle w:val="Lienhypertexte"/>
            <w:rFonts w:ascii="Arial" w:hAnsi="Arial" w:cs="Arial"/>
            <w:webHidden/>
            <w:sz w:val="22"/>
            <w:szCs w:val="22"/>
          </w:rPr>
        </w:r>
        <w:r w:rsidR="00937825" w:rsidRPr="00C54D9D">
          <w:rPr>
            <w:rStyle w:val="Lienhypertexte"/>
            <w:rFonts w:ascii="Arial" w:hAnsi="Arial" w:cs="Arial"/>
            <w:webHidden/>
            <w:sz w:val="22"/>
            <w:szCs w:val="22"/>
          </w:rPr>
          <w:fldChar w:fldCharType="separate"/>
        </w:r>
        <w:r w:rsidR="00937825" w:rsidRPr="00C54D9D">
          <w:rPr>
            <w:rStyle w:val="Lienhypertexte"/>
            <w:rFonts w:ascii="Arial" w:hAnsi="Arial" w:cs="Arial"/>
            <w:webHidden/>
            <w:sz w:val="22"/>
            <w:szCs w:val="22"/>
          </w:rPr>
          <w:t>4</w:t>
        </w:r>
        <w:r w:rsidR="00937825" w:rsidRPr="00C54D9D">
          <w:rPr>
            <w:rStyle w:val="Lienhypertexte"/>
            <w:rFonts w:ascii="Arial" w:hAnsi="Arial" w:cs="Arial"/>
            <w:webHidden/>
            <w:sz w:val="22"/>
            <w:szCs w:val="22"/>
          </w:rPr>
          <w:fldChar w:fldCharType="end"/>
        </w:r>
      </w:hyperlink>
    </w:p>
    <w:p w:rsidR="00937825" w:rsidRPr="00C54D9D" w:rsidRDefault="002458BB">
      <w:pPr>
        <w:pStyle w:val="TM2"/>
        <w:tabs>
          <w:tab w:val="left" w:pos="880"/>
          <w:tab w:val="right" w:leader="dot" w:pos="9062"/>
        </w:tabs>
        <w:rPr>
          <w:rStyle w:val="Lienhypertexte"/>
          <w:rFonts w:ascii="Arial" w:hAnsi="Arial" w:cs="Arial"/>
          <w:sz w:val="22"/>
          <w:szCs w:val="22"/>
        </w:rPr>
      </w:pPr>
      <w:hyperlink w:anchor="_Toc429652753" w:history="1">
        <w:r w:rsidR="00937825" w:rsidRPr="00C54D9D">
          <w:rPr>
            <w:rStyle w:val="Lienhypertexte"/>
            <w:rFonts w:ascii="Arial" w:hAnsi="Arial" w:cs="Arial"/>
            <w:noProof/>
            <w:sz w:val="22"/>
            <w:szCs w:val="22"/>
          </w:rPr>
          <w:t>2.2.</w:t>
        </w:r>
        <w:r w:rsidR="00937825" w:rsidRPr="00C54D9D">
          <w:rPr>
            <w:rStyle w:val="Lienhypertexte"/>
            <w:rFonts w:ascii="Arial" w:hAnsi="Arial" w:cs="Arial"/>
            <w:sz w:val="22"/>
            <w:szCs w:val="22"/>
          </w:rPr>
          <w:tab/>
        </w:r>
        <w:r w:rsidR="00937825" w:rsidRPr="00C54D9D">
          <w:rPr>
            <w:rStyle w:val="Lienhypertexte"/>
            <w:rFonts w:ascii="Arial" w:hAnsi="Arial" w:cs="Arial"/>
            <w:noProof/>
            <w:sz w:val="22"/>
            <w:szCs w:val="22"/>
          </w:rPr>
          <w:t>– Exploitation de l’Infrastructure</w:t>
        </w:r>
        <w:r w:rsidR="00937825" w:rsidRPr="00C54D9D">
          <w:rPr>
            <w:rStyle w:val="Lienhypertexte"/>
            <w:rFonts w:ascii="Arial" w:hAnsi="Arial" w:cs="Arial"/>
            <w:webHidden/>
            <w:sz w:val="22"/>
            <w:szCs w:val="22"/>
          </w:rPr>
          <w:tab/>
        </w:r>
        <w:r w:rsidR="00937825" w:rsidRPr="00C54D9D">
          <w:rPr>
            <w:rStyle w:val="Lienhypertexte"/>
            <w:rFonts w:ascii="Arial" w:hAnsi="Arial" w:cs="Arial"/>
            <w:webHidden/>
            <w:sz w:val="22"/>
            <w:szCs w:val="22"/>
          </w:rPr>
          <w:fldChar w:fldCharType="begin"/>
        </w:r>
        <w:r w:rsidR="00937825" w:rsidRPr="00C54D9D">
          <w:rPr>
            <w:rStyle w:val="Lienhypertexte"/>
            <w:rFonts w:ascii="Arial" w:hAnsi="Arial" w:cs="Arial"/>
            <w:webHidden/>
            <w:sz w:val="22"/>
            <w:szCs w:val="22"/>
          </w:rPr>
          <w:instrText xml:space="preserve"> PAGEREF _Toc429652753 \h </w:instrText>
        </w:r>
        <w:r w:rsidR="00937825" w:rsidRPr="00C54D9D">
          <w:rPr>
            <w:rStyle w:val="Lienhypertexte"/>
            <w:rFonts w:ascii="Arial" w:hAnsi="Arial" w:cs="Arial"/>
            <w:webHidden/>
            <w:sz w:val="22"/>
            <w:szCs w:val="22"/>
          </w:rPr>
        </w:r>
        <w:r w:rsidR="00937825" w:rsidRPr="00C54D9D">
          <w:rPr>
            <w:rStyle w:val="Lienhypertexte"/>
            <w:rFonts w:ascii="Arial" w:hAnsi="Arial" w:cs="Arial"/>
            <w:webHidden/>
            <w:sz w:val="22"/>
            <w:szCs w:val="22"/>
          </w:rPr>
          <w:fldChar w:fldCharType="separate"/>
        </w:r>
        <w:r w:rsidR="00937825" w:rsidRPr="00C54D9D">
          <w:rPr>
            <w:rStyle w:val="Lienhypertexte"/>
            <w:rFonts w:ascii="Arial" w:hAnsi="Arial" w:cs="Arial"/>
            <w:webHidden/>
            <w:sz w:val="22"/>
            <w:szCs w:val="22"/>
          </w:rPr>
          <w:t>4</w:t>
        </w:r>
        <w:r w:rsidR="00937825" w:rsidRPr="00C54D9D">
          <w:rPr>
            <w:rStyle w:val="Lienhypertexte"/>
            <w:rFonts w:ascii="Arial" w:hAnsi="Arial" w:cs="Arial"/>
            <w:webHidden/>
            <w:sz w:val="22"/>
            <w:szCs w:val="22"/>
          </w:rPr>
          <w:fldChar w:fldCharType="end"/>
        </w:r>
      </w:hyperlink>
    </w:p>
    <w:p w:rsidR="00FD2217" w:rsidRDefault="00937825" w:rsidP="00FD2217">
      <w:pPr>
        <w:spacing w:before="240" w:line="260" w:lineRule="exact"/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</w:p>
    <w:p w:rsidR="00FD2217" w:rsidRDefault="00FD2217" w:rsidP="00FD2217">
      <w:pPr>
        <w:spacing w:before="240" w:line="260" w:lineRule="exact"/>
        <w:rPr>
          <w:rFonts w:ascii="Arial" w:hAnsi="Arial" w:cs="Arial"/>
        </w:rPr>
      </w:pPr>
    </w:p>
    <w:p w:rsidR="00FD2217" w:rsidRDefault="00FD2217" w:rsidP="00FD2217">
      <w:pPr>
        <w:spacing w:before="240" w:line="260" w:lineRule="exact"/>
        <w:rPr>
          <w:rFonts w:ascii="Arial" w:hAnsi="Arial" w:cs="Arial"/>
        </w:rPr>
      </w:pPr>
    </w:p>
    <w:p w:rsidR="00FD2217" w:rsidRDefault="00FD2217" w:rsidP="00FD2217">
      <w:pPr>
        <w:spacing w:before="240" w:line="260" w:lineRule="exact"/>
        <w:rPr>
          <w:rFonts w:ascii="Arial" w:hAnsi="Arial" w:cs="Arial"/>
        </w:rPr>
      </w:pPr>
    </w:p>
    <w:p w:rsidR="00FD2217" w:rsidRDefault="00FD2217">
      <w:pPr>
        <w:spacing w:before="0"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FD2217" w:rsidRPr="00FD2217" w:rsidRDefault="00FD2217" w:rsidP="00EF170D">
      <w:pPr>
        <w:pStyle w:val="NIVEAU1"/>
        <w:numPr>
          <w:ilvl w:val="0"/>
          <w:numId w:val="1"/>
        </w:numPr>
        <w:ind w:left="0"/>
      </w:pPr>
      <w:bookmarkStart w:id="0" w:name="_Toc429652748"/>
      <w:r w:rsidRPr="00FD2217">
        <w:lastRenderedPageBreak/>
        <w:t>– Conception, réalisation et maintenance du site</w:t>
      </w:r>
      <w:bookmarkEnd w:id="0"/>
    </w:p>
    <w:p w:rsidR="00FD2217" w:rsidRPr="00FD2217" w:rsidRDefault="00FD2217" w:rsidP="00EF170D">
      <w:pPr>
        <w:pStyle w:val="NIVEAU2"/>
        <w:numPr>
          <w:ilvl w:val="1"/>
          <w:numId w:val="1"/>
        </w:numPr>
        <w:tabs>
          <w:tab w:val="num" w:pos="1146"/>
        </w:tabs>
        <w:ind w:left="0" w:hanging="576"/>
      </w:pPr>
      <w:bookmarkStart w:id="1" w:name="_Toc429652749"/>
      <w:r>
        <w:t>– Conception et réalisation</w:t>
      </w:r>
      <w:bookmarkEnd w:id="1"/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4390"/>
        <w:gridCol w:w="1699"/>
        <w:gridCol w:w="1135"/>
        <w:gridCol w:w="1843"/>
      </w:tblGrid>
      <w:tr w:rsidR="00FD2217" w:rsidRPr="00FD2217" w:rsidTr="00FD2217">
        <w:tc>
          <w:tcPr>
            <w:tcW w:w="4390" w:type="dxa"/>
          </w:tcPr>
          <w:p w:rsidR="00FD2217" w:rsidRPr="00FD2217" w:rsidRDefault="00FD2217" w:rsidP="00FD2217">
            <w:pPr>
              <w:spacing w:before="120" w:after="120" w:line="240" w:lineRule="auto"/>
              <w:jc w:val="center"/>
              <w:rPr>
                <w:rFonts w:ascii="Arial" w:hAnsi="Arial" w:cs="Arial"/>
                <w:b/>
              </w:rPr>
            </w:pPr>
            <w:r w:rsidRPr="00FD2217">
              <w:rPr>
                <w:rFonts w:ascii="Arial" w:hAnsi="Arial" w:cs="Arial"/>
                <w:b/>
              </w:rPr>
              <w:t>Prestation</w:t>
            </w:r>
          </w:p>
        </w:tc>
        <w:tc>
          <w:tcPr>
            <w:tcW w:w="1699" w:type="dxa"/>
          </w:tcPr>
          <w:p w:rsidR="00FD2217" w:rsidRPr="00FD2217" w:rsidRDefault="00FD2217" w:rsidP="00FD2217">
            <w:pPr>
              <w:spacing w:before="120" w:after="120" w:line="240" w:lineRule="auto"/>
              <w:jc w:val="center"/>
              <w:rPr>
                <w:rFonts w:ascii="Arial" w:hAnsi="Arial" w:cs="Arial"/>
                <w:b/>
              </w:rPr>
            </w:pPr>
            <w:r w:rsidRPr="00FD2217">
              <w:rPr>
                <w:rFonts w:ascii="Arial" w:hAnsi="Arial" w:cs="Arial"/>
                <w:b/>
              </w:rPr>
              <w:t>Prix unitaire HT</w:t>
            </w:r>
          </w:p>
        </w:tc>
        <w:tc>
          <w:tcPr>
            <w:tcW w:w="1135" w:type="dxa"/>
          </w:tcPr>
          <w:p w:rsidR="00FD2217" w:rsidRPr="00FD2217" w:rsidRDefault="00FD2217" w:rsidP="00FD2217">
            <w:pPr>
              <w:spacing w:before="120" w:after="120" w:line="240" w:lineRule="auto"/>
              <w:jc w:val="center"/>
              <w:rPr>
                <w:rFonts w:ascii="Arial" w:hAnsi="Arial" w:cs="Arial"/>
                <w:b/>
              </w:rPr>
            </w:pPr>
            <w:r w:rsidRPr="00FD2217">
              <w:rPr>
                <w:rFonts w:ascii="Arial" w:hAnsi="Arial" w:cs="Arial"/>
                <w:b/>
              </w:rPr>
              <w:t>Quantité</w:t>
            </w:r>
          </w:p>
        </w:tc>
        <w:tc>
          <w:tcPr>
            <w:tcW w:w="1843" w:type="dxa"/>
          </w:tcPr>
          <w:p w:rsidR="00FD2217" w:rsidRPr="00FD2217" w:rsidRDefault="00FD2217" w:rsidP="00FD2217">
            <w:pPr>
              <w:spacing w:before="120" w:after="120" w:line="240" w:lineRule="auto"/>
              <w:jc w:val="center"/>
              <w:rPr>
                <w:rFonts w:ascii="Arial" w:hAnsi="Arial" w:cs="Arial"/>
                <w:b/>
              </w:rPr>
            </w:pPr>
            <w:r w:rsidRPr="00FD2217">
              <w:rPr>
                <w:rFonts w:ascii="Arial" w:hAnsi="Arial" w:cs="Arial"/>
                <w:b/>
              </w:rPr>
              <w:t>Prix total HT</w:t>
            </w:r>
          </w:p>
        </w:tc>
      </w:tr>
      <w:tr w:rsidR="00FA2024" w:rsidRPr="00FA2024" w:rsidTr="00042759">
        <w:tc>
          <w:tcPr>
            <w:tcW w:w="9067" w:type="dxa"/>
            <w:gridSpan w:val="4"/>
          </w:tcPr>
          <w:p w:rsidR="00FA2024" w:rsidRPr="00FA2024" w:rsidRDefault="00FA2024" w:rsidP="00FD2217">
            <w:pPr>
              <w:spacing w:before="120" w:after="120" w:line="240" w:lineRule="auto"/>
              <w:rPr>
                <w:rFonts w:ascii="Arial" w:hAnsi="Arial" w:cs="Arial"/>
                <w:b/>
                <w:i/>
              </w:rPr>
            </w:pPr>
            <w:r w:rsidRPr="00FA2024">
              <w:rPr>
                <w:rFonts w:ascii="Arial" w:hAnsi="Arial" w:cs="Arial"/>
                <w:b/>
                <w:i/>
              </w:rPr>
              <w:t>Prestations forfaitaires</w:t>
            </w:r>
          </w:p>
        </w:tc>
      </w:tr>
      <w:tr w:rsidR="00FD2217" w:rsidTr="00FA2024">
        <w:tc>
          <w:tcPr>
            <w:tcW w:w="4390" w:type="dxa"/>
          </w:tcPr>
          <w:p w:rsidR="00FD2217" w:rsidRPr="00FD2217" w:rsidRDefault="00FD2217" w:rsidP="00FA2024">
            <w:pPr>
              <w:pStyle w:val="Paragraphedeliste"/>
              <w:numPr>
                <w:ilvl w:val="0"/>
                <w:numId w:val="2"/>
              </w:numPr>
              <w:spacing w:before="60" w:after="60" w:line="240" w:lineRule="auto"/>
              <w:ind w:left="714" w:hanging="3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Fourniture de la prestation de spécifications fonctionnelles détaillées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:rsidR="00FD2217" w:rsidRDefault="002458BB" w:rsidP="00FD2217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46860</w:t>
            </w:r>
          </w:p>
          <w:p w:rsidR="002458BB" w:rsidRDefault="002458BB" w:rsidP="00FD2217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135" w:type="dxa"/>
            <w:shd w:val="clear" w:color="auto" w:fill="D0CECE" w:themeFill="background2" w:themeFillShade="E6"/>
          </w:tcPr>
          <w:p w:rsidR="00FD2217" w:rsidRDefault="00FD2217" w:rsidP="00FD2217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FD2217" w:rsidRDefault="002458BB" w:rsidP="00FD2217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46860</w:t>
            </w:r>
          </w:p>
        </w:tc>
      </w:tr>
      <w:tr w:rsidR="00FD2217" w:rsidTr="00FA2024">
        <w:tc>
          <w:tcPr>
            <w:tcW w:w="4390" w:type="dxa"/>
          </w:tcPr>
          <w:p w:rsidR="00FD2217" w:rsidRPr="00FD2217" w:rsidRDefault="00FD2217" w:rsidP="00FA2024">
            <w:pPr>
              <w:pStyle w:val="Paragraphedeliste"/>
              <w:numPr>
                <w:ilvl w:val="0"/>
                <w:numId w:val="2"/>
              </w:numPr>
              <w:spacing w:before="60" w:after="60" w:line="240" w:lineRule="auto"/>
              <w:ind w:left="714" w:hanging="3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Fourniture et installation de l’outil de gestion de contenus</w:t>
            </w:r>
            <w:r w:rsidR="00801C78">
              <w:rPr>
                <w:rFonts w:ascii="Arial" w:hAnsi="Arial" w:cs="Arial"/>
              </w:rPr>
              <w:t xml:space="preserve"> *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:rsidR="00FD2217" w:rsidRDefault="00FD2217" w:rsidP="00FD2217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135" w:type="dxa"/>
            <w:shd w:val="clear" w:color="auto" w:fill="D0CECE" w:themeFill="background2" w:themeFillShade="E6"/>
          </w:tcPr>
          <w:p w:rsidR="00FD2217" w:rsidRDefault="00FD2217" w:rsidP="00FD2217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FD2217" w:rsidRDefault="00FD2217" w:rsidP="00FD2217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FD2217" w:rsidTr="00FA2024">
        <w:tc>
          <w:tcPr>
            <w:tcW w:w="4390" w:type="dxa"/>
          </w:tcPr>
          <w:p w:rsidR="00FD2217" w:rsidRPr="00FD2217" w:rsidRDefault="00FD2217" w:rsidP="00FA2024">
            <w:pPr>
              <w:pStyle w:val="Paragraphedeliste"/>
              <w:numPr>
                <w:ilvl w:val="0"/>
                <w:numId w:val="2"/>
              </w:numPr>
              <w:spacing w:before="60" w:after="60" w:line="240" w:lineRule="auto"/>
              <w:ind w:left="714" w:hanging="3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Fourniture de la prestation de conduite et de pilotage du projet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:rsidR="00FD2217" w:rsidRDefault="002458BB" w:rsidP="00FD2217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700</w:t>
            </w:r>
          </w:p>
        </w:tc>
        <w:tc>
          <w:tcPr>
            <w:tcW w:w="1135" w:type="dxa"/>
            <w:shd w:val="clear" w:color="auto" w:fill="D0CECE" w:themeFill="background2" w:themeFillShade="E6"/>
          </w:tcPr>
          <w:p w:rsidR="00FD2217" w:rsidRDefault="002458BB" w:rsidP="00FD2217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843" w:type="dxa"/>
          </w:tcPr>
          <w:p w:rsidR="00FD2217" w:rsidRDefault="002458BB" w:rsidP="00FD2217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7000</w:t>
            </w:r>
          </w:p>
        </w:tc>
      </w:tr>
      <w:tr w:rsidR="00FA2024" w:rsidTr="005B31DE">
        <w:tc>
          <w:tcPr>
            <w:tcW w:w="4390" w:type="dxa"/>
            <w:shd w:val="clear" w:color="auto" w:fill="auto"/>
          </w:tcPr>
          <w:p w:rsidR="00FA2024" w:rsidRPr="005B31DE" w:rsidRDefault="00FA2024" w:rsidP="00FA2024">
            <w:pPr>
              <w:pStyle w:val="Paragraphedeliste"/>
              <w:numPr>
                <w:ilvl w:val="0"/>
                <w:numId w:val="2"/>
              </w:numPr>
              <w:spacing w:before="60" w:after="60" w:line="240" w:lineRule="auto"/>
              <w:ind w:left="714" w:hanging="357"/>
              <w:rPr>
                <w:rFonts w:ascii="Arial" w:hAnsi="Arial" w:cs="Arial"/>
              </w:rPr>
            </w:pPr>
            <w:r w:rsidRPr="005B31DE">
              <w:rPr>
                <w:rFonts w:ascii="Arial" w:hAnsi="Arial" w:cs="Arial"/>
              </w:rPr>
              <w:t>Fourniture de la version 1 du</w:t>
            </w:r>
            <w:r w:rsidR="005B31DE" w:rsidRPr="005B31DE">
              <w:rPr>
                <w:rFonts w:ascii="Arial" w:hAnsi="Arial" w:cs="Arial"/>
              </w:rPr>
              <w:t xml:space="preserve"> site telle que définie au §3.3.</w:t>
            </w:r>
            <w:r w:rsidRPr="005B31DE">
              <w:rPr>
                <w:rFonts w:ascii="Arial" w:hAnsi="Arial" w:cs="Arial"/>
              </w:rPr>
              <w:t xml:space="preserve"> du CCTP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:rsidR="00FA2024" w:rsidRDefault="00FA2024" w:rsidP="00FD2217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135" w:type="dxa"/>
            <w:shd w:val="clear" w:color="auto" w:fill="D0CECE" w:themeFill="background2" w:themeFillShade="E6"/>
          </w:tcPr>
          <w:p w:rsidR="00FA2024" w:rsidRDefault="00FA2024" w:rsidP="00FD2217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FA2024" w:rsidRDefault="00FA2024" w:rsidP="00FD2217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FD2217" w:rsidTr="00FA2024">
        <w:tc>
          <w:tcPr>
            <w:tcW w:w="4390" w:type="dxa"/>
            <w:tcBorders>
              <w:bottom w:val="single" w:sz="4" w:space="0" w:color="auto"/>
            </w:tcBorders>
          </w:tcPr>
          <w:p w:rsidR="00FD2217" w:rsidRPr="00FA2024" w:rsidRDefault="00FA2024" w:rsidP="00FA2024">
            <w:pPr>
              <w:pStyle w:val="Paragraphedeliste"/>
              <w:numPr>
                <w:ilvl w:val="0"/>
                <w:numId w:val="2"/>
              </w:numPr>
              <w:spacing w:before="60" w:after="60" w:line="240" w:lineRule="auto"/>
              <w:ind w:left="714" w:hanging="3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Fourniture de la prestation d’implantation et de mise en production du site</w:t>
            </w:r>
          </w:p>
        </w:tc>
        <w:tc>
          <w:tcPr>
            <w:tcW w:w="169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FD2217" w:rsidRDefault="002458BB" w:rsidP="00FD2217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600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FD2217" w:rsidRDefault="002458BB" w:rsidP="00FD2217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FD2217" w:rsidRDefault="002458BB" w:rsidP="00FD2217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1200</w:t>
            </w:r>
          </w:p>
        </w:tc>
      </w:tr>
      <w:tr w:rsidR="00FA2024" w:rsidTr="00FA2024">
        <w:tc>
          <w:tcPr>
            <w:tcW w:w="7224" w:type="dxa"/>
            <w:gridSpan w:val="3"/>
            <w:tcBorders>
              <w:bottom w:val="double" w:sz="4" w:space="0" w:color="auto"/>
            </w:tcBorders>
          </w:tcPr>
          <w:p w:rsidR="00FA2024" w:rsidRPr="00FA2024" w:rsidRDefault="00FA2024" w:rsidP="00FD2217">
            <w:pPr>
              <w:spacing w:before="120" w:after="120" w:line="240" w:lineRule="auto"/>
              <w:rPr>
                <w:rFonts w:ascii="Arial" w:hAnsi="Arial" w:cs="Arial"/>
                <w:b/>
                <w:i/>
              </w:rPr>
            </w:pPr>
            <w:r w:rsidRPr="00FA2024">
              <w:rPr>
                <w:rFonts w:ascii="Arial" w:hAnsi="Arial" w:cs="Arial"/>
                <w:b/>
                <w:i/>
              </w:rPr>
              <w:t>Total des prestations forfaitaires</w:t>
            </w:r>
          </w:p>
        </w:tc>
        <w:tc>
          <w:tcPr>
            <w:tcW w:w="1843" w:type="dxa"/>
            <w:tcBorders>
              <w:bottom w:val="double" w:sz="4" w:space="0" w:color="auto"/>
            </w:tcBorders>
          </w:tcPr>
          <w:p w:rsidR="00FA2024" w:rsidRDefault="002458BB" w:rsidP="002458BB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55060</w:t>
            </w:r>
          </w:p>
        </w:tc>
      </w:tr>
      <w:tr w:rsidR="00FA2024" w:rsidTr="00611F5D">
        <w:tc>
          <w:tcPr>
            <w:tcW w:w="9067" w:type="dxa"/>
            <w:gridSpan w:val="4"/>
            <w:tcBorders>
              <w:top w:val="double" w:sz="4" w:space="0" w:color="auto"/>
            </w:tcBorders>
          </w:tcPr>
          <w:p w:rsidR="00FA2024" w:rsidRPr="00FA2024" w:rsidRDefault="00FA2024" w:rsidP="000F5DB8">
            <w:pPr>
              <w:spacing w:before="120" w:after="120" w:line="240" w:lineRule="auto"/>
              <w:rPr>
                <w:rFonts w:ascii="Arial" w:hAnsi="Arial" w:cs="Arial"/>
                <w:b/>
                <w:i/>
              </w:rPr>
            </w:pPr>
            <w:r w:rsidRPr="00FA2024">
              <w:rPr>
                <w:rFonts w:ascii="Arial" w:hAnsi="Arial" w:cs="Arial"/>
                <w:b/>
                <w:i/>
              </w:rPr>
              <w:t>Prestations unitaires à bons de commandes</w:t>
            </w:r>
          </w:p>
        </w:tc>
      </w:tr>
      <w:tr w:rsidR="00FD2217" w:rsidTr="000F5DB8">
        <w:tc>
          <w:tcPr>
            <w:tcW w:w="4390" w:type="dxa"/>
          </w:tcPr>
          <w:p w:rsidR="00FD2217" w:rsidRDefault="00FA2024" w:rsidP="00FA2024">
            <w:pPr>
              <w:spacing w:before="60" w:after="60" w:line="240" w:lineRule="auto"/>
              <w:ind w:left="357" w:hanging="357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Journée de prestation du profil « Expert » sur site</w:t>
            </w:r>
          </w:p>
        </w:tc>
        <w:tc>
          <w:tcPr>
            <w:tcW w:w="1699" w:type="dxa"/>
          </w:tcPr>
          <w:p w:rsidR="00FD2217" w:rsidRDefault="002458BB" w:rsidP="000F5DB8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700</w:t>
            </w:r>
          </w:p>
        </w:tc>
        <w:tc>
          <w:tcPr>
            <w:tcW w:w="1135" w:type="dxa"/>
          </w:tcPr>
          <w:p w:rsidR="00FD2217" w:rsidRDefault="005B31DE" w:rsidP="003D560D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1843" w:type="dxa"/>
          </w:tcPr>
          <w:p w:rsidR="00FD2217" w:rsidRDefault="00FD2217" w:rsidP="000F5DB8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FD2217" w:rsidTr="000F5DB8">
        <w:tc>
          <w:tcPr>
            <w:tcW w:w="4390" w:type="dxa"/>
          </w:tcPr>
          <w:p w:rsidR="00FD2217" w:rsidRDefault="00FA2024" w:rsidP="00FA2024">
            <w:pPr>
              <w:spacing w:before="60" w:after="60" w:line="240" w:lineRule="auto"/>
              <w:ind w:left="357" w:hanging="357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Journée de prestation du profil « Expert » dans les locaux du titulaire</w:t>
            </w:r>
          </w:p>
        </w:tc>
        <w:tc>
          <w:tcPr>
            <w:tcW w:w="1699" w:type="dxa"/>
          </w:tcPr>
          <w:p w:rsidR="00FD2217" w:rsidRDefault="002458BB" w:rsidP="000F5DB8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600</w:t>
            </w:r>
          </w:p>
        </w:tc>
        <w:tc>
          <w:tcPr>
            <w:tcW w:w="1135" w:type="dxa"/>
          </w:tcPr>
          <w:p w:rsidR="00FD2217" w:rsidRDefault="005B31DE" w:rsidP="003D560D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843" w:type="dxa"/>
          </w:tcPr>
          <w:p w:rsidR="00FD2217" w:rsidRDefault="00FD2217" w:rsidP="000F5DB8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FA2024" w:rsidTr="000F5DB8">
        <w:tc>
          <w:tcPr>
            <w:tcW w:w="4390" w:type="dxa"/>
          </w:tcPr>
          <w:p w:rsidR="00FA2024" w:rsidRDefault="00FA2024" w:rsidP="00FA2024">
            <w:pPr>
              <w:spacing w:before="60" w:after="60" w:line="240" w:lineRule="auto"/>
              <w:ind w:left="357" w:hanging="357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Journée de prestation du profil « Encadrant » sur site</w:t>
            </w:r>
          </w:p>
        </w:tc>
        <w:tc>
          <w:tcPr>
            <w:tcW w:w="1699" w:type="dxa"/>
          </w:tcPr>
          <w:p w:rsidR="00FA2024" w:rsidRDefault="002458BB" w:rsidP="00FA2024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600</w:t>
            </w:r>
          </w:p>
        </w:tc>
        <w:tc>
          <w:tcPr>
            <w:tcW w:w="1135" w:type="dxa"/>
          </w:tcPr>
          <w:p w:rsidR="00FA2024" w:rsidRDefault="003D560D" w:rsidP="003D560D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1843" w:type="dxa"/>
          </w:tcPr>
          <w:p w:rsidR="00FA2024" w:rsidRDefault="00FA2024" w:rsidP="00FA2024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FA2024" w:rsidTr="000F5DB8">
        <w:tc>
          <w:tcPr>
            <w:tcW w:w="4390" w:type="dxa"/>
          </w:tcPr>
          <w:p w:rsidR="00FA2024" w:rsidRDefault="00FA2024" w:rsidP="00560AC5">
            <w:pPr>
              <w:spacing w:before="60" w:after="60" w:line="240" w:lineRule="auto"/>
              <w:ind w:left="357" w:hanging="357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Journée de prestation du profil « Encadrant » dans les locaux du titulaire</w:t>
            </w:r>
          </w:p>
        </w:tc>
        <w:tc>
          <w:tcPr>
            <w:tcW w:w="1699" w:type="dxa"/>
          </w:tcPr>
          <w:p w:rsidR="00FA2024" w:rsidRDefault="002458BB" w:rsidP="00FA2024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500</w:t>
            </w:r>
          </w:p>
        </w:tc>
        <w:tc>
          <w:tcPr>
            <w:tcW w:w="1135" w:type="dxa"/>
          </w:tcPr>
          <w:p w:rsidR="00FA2024" w:rsidRDefault="003D560D" w:rsidP="003D560D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843" w:type="dxa"/>
          </w:tcPr>
          <w:p w:rsidR="00FA2024" w:rsidRDefault="00FA2024" w:rsidP="00FA2024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FA2024" w:rsidTr="000F5DB8">
        <w:tc>
          <w:tcPr>
            <w:tcW w:w="4390" w:type="dxa"/>
          </w:tcPr>
          <w:p w:rsidR="00FA2024" w:rsidRDefault="00FA2024" w:rsidP="00560AC5">
            <w:pPr>
              <w:spacing w:before="60" w:after="60" w:line="240" w:lineRule="auto"/>
              <w:ind w:left="357" w:hanging="357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Journée de prestation du profil « Formateur » sur site</w:t>
            </w:r>
          </w:p>
        </w:tc>
        <w:tc>
          <w:tcPr>
            <w:tcW w:w="1699" w:type="dxa"/>
          </w:tcPr>
          <w:p w:rsidR="00FA2024" w:rsidRDefault="002458BB" w:rsidP="00FA2024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550</w:t>
            </w:r>
          </w:p>
        </w:tc>
        <w:tc>
          <w:tcPr>
            <w:tcW w:w="1135" w:type="dxa"/>
          </w:tcPr>
          <w:p w:rsidR="00FA2024" w:rsidRDefault="003D560D" w:rsidP="003D560D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843" w:type="dxa"/>
          </w:tcPr>
          <w:p w:rsidR="00FA2024" w:rsidRDefault="00FA2024" w:rsidP="00FA2024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FA2024" w:rsidTr="000F5DB8">
        <w:tc>
          <w:tcPr>
            <w:tcW w:w="4390" w:type="dxa"/>
          </w:tcPr>
          <w:p w:rsidR="00FA2024" w:rsidRDefault="00FA2024" w:rsidP="00560AC5">
            <w:pPr>
              <w:spacing w:before="60" w:after="60" w:line="240" w:lineRule="auto"/>
              <w:ind w:left="357" w:hanging="357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Journée de prestation du profil « Formateur » dans les locaux du titulaire</w:t>
            </w:r>
          </w:p>
        </w:tc>
        <w:tc>
          <w:tcPr>
            <w:tcW w:w="1699" w:type="dxa"/>
          </w:tcPr>
          <w:p w:rsidR="00FA2024" w:rsidRDefault="002458BB" w:rsidP="00FA2024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500</w:t>
            </w:r>
          </w:p>
        </w:tc>
        <w:tc>
          <w:tcPr>
            <w:tcW w:w="1135" w:type="dxa"/>
          </w:tcPr>
          <w:p w:rsidR="00FA2024" w:rsidRDefault="003D560D" w:rsidP="003D560D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843" w:type="dxa"/>
          </w:tcPr>
          <w:p w:rsidR="00FA2024" w:rsidRDefault="00FA2024" w:rsidP="00FA2024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FA2024" w:rsidTr="000F5DB8">
        <w:tc>
          <w:tcPr>
            <w:tcW w:w="4390" w:type="dxa"/>
          </w:tcPr>
          <w:p w:rsidR="00FA2024" w:rsidRDefault="00FA2024" w:rsidP="00FA2024">
            <w:pPr>
              <w:spacing w:before="60" w:after="60" w:line="240" w:lineRule="auto"/>
              <w:ind w:left="357" w:hanging="357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Journée de prestation du profil « Producteur » sur site</w:t>
            </w:r>
          </w:p>
        </w:tc>
        <w:tc>
          <w:tcPr>
            <w:tcW w:w="1699" w:type="dxa"/>
          </w:tcPr>
          <w:p w:rsidR="00FA2024" w:rsidRDefault="002458BB" w:rsidP="00FA2024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450</w:t>
            </w:r>
          </w:p>
        </w:tc>
        <w:tc>
          <w:tcPr>
            <w:tcW w:w="1135" w:type="dxa"/>
          </w:tcPr>
          <w:p w:rsidR="00FA2024" w:rsidRDefault="003D560D" w:rsidP="003D560D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843" w:type="dxa"/>
          </w:tcPr>
          <w:p w:rsidR="00FA2024" w:rsidRDefault="00FA2024" w:rsidP="00FA2024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FA2024" w:rsidTr="003D560D">
        <w:tc>
          <w:tcPr>
            <w:tcW w:w="4390" w:type="dxa"/>
            <w:tcBorders>
              <w:bottom w:val="single" w:sz="4" w:space="0" w:color="auto"/>
            </w:tcBorders>
          </w:tcPr>
          <w:p w:rsidR="00FA2024" w:rsidRDefault="00FA2024" w:rsidP="00FA2024">
            <w:pPr>
              <w:spacing w:before="60" w:after="60" w:line="240" w:lineRule="auto"/>
              <w:ind w:left="357" w:hanging="357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Journée de prestation du profil « Producteur » dans les locaux du titulaire</w:t>
            </w:r>
          </w:p>
        </w:tc>
        <w:tc>
          <w:tcPr>
            <w:tcW w:w="1699" w:type="dxa"/>
            <w:tcBorders>
              <w:bottom w:val="single" w:sz="4" w:space="0" w:color="auto"/>
            </w:tcBorders>
          </w:tcPr>
          <w:p w:rsidR="00FA2024" w:rsidRDefault="002458BB" w:rsidP="00FA2024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400</w:t>
            </w:r>
          </w:p>
        </w:tc>
        <w:tc>
          <w:tcPr>
            <w:tcW w:w="1135" w:type="dxa"/>
            <w:tcBorders>
              <w:bottom w:val="single" w:sz="4" w:space="0" w:color="auto"/>
            </w:tcBorders>
          </w:tcPr>
          <w:p w:rsidR="00FA2024" w:rsidRDefault="003D560D" w:rsidP="003D560D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FA2024" w:rsidRDefault="00FA2024" w:rsidP="00FA2024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3D560D" w:rsidTr="003D560D">
        <w:tc>
          <w:tcPr>
            <w:tcW w:w="7224" w:type="dxa"/>
            <w:gridSpan w:val="3"/>
            <w:tcBorders>
              <w:bottom w:val="thinThickSmallGap" w:sz="24" w:space="0" w:color="auto"/>
            </w:tcBorders>
          </w:tcPr>
          <w:p w:rsidR="003D560D" w:rsidRPr="00FA2024" w:rsidRDefault="003D560D" w:rsidP="00B65EC9">
            <w:pPr>
              <w:spacing w:before="120" w:after="120" w:line="240" w:lineRule="auto"/>
              <w:rPr>
                <w:rFonts w:ascii="Arial" w:hAnsi="Arial" w:cs="Arial"/>
                <w:b/>
                <w:i/>
              </w:rPr>
            </w:pPr>
            <w:r w:rsidRPr="00FA2024">
              <w:rPr>
                <w:rFonts w:ascii="Arial" w:hAnsi="Arial" w:cs="Arial"/>
                <w:b/>
                <w:i/>
              </w:rPr>
              <w:t xml:space="preserve">Total des prestations </w:t>
            </w:r>
            <w:r w:rsidR="00B65EC9">
              <w:rPr>
                <w:rFonts w:ascii="Arial" w:hAnsi="Arial" w:cs="Arial"/>
                <w:b/>
                <w:i/>
              </w:rPr>
              <w:t>unitaires</w:t>
            </w:r>
          </w:p>
        </w:tc>
        <w:tc>
          <w:tcPr>
            <w:tcW w:w="1843" w:type="dxa"/>
            <w:tcBorders>
              <w:bottom w:val="thinThickSmallGap" w:sz="24" w:space="0" w:color="auto"/>
            </w:tcBorders>
          </w:tcPr>
          <w:p w:rsidR="003D560D" w:rsidRDefault="003D560D" w:rsidP="003D560D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3D560D" w:rsidTr="00FA2822">
        <w:tc>
          <w:tcPr>
            <w:tcW w:w="7224" w:type="dxa"/>
            <w:gridSpan w:val="3"/>
            <w:tcBorders>
              <w:top w:val="thinThickSmallGap" w:sz="24" w:space="0" w:color="auto"/>
            </w:tcBorders>
          </w:tcPr>
          <w:p w:rsidR="003D560D" w:rsidRDefault="003D560D" w:rsidP="003D560D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 Conception et réalisation HT</w:t>
            </w:r>
          </w:p>
        </w:tc>
        <w:tc>
          <w:tcPr>
            <w:tcW w:w="1843" w:type="dxa"/>
            <w:tcBorders>
              <w:top w:val="thinThickSmallGap" w:sz="24" w:space="0" w:color="auto"/>
            </w:tcBorders>
          </w:tcPr>
          <w:p w:rsidR="003D560D" w:rsidRDefault="003D560D" w:rsidP="003D560D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3D560D" w:rsidTr="00B34B14">
        <w:tc>
          <w:tcPr>
            <w:tcW w:w="7224" w:type="dxa"/>
            <w:gridSpan w:val="3"/>
          </w:tcPr>
          <w:p w:rsidR="003D560D" w:rsidRDefault="003D560D" w:rsidP="003D560D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TVA 20%</w:t>
            </w:r>
          </w:p>
        </w:tc>
        <w:tc>
          <w:tcPr>
            <w:tcW w:w="1843" w:type="dxa"/>
          </w:tcPr>
          <w:p w:rsidR="003D560D" w:rsidRDefault="003D560D" w:rsidP="003D560D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3D560D" w:rsidRPr="003D560D" w:rsidTr="00D26DC0">
        <w:tc>
          <w:tcPr>
            <w:tcW w:w="7224" w:type="dxa"/>
            <w:gridSpan w:val="3"/>
          </w:tcPr>
          <w:p w:rsidR="003D560D" w:rsidRPr="003D560D" w:rsidRDefault="003D560D" w:rsidP="003D560D">
            <w:pPr>
              <w:spacing w:before="120" w:after="120" w:line="240" w:lineRule="auto"/>
              <w:rPr>
                <w:rFonts w:ascii="Arial" w:hAnsi="Arial" w:cs="Arial"/>
                <w:b/>
              </w:rPr>
            </w:pPr>
            <w:r w:rsidRPr="003D560D">
              <w:rPr>
                <w:rFonts w:ascii="Arial" w:hAnsi="Arial" w:cs="Arial"/>
                <w:b/>
              </w:rPr>
              <w:t>To</w:t>
            </w:r>
            <w:r w:rsidR="00452897">
              <w:rPr>
                <w:rFonts w:ascii="Arial" w:hAnsi="Arial" w:cs="Arial"/>
                <w:b/>
              </w:rPr>
              <w:t>tal Conception et réalisation TTC</w:t>
            </w:r>
          </w:p>
        </w:tc>
        <w:tc>
          <w:tcPr>
            <w:tcW w:w="1843" w:type="dxa"/>
          </w:tcPr>
          <w:p w:rsidR="003D560D" w:rsidRPr="003D560D" w:rsidRDefault="003D560D" w:rsidP="003D560D">
            <w:pPr>
              <w:spacing w:before="120" w:after="120" w:line="240" w:lineRule="auto"/>
              <w:rPr>
                <w:rFonts w:ascii="Arial" w:hAnsi="Arial" w:cs="Arial"/>
                <w:b/>
              </w:rPr>
            </w:pPr>
          </w:p>
        </w:tc>
      </w:tr>
    </w:tbl>
    <w:p w:rsidR="00FD2217" w:rsidRDefault="00FD2217" w:rsidP="00FD2217">
      <w:pPr>
        <w:spacing w:before="240" w:line="260" w:lineRule="exact"/>
        <w:rPr>
          <w:rFonts w:ascii="Arial" w:hAnsi="Arial" w:cs="Arial"/>
        </w:rPr>
      </w:pPr>
    </w:p>
    <w:p w:rsidR="00065B08" w:rsidRDefault="00065B08">
      <w:pPr>
        <w:spacing w:before="0"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FD2217" w:rsidRPr="00FD2217" w:rsidRDefault="00FD2217" w:rsidP="00EF170D">
      <w:pPr>
        <w:pStyle w:val="NIVEAU2"/>
        <w:numPr>
          <w:ilvl w:val="1"/>
          <w:numId w:val="1"/>
        </w:numPr>
        <w:tabs>
          <w:tab w:val="num" w:pos="1146"/>
        </w:tabs>
        <w:ind w:left="578" w:hanging="578"/>
      </w:pPr>
      <w:bookmarkStart w:id="2" w:name="_Toc429652750"/>
      <w:r>
        <w:lastRenderedPageBreak/>
        <w:t>- Maintenance</w:t>
      </w:r>
      <w:bookmarkEnd w:id="2"/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6374"/>
        <w:gridCol w:w="2693"/>
      </w:tblGrid>
      <w:tr w:rsidR="006C09C5" w:rsidRPr="00B65EC9" w:rsidTr="003F7B7A">
        <w:tc>
          <w:tcPr>
            <w:tcW w:w="6374" w:type="dxa"/>
          </w:tcPr>
          <w:p w:rsidR="006C09C5" w:rsidRPr="00B65EC9" w:rsidRDefault="006C09C5" w:rsidP="003F7B7A">
            <w:pPr>
              <w:spacing w:before="60" w:after="60" w:line="240" w:lineRule="auto"/>
              <w:jc w:val="center"/>
              <w:rPr>
                <w:rFonts w:ascii="Arial" w:hAnsi="Arial" w:cs="Arial"/>
                <w:b/>
              </w:rPr>
            </w:pPr>
            <w:r w:rsidRPr="00B65EC9">
              <w:rPr>
                <w:rFonts w:ascii="Arial" w:hAnsi="Arial" w:cs="Arial"/>
                <w:b/>
              </w:rPr>
              <w:t>Prestation</w:t>
            </w:r>
          </w:p>
        </w:tc>
        <w:tc>
          <w:tcPr>
            <w:tcW w:w="2693" w:type="dxa"/>
          </w:tcPr>
          <w:p w:rsidR="006C09C5" w:rsidRPr="00B65EC9" w:rsidRDefault="006C09C5" w:rsidP="003F7B7A">
            <w:pPr>
              <w:spacing w:before="60" w:after="60" w:line="240" w:lineRule="auto"/>
              <w:jc w:val="center"/>
              <w:rPr>
                <w:rFonts w:ascii="Arial" w:hAnsi="Arial" w:cs="Arial"/>
                <w:b/>
              </w:rPr>
            </w:pPr>
            <w:r w:rsidRPr="00B65EC9">
              <w:rPr>
                <w:rFonts w:ascii="Arial" w:hAnsi="Arial" w:cs="Arial"/>
                <w:b/>
              </w:rPr>
              <w:t>Prix unitaire HT</w:t>
            </w:r>
          </w:p>
        </w:tc>
      </w:tr>
      <w:tr w:rsidR="006C09C5" w:rsidTr="003F7B7A">
        <w:tc>
          <w:tcPr>
            <w:tcW w:w="6374" w:type="dxa"/>
          </w:tcPr>
          <w:p w:rsidR="006C09C5" w:rsidRDefault="006C09C5" w:rsidP="003F7B7A">
            <w:pPr>
              <w:spacing w:before="60" w:after="6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Fourniture forfaitaire annuelle de la maintenance du site</w:t>
            </w:r>
          </w:p>
        </w:tc>
        <w:tc>
          <w:tcPr>
            <w:tcW w:w="2693" w:type="dxa"/>
          </w:tcPr>
          <w:p w:rsidR="002458BB" w:rsidRDefault="002458BB" w:rsidP="003F7B7A">
            <w:pPr>
              <w:spacing w:before="60" w:after="6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12000</w:t>
            </w:r>
          </w:p>
        </w:tc>
      </w:tr>
      <w:tr w:rsidR="006C09C5" w:rsidRPr="00B65EC9" w:rsidTr="003F7B7A">
        <w:tc>
          <w:tcPr>
            <w:tcW w:w="6374" w:type="dxa"/>
          </w:tcPr>
          <w:p w:rsidR="006C09C5" w:rsidRPr="00B65EC9" w:rsidRDefault="006C09C5" w:rsidP="003F7B7A">
            <w:pPr>
              <w:spacing w:before="60" w:after="60" w:line="240" w:lineRule="auto"/>
              <w:rPr>
                <w:rFonts w:ascii="Arial" w:hAnsi="Arial" w:cs="Arial"/>
                <w:b/>
              </w:rPr>
            </w:pPr>
            <w:r w:rsidRPr="00B65EC9">
              <w:rPr>
                <w:rFonts w:ascii="Arial" w:hAnsi="Arial" w:cs="Arial"/>
                <w:b/>
              </w:rPr>
              <w:t>TOTAL HT</w:t>
            </w:r>
          </w:p>
        </w:tc>
        <w:tc>
          <w:tcPr>
            <w:tcW w:w="2693" w:type="dxa"/>
          </w:tcPr>
          <w:p w:rsidR="006C09C5" w:rsidRPr="00B65EC9" w:rsidRDefault="006C09C5" w:rsidP="003F7B7A">
            <w:pPr>
              <w:spacing w:before="60" w:after="60" w:line="240" w:lineRule="auto"/>
              <w:rPr>
                <w:rFonts w:ascii="Arial" w:hAnsi="Arial" w:cs="Arial"/>
                <w:b/>
              </w:rPr>
            </w:pPr>
          </w:p>
        </w:tc>
      </w:tr>
      <w:tr w:rsidR="006C09C5" w:rsidRPr="00B65EC9" w:rsidTr="003F7B7A">
        <w:tc>
          <w:tcPr>
            <w:tcW w:w="6374" w:type="dxa"/>
          </w:tcPr>
          <w:p w:rsidR="006C09C5" w:rsidRPr="00B65EC9" w:rsidRDefault="006C09C5" w:rsidP="003F7B7A">
            <w:pPr>
              <w:spacing w:before="60" w:after="60" w:line="240" w:lineRule="auto"/>
              <w:rPr>
                <w:rFonts w:ascii="Arial" w:hAnsi="Arial" w:cs="Arial"/>
                <w:b/>
              </w:rPr>
            </w:pPr>
            <w:r w:rsidRPr="00B65EC9">
              <w:rPr>
                <w:rFonts w:ascii="Arial" w:hAnsi="Arial" w:cs="Arial"/>
                <w:b/>
              </w:rPr>
              <w:t>TVA 20%</w:t>
            </w:r>
          </w:p>
        </w:tc>
        <w:tc>
          <w:tcPr>
            <w:tcW w:w="2693" w:type="dxa"/>
          </w:tcPr>
          <w:p w:rsidR="006C09C5" w:rsidRPr="00B65EC9" w:rsidRDefault="006C09C5" w:rsidP="003F7B7A">
            <w:pPr>
              <w:spacing w:before="60" w:after="60" w:line="240" w:lineRule="auto"/>
              <w:rPr>
                <w:rFonts w:ascii="Arial" w:hAnsi="Arial" w:cs="Arial"/>
                <w:b/>
              </w:rPr>
            </w:pPr>
          </w:p>
        </w:tc>
      </w:tr>
      <w:tr w:rsidR="006C09C5" w:rsidRPr="00B65EC9" w:rsidTr="003F7B7A">
        <w:tc>
          <w:tcPr>
            <w:tcW w:w="6374" w:type="dxa"/>
          </w:tcPr>
          <w:p w:rsidR="006C09C5" w:rsidRPr="00B65EC9" w:rsidRDefault="006C09C5" w:rsidP="003F7B7A">
            <w:pPr>
              <w:spacing w:before="60" w:after="60" w:line="240" w:lineRule="auto"/>
              <w:rPr>
                <w:rFonts w:ascii="Arial" w:hAnsi="Arial" w:cs="Arial"/>
                <w:b/>
              </w:rPr>
            </w:pPr>
            <w:r w:rsidRPr="00B65EC9">
              <w:rPr>
                <w:rFonts w:ascii="Arial" w:hAnsi="Arial" w:cs="Arial"/>
                <w:b/>
              </w:rPr>
              <w:t>TOTAL TTC</w:t>
            </w:r>
          </w:p>
        </w:tc>
        <w:tc>
          <w:tcPr>
            <w:tcW w:w="2693" w:type="dxa"/>
          </w:tcPr>
          <w:p w:rsidR="006C09C5" w:rsidRPr="00B65EC9" w:rsidRDefault="006C09C5" w:rsidP="003F7B7A">
            <w:pPr>
              <w:spacing w:before="60" w:after="60" w:line="240" w:lineRule="auto"/>
              <w:rPr>
                <w:rFonts w:ascii="Arial" w:hAnsi="Arial" w:cs="Arial"/>
                <w:b/>
              </w:rPr>
            </w:pPr>
          </w:p>
        </w:tc>
      </w:tr>
    </w:tbl>
    <w:p w:rsidR="00FD2217" w:rsidRDefault="00FD2217" w:rsidP="00FD2217">
      <w:pPr>
        <w:spacing w:before="240" w:line="260" w:lineRule="exact"/>
        <w:rPr>
          <w:rFonts w:ascii="Arial" w:hAnsi="Arial" w:cs="Arial"/>
        </w:rPr>
      </w:pPr>
    </w:p>
    <w:p w:rsidR="00FD2217" w:rsidRPr="00065B08" w:rsidRDefault="00065B08" w:rsidP="00EF170D">
      <w:pPr>
        <w:pStyle w:val="NIVEAU1"/>
        <w:numPr>
          <w:ilvl w:val="0"/>
          <w:numId w:val="1"/>
        </w:numPr>
        <w:ind w:left="357" w:hanging="357"/>
      </w:pPr>
      <w:r w:rsidRPr="00065B08">
        <w:t xml:space="preserve"> </w:t>
      </w:r>
      <w:bookmarkStart w:id="3" w:name="_Toc429652751"/>
      <w:r w:rsidRPr="00065B08">
        <w:t>– Hébergement du site</w:t>
      </w:r>
      <w:bookmarkEnd w:id="3"/>
    </w:p>
    <w:p w:rsidR="00FD2217" w:rsidRPr="00EF170D" w:rsidRDefault="00EF170D" w:rsidP="00EF170D">
      <w:pPr>
        <w:pStyle w:val="NIVEAU2"/>
        <w:numPr>
          <w:ilvl w:val="1"/>
          <w:numId w:val="1"/>
        </w:numPr>
        <w:tabs>
          <w:tab w:val="num" w:pos="1146"/>
        </w:tabs>
        <w:ind w:left="578" w:hanging="578"/>
      </w:pPr>
      <w:r w:rsidRPr="00EF170D">
        <w:t xml:space="preserve"> </w:t>
      </w:r>
      <w:bookmarkStart w:id="4" w:name="_Toc429652752"/>
      <w:r w:rsidRPr="00EF170D">
        <w:t>– Installation, mise à disposition de l’infrastructure</w:t>
      </w:r>
      <w:bookmarkEnd w:id="4"/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6374"/>
        <w:gridCol w:w="2693"/>
      </w:tblGrid>
      <w:tr w:rsidR="00B65EC9" w:rsidRPr="00B65EC9" w:rsidTr="00B65EC9">
        <w:tc>
          <w:tcPr>
            <w:tcW w:w="6374" w:type="dxa"/>
          </w:tcPr>
          <w:p w:rsidR="00B65EC9" w:rsidRPr="00B65EC9" w:rsidRDefault="00B65EC9" w:rsidP="00B65EC9">
            <w:pPr>
              <w:spacing w:before="60" w:after="60" w:line="240" w:lineRule="auto"/>
              <w:jc w:val="center"/>
              <w:rPr>
                <w:rFonts w:ascii="Arial" w:hAnsi="Arial" w:cs="Arial"/>
                <w:b/>
              </w:rPr>
            </w:pPr>
            <w:r w:rsidRPr="00B65EC9">
              <w:rPr>
                <w:rFonts w:ascii="Arial" w:hAnsi="Arial" w:cs="Arial"/>
                <w:b/>
              </w:rPr>
              <w:t>Prestation</w:t>
            </w:r>
          </w:p>
        </w:tc>
        <w:tc>
          <w:tcPr>
            <w:tcW w:w="2693" w:type="dxa"/>
          </w:tcPr>
          <w:p w:rsidR="00B65EC9" w:rsidRPr="00B65EC9" w:rsidRDefault="00B65EC9" w:rsidP="00B65EC9">
            <w:pPr>
              <w:spacing w:before="60" w:after="60" w:line="240" w:lineRule="auto"/>
              <w:jc w:val="center"/>
              <w:rPr>
                <w:rFonts w:ascii="Arial" w:hAnsi="Arial" w:cs="Arial"/>
                <w:b/>
              </w:rPr>
            </w:pPr>
            <w:r w:rsidRPr="00B65EC9">
              <w:rPr>
                <w:rFonts w:ascii="Arial" w:hAnsi="Arial" w:cs="Arial"/>
                <w:b/>
              </w:rPr>
              <w:t>Prix unitaire HT</w:t>
            </w:r>
          </w:p>
        </w:tc>
      </w:tr>
      <w:tr w:rsidR="00B65EC9" w:rsidTr="00B65EC9">
        <w:tc>
          <w:tcPr>
            <w:tcW w:w="6374" w:type="dxa"/>
          </w:tcPr>
          <w:p w:rsidR="00B65EC9" w:rsidRDefault="00B65EC9" w:rsidP="008F1E9A">
            <w:pPr>
              <w:spacing w:before="60" w:after="6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Mise à disposition de la configuration matérielle et logicielle</w:t>
            </w:r>
          </w:p>
        </w:tc>
        <w:tc>
          <w:tcPr>
            <w:tcW w:w="2693" w:type="dxa"/>
          </w:tcPr>
          <w:p w:rsidR="00B65EC9" w:rsidRDefault="00B65EC9" w:rsidP="008F1E9A">
            <w:pPr>
              <w:spacing w:before="60" w:after="60" w:line="240" w:lineRule="auto"/>
              <w:rPr>
                <w:rFonts w:ascii="Arial" w:hAnsi="Arial" w:cs="Arial"/>
              </w:rPr>
            </w:pPr>
          </w:p>
        </w:tc>
      </w:tr>
      <w:tr w:rsidR="00B65EC9" w:rsidTr="00B65EC9">
        <w:tc>
          <w:tcPr>
            <w:tcW w:w="6374" w:type="dxa"/>
          </w:tcPr>
          <w:p w:rsidR="00B65EC9" w:rsidRDefault="00B65EC9" w:rsidP="008F1E9A">
            <w:pPr>
              <w:spacing w:before="60" w:after="6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Installation et paramétrage de la configuration</w:t>
            </w:r>
          </w:p>
        </w:tc>
        <w:tc>
          <w:tcPr>
            <w:tcW w:w="2693" w:type="dxa"/>
          </w:tcPr>
          <w:p w:rsidR="00B65EC9" w:rsidRDefault="00396F80" w:rsidP="008F1E9A">
            <w:pPr>
              <w:spacing w:before="60" w:after="6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1500</w:t>
            </w:r>
          </w:p>
          <w:p w:rsidR="00396F80" w:rsidRDefault="00396F80" w:rsidP="008F1E9A">
            <w:pPr>
              <w:spacing w:before="60" w:after="60" w:line="240" w:lineRule="auto"/>
              <w:rPr>
                <w:rFonts w:ascii="Arial" w:hAnsi="Arial" w:cs="Arial"/>
              </w:rPr>
            </w:pPr>
          </w:p>
        </w:tc>
      </w:tr>
      <w:tr w:rsidR="00B65EC9" w:rsidRPr="00B65EC9" w:rsidTr="00B65EC9">
        <w:tc>
          <w:tcPr>
            <w:tcW w:w="6374" w:type="dxa"/>
          </w:tcPr>
          <w:p w:rsidR="00B65EC9" w:rsidRPr="00B65EC9" w:rsidRDefault="00B65EC9" w:rsidP="008F1E9A">
            <w:pPr>
              <w:spacing w:before="60" w:after="60" w:line="240" w:lineRule="auto"/>
              <w:rPr>
                <w:rFonts w:ascii="Arial" w:hAnsi="Arial" w:cs="Arial"/>
                <w:b/>
              </w:rPr>
            </w:pPr>
            <w:r w:rsidRPr="00B65EC9">
              <w:rPr>
                <w:rFonts w:ascii="Arial" w:hAnsi="Arial" w:cs="Arial"/>
                <w:b/>
              </w:rPr>
              <w:t>TOTAL HT</w:t>
            </w:r>
          </w:p>
        </w:tc>
        <w:tc>
          <w:tcPr>
            <w:tcW w:w="2693" w:type="dxa"/>
          </w:tcPr>
          <w:p w:rsidR="00B65EC9" w:rsidRPr="00B65EC9" w:rsidRDefault="00B65EC9" w:rsidP="008F1E9A">
            <w:pPr>
              <w:spacing w:before="60" w:after="60" w:line="240" w:lineRule="auto"/>
              <w:rPr>
                <w:rFonts w:ascii="Arial" w:hAnsi="Arial" w:cs="Arial"/>
                <w:b/>
              </w:rPr>
            </w:pPr>
          </w:p>
        </w:tc>
      </w:tr>
      <w:tr w:rsidR="00B65EC9" w:rsidRPr="00B65EC9" w:rsidTr="00B65EC9">
        <w:tc>
          <w:tcPr>
            <w:tcW w:w="6374" w:type="dxa"/>
          </w:tcPr>
          <w:p w:rsidR="00B65EC9" w:rsidRPr="00B65EC9" w:rsidRDefault="00B65EC9" w:rsidP="008F1E9A">
            <w:pPr>
              <w:spacing w:before="60" w:after="60" w:line="240" w:lineRule="auto"/>
              <w:rPr>
                <w:rFonts w:ascii="Arial" w:hAnsi="Arial" w:cs="Arial"/>
                <w:b/>
              </w:rPr>
            </w:pPr>
            <w:r w:rsidRPr="00B65EC9">
              <w:rPr>
                <w:rFonts w:ascii="Arial" w:hAnsi="Arial" w:cs="Arial"/>
                <w:b/>
              </w:rPr>
              <w:t>TVA 20%</w:t>
            </w:r>
          </w:p>
        </w:tc>
        <w:tc>
          <w:tcPr>
            <w:tcW w:w="2693" w:type="dxa"/>
          </w:tcPr>
          <w:p w:rsidR="00B65EC9" w:rsidRPr="00B65EC9" w:rsidRDefault="00B65EC9" w:rsidP="008F1E9A">
            <w:pPr>
              <w:spacing w:before="60" w:after="60" w:line="240" w:lineRule="auto"/>
              <w:rPr>
                <w:rFonts w:ascii="Arial" w:hAnsi="Arial" w:cs="Arial"/>
                <w:b/>
              </w:rPr>
            </w:pPr>
          </w:p>
        </w:tc>
      </w:tr>
      <w:tr w:rsidR="00B65EC9" w:rsidRPr="00B65EC9" w:rsidTr="00B65EC9">
        <w:tc>
          <w:tcPr>
            <w:tcW w:w="6374" w:type="dxa"/>
          </w:tcPr>
          <w:p w:rsidR="00B65EC9" w:rsidRPr="00B65EC9" w:rsidRDefault="00B65EC9" w:rsidP="008F1E9A">
            <w:pPr>
              <w:spacing w:before="60" w:after="60" w:line="240" w:lineRule="auto"/>
              <w:rPr>
                <w:rFonts w:ascii="Arial" w:hAnsi="Arial" w:cs="Arial"/>
                <w:b/>
              </w:rPr>
            </w:pPr>
            <w:r w:rsidRPr="00B65EC9">
              <w:rPr>
                <w:rFonts w:ascii="Arial" w:hAnsi="Arial" w:cs="Arial"/>
                <w:b/>
              </w:rPr>
              <w:t>TOTAL TTC</w:t>
            </w:r>
          </w:p>
        </w:tc>
        <w:tc>
          <w:tcPr>
            <w:tcW w:w="2693" w:type="dxa"/>
          </w:tcPr>
          <w:p w:rsidR="00B65EC9" w:rsidRPr="00B65EC9" w:rsidRDefault="00B65EC9" w:rsidP="008F1E9A">
            <w:pPr>
              <w:spacing w:before="60" w:after="60" w:line="240" w:lineRule="auto"/>
              <w:rPr>
                <w:rFonts w:ascii="Arial" w:hAnsi="Arial" w:cs="Arial"/>
                <w:b/>
              </w:rPr>
            </w:pPr>
          </w:p>
        </w:tc>
      </w:tr>
    </w:tbl>
    <w:p w:rsidR="00FD2217" w:rsidRDefault="00FD2217" w:rsidP="00FD2217">
      <w:pPr>
        <w:spacing w:before="240" w:line="260" w:lineRule="exact"/>
        <w:rPr>
          <w:rFonts w:ascii="Arial" w:hAnsi="Arial" w:cs="Arial"/>
        </w:rPr>
      </w:pPr>
    </w:p>
    <w:p w:rsidR="00FD2217" w:rsidRPr="00B65EC9" w:rsidRDefault="00B65EC9" w:rsidP="00B65EC9">
      <w:pPr>
        <w:pStyle w:val="NIVEAU2"/>
        <w:numPr>
          <w:ilvl w:val="1"/>
          <w:numId w:val="1"/>
        </w:numPr>
        <w:tabs>
          <w:tab w:val="num" w:pos="1146"/>
        </w:tabs>
        <w:ind w:left="578" w:hanging="578"/>
      </w:pPr>
      <w:bookmarkStart w:id="5" w:name="_Toc429652753"/>
      <w:r>
        <w:t>– Exploitation de l’Infrastructure</w:t>
      </w:r>
      <w:bookmarkEnd w:id="5"/>
    </w:p>
    <w:p w:rsidR="00FD2217" w:rsidRDefault="00FD2217" w:rsidP="00FD2217">
      <w:pPr>
        <w:spacing w:before="240" w:line="260" w:lineRule="exact"/>
        <w:rPr>
          <w:rFonts w:ascii="Arial" w:hAnsi="Arial" w:cs="Arial"/>
        </w:rPr>
      </w:pPr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4390"/>
        <w:gridCol w:w="1699"/>
        <w:gridCol w:w="1135"/>
        <w:gridCol w:w="1843"/>
      </w:tblGrid>
      <w:tr w:rsidR="00B65EC9" w:rsidRPr="00FD2217" w:rsidTr="000F5DB8">
        <w:tc>
          <w:tcPr>
            <w:tcW w:w="4390" w:type="dxa"/>
          </w:tcPr>
          <w:p w:rsidR="00B65EC9" w:rsidRPr="00FD2217" w:rsidRDefault="00B65EC9" w:rsidP="000F5DB8">
            <w:pPr>
              <w:spacing w:before="120" w:after="120" w:line="240" w:lineRule="auto"/>
              <w:jc w:val="center"/>
              <w:rPr>
                <w:rFonts w:ascii="Arial" w:hAnsi="Arial" w:cs="Arial"/>
                <w:b/>
              </w:rPr>
            </w:pPr>
            <w:r w:rsidRPr="00FD2217">
              <w:rPr>
                <w:rFonts w:ascii="Arial" w:hAnsi="Arial" w:cs="Arial"/>
                <w:b/>
              </w:rPr>
              <w:t>Prestation</w:t>
            </w:r>
          </w:p>
        </w:tc>
        <w:tc>
          <w:tcPr>
            <w:tcW w:w="1699" w:type="dxa"/>
          </w:tcPr>
          <w:p w:rsidR="00B65EC9" w:rsidRPr="00FD2217" w:rsidRDefault="00B65EC9" w:rsidP="000F5DB8">
            <w:pPr>
              <w:spacing w:before="120" w:after="120" w:line="240" w:lineRule="auto"/>
              <w:jc w:val="center"/>
              <w:rPr>
                <w:rFonts w:ascii="Arial" w:hAnsi="Arial" w:cs="Arial"/>
                <w:b/>
              </w:rPr>
            </w:pPr>
            <w:r w:rsidRPr="00FD2217">
              <w:rPr>
                <w:rFonts w:ascii="Arial" w:hAnsi="Arial" w:cs="Arial"/>
                <w:b/>
              </w:rPr>
              <w:t>Prix unitaire HT</w:t>
            </w:r>
          </w:p>
        </w:tc>
        <w:tc>
          <w:tcPr>
            <w:tcW w:w="1135" w:type="dxa"/>
          </w:tcPr>
          <w:p w:rsidR="00B65EC9" w:rsidRPr="00FD2217" w:rsidRDefault="00B65EC9" w:rsidP="000F5DB8">
            <w:pPr>
              <w:spacing w:before="120" w:after="120" w:line="240" w:lineRule="auto"/>
              <w:jc w:val="center"/>
              <w:rPr>
                <w:rFonts w:ascii="Arial" w:hAnsi="Arial" w:cs="Arial"/>
                <w:b/>
              </w:rPr>
            </w:pPr>
            <w:r w:rsidRPr="00FD2217">
              <w:rPr>
                <w:rFonts w:ascii="Arial" w:hAnsi="Arial" w:cs="Arial"/>
                <w:b/>
              </w:rPr>
              <w:t>Quantité</w:t>
            </w:r>
          </w:p>
        </w:tc>
        <w:tc>
          <w:tcPr>
            <w:tcW w:w="1843" w:type="dxa"/>
          </w:tcPr>
          <w:p w:rsidR="00B65EC9" w:rsidRPr="00FD2217" w:rsidRDefault="00B65EC9" w:rsidP="000F5DB8">
            <w:pPr>
              <w:spacing w:before="120" w:after="120" w:line="240" w:lineRule="auto"/>
              <w:jc w:val="center"/>
              <w:rPr>
                <w:rFonts w:ascii="Arial" w:hAnsi="Arial" w:cs="Arial"/>
                <w:b/>
              </w:rPr>
            </w:pPr>
            <w:r w:rsidRPr="00FD2217">
              <w:rPr>
                <w:rFonts w:ascii="Arial" w:hAnsi="Arial" w:cs="Arial"/>
                <w:b/>
              </w:rPr>
              <w:t>Prix total HT</w:t>
            </w:r>
          </w:p>
        </w:tc>
      </w:tr>
      <w:tr w:rsidR="00B65EC9" w:rsidRPr="00FA2024" w:rsidTr="000F5DB8">
        <w:tc>
          <w:tcPr>
            <w:tcW w:w="9067" w:type="dxa"/>
            <w:gridSpan w:val="4"/>
          </w:tcPr>
          <w:p w:rsidR="00B65EC9" w:rsidRPr="00FA2024" w:rsidRDefault="00B65EC9" w:rsidP="006C09C5">
            <w:pPr>
              <w:spacing w:before="120" w:after="120" w:line="240" w:lineRule="auto"/>
              <w:rPr>
                <w:rFonts w:ascii="Arial" w:hAnsi="Arial" w:cs="Arial"/>
                <w:b/>
                <w:i/>
              </w:rPr>
            </w:pPr>
            <w:r w:rsidRPr="00FA2024">
              <w:rPr>
                <w:rFonts w:ascii="Arial" w:hAnsi="Arial" w:cs="Arial"/>
                <w:b/>
                <w:i/>
              </w:rPr>
              <w:t>Prestations forfaitaires</w:t>
            </w:r>
            <w:r>
              <w:rPr>
                <w:rFonts w:ascii="Arial" w:hAnsi="Arial" w:cs="Arial"/>
                <w:b/>
                <w:i/>
              </w:rPr>
              <w:t xml:space="preserve"> </w:t>
            </w:r>
            <w:r w:rsidR="006C09C5">
              <w:rPr>
                <w:rFonts w:ascii="Arial" w:hAnsi="Arial" w:cs="Arial"/>
                <w:b/>
                <w:i/>
              </w:rPr>
              <w:t>mensuelles</w:t>
            </w:r>
          </w:p>
        </w:tc>
      </w:tr>
      <w:tr w:rsidR="00B65EC9" w:rsidTr="006C09C5">
        <w:tc>
          <w:tcPr>
            <w:tcW w:w="4390" w:type="dxa"/>
          </w:tcPr>
          <w:p w:rsidR="00B65EC9" w:rsidRPr="00FD2217" w:rsidRDefault="00B65EC9" w:rsidP="000F5DB8">
            <w:pPr>
              <w:pStyle w:val="Paragraphedeliste"/>
              <w:numPr>
                <w:ilvl w:val="0"/>
                <w:numId w:val="2"/>
              </w:numPr>
              <w:spacing w:before="60" w:after="60" w:line="240" w:lineRule="auto"/>
              <w:ind w:left="714" w:hanging="357"/>
              <w:rPr>
                <w:rFonts w:ascii="Arial" w:hAnsi="Arial" w:cs="Arial"/>
              </w:rPr>
            </w:pPr>
            <w:bookmarkStart w:id="6" w:name="_GoBack" w:colFirst="0" w:colLast="3"/>
            <w:r>
              <w:rPr>
                <w:rFonts w:ascii="Arial" w:hAnsi="Arial" w:cs="Arial"/>
              </w:rPr>
              <w:t>Location de la configuration de base</w:t>
            </w:r>
          </w:p>
        </w:tc>
        <w:tc>
          <w:tcPr>
            <w:tcW w:w="1699" w:type="dxa"/>
            <w:shd w:val="clear" w:color="auto" w:fill="E7E6E6" w:themeFill="background2"/>
          </w:tcPr>
          <w:p w:rsidR="00B65EC9" w:rsidRDefault="00B65EC9" w:rsidP="000F5DB8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135" w:type="dxa"/>
            <w:shd w:val="clear" w:color="auto" w:fill="E7E6E6" w:themeFill="background2"/>
          </w:tcPr>
          <w:p w:rsidR="00B65EC9" w:rsidRDefault="00B65EC9" w:rsidP="006C09C5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B65EC9" w:rsidRDefault="00B65EC9" w:rsidP="000F5DB8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B65EC9" w:rsidTr="006C09C5">
        <w:tc>
          <w:tcPr>
            <w:tcW w:w="4390" w:type="dxa"/>
          </w:tcPr>
          <w:p w:rsidR="00B65EC9" w:rsidRDefault="00B65EC9" w:rsidP="000F5DB8">
            <w:pPr>
              <w:pStyle w:val="Paragraphedeliste"/>
              <w:numPr>
                <w:ilvl w:val="0"/>
                <w:numId w:val="2"/>
              </w:numPr>
              <w:spacing w:before="60" w:after="60" w:line="240" w:lineRule="auto"/>
              <w:ind w:left="714" w:hanging="3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Exploitation d’hébergement </w:t>
            </w:r>
            <w:r w:rsidR="0021277A">
              <w:rPr>
                <w:rFonts w:ascii="Arial" w:hAnsi="Arial" w:cs="Arial"/>
              </w:rPr>
              <w:t>incluant la GTI 1h et la GR 4h, 24h/24 et 365 jours par an.</w:t>
            </w:r>
          </w:p>
        </w:tc>
        <w:tc>
          <w:tcPr>
            <w:tcW w:w="1699" w:type="dxa"/>
            <w:shd w:val="clear" w:color="auto" w:fill="E7E6E6" w:themeFill="background2"/>
          </w:tcPr>
          <w:p w:rsidR="00B65EC9" w:rsidRDefault="00B65EC9" w:rsidP="000F5DB8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135" w:type="dxa"/>
            <w:shd w:val="clear" w:color="auto" w:fill="E7E6E6" w:themeFill="background2"/>
          </w:tcPr>
          <w:p w:rsidR="00B65EC9" w:rsidRDefault="00B65EC9" w:rsidP="006C09C5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B65EC9" w:rsidRDefault="00B65EC9" w:rsidP="000F5DB8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B65EC9" w:rsidTr="006C09C5">
        <w:tc>
          <w:tcPr>
            <w:tcW w:w="4390" w:type="dxa"/>
          </w:tcPr>
          <w:p w:rsidR="00B65EC9" w:rsidRDefault="00B65EC9" w:rsidP="000F5DB8">
            <w:pPr>
              <w:pStyle w:val="Paragraphedeliste"/>
              <w:numPr>
                <w:ilvl w:val="0"/>
                <w:numId w:val="2"/>
              </w:numPr>
              <w:spacing w:before="60" w:after="60" w:line="240" w:lineRule="auto"/>
              <w:ind w:left="714" w:hanging="3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Mise à disposition des licences logicielles nécessaires</w:t>
            </w:r>
          </w:p>
        </w:tc>
        <w:tc>
          <w:tcPr>
            <w:tcW w:w="1699" w:type="dxa"/>
            <w:shd w:val="clear" w:color="auto" w:fill="E7E6E6" w:themeFill="background2"/>
          </w:tcPr>
          <w:p w:rsidR="00B65EC9" w:rsidRDefault="00B65EC9" w:rsidP="000F5DB8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135" w:type="dxa"/>
            <w:shd w:val="clear" w:color="auto" w:fill="E7E6E6" w:themeFill="background2"/>
          </w:tcPr>
          <w:p w:rsidR="00B65EC9" w:rsidRDefault="00B65EC9" w:rsidP="006C09C5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B65EC9" w:rsidRDefault="00B65EC9" w:rsidP="000F5DB8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B65EC9" w:rsidTr="006C09C5">
        <w:tc>
          <w:tcPr>
            <w:tcW w:w="4390" w:type="dxa"/>
          </w:tcPr>
          <w:p w:rsidR="00B65EC9" w:rsidRPr="00FD2217" w:rsidRDefault="00B65EC9" w:rsidP="000F5DB8">
            <w:pPr>
              <w:pStyle w:val="Paragraphedeliste"/>
              <w:numPr>
                <w:ilvl w:val="0"/>
                <w:numId w:val="2"/>
              </w:numPr>
              <w:spacing w:before="60" w:after="60" w:line="240" w:lineRule="auto"/>
              <w:ind w:left="714" w:hanging="3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Forfait de maintenance 24h/24, 365 jours par an</w:t>
            </w:r>
          </w:p>
        </w:tc>
        <w:tc>
          <w:tcPr>
            <w:tcW w:w="1699" w:type="dxa"/>
            <w:shd w:val="clear" w:color="auto" w:fill="E7E6E6" w:themeFill="background2"/>
          </w:tcPr>
          <w:p w:rsidR="00B65EC9" w:rsidRDefault="00B65EC9" w:rsidP="000F5DB8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135" w:type="dxa"/>
            <w:shd w:val="clear" w:color="auto" w:fill="E7E6E6" w:themeFill="background2"/>
          </w:tcPr>
          <w:p w:rsidR="00B65EC9" w:rsidRDefault="00B65EC9" w:rsidP="006C09C5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B65EC9" w:rsidRDefault="00B65EC9" w:rsidP="000F5DB8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B65EC9" w:rsidTr="006C09C5">
        <w:tc>
          <w:tcPr>
            <w:tcW w:w="4390" w:type="dxa"/>
          </w:tcPr>
          <w:p w:rsidR="00B65EC9" w:rsidRPr="00FD2217" w:rsidRDefault="00B65EC9" w:rsidP="000F5DB8">
            <w:pPr>
              <w:pStyle w:val="Paragraphedeliste"/>
              <w:numPr>
                <w:ilvl w:val="0"/>
                <w:numId w:val="2"/>
              </w:numPr>
              <w:spacing w:before="60" w:after="60" w:line="240" w:lineRule="auto"/>
              <w:ind w:left="714" w:hanging="3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Sauvegarde d’</w:t>
            </w:r>
            <w:r w:rsidR="00452897">
              <w:rPr>
                <w:rFonts w:ascii="Arial" w:hAnsi="Arial" w:cs="Arial"/>
              </w:rPr>
              <w:t>un espace de 10</w:t>
            </w:r>
            <w:r>
              <w:rPr>
                <w:rFonts w:ascii="Arial" w:hAnsi="Arial" w:cs="Arial"/>
              </w:rPr>
              <w:t>0 Go</w:t>
            </w:r>
          </w:p>
        </w:tc>
        <w:tc>
          <w:tcPr>
            <w:tcW w:w="1699" w:type="dxa"/>
            <w:shd w:val="clear" w:color="auto" w:fill="E7E6E6" w:themeFill="background2"/>
          </w:tcPr>
          <w:p w:rsidR="00B65EC9" w:rsidRDefault="00B65EC9" w:rsidP="000F5DB8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135" w:type="dxa"/>
            <w:shd w:val="clear" w:color="auto" w:fill="E7E6E6" w:themeFill="background2"/>
          </w:tcPr>
          <w:p w:rsidR="00B65EC9" w:rsidRDefault="00B65EC9" w:rsidP="006C09C5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B65EC9" w:rsidRDefault="00B65EC9" w:rsidP="000F5DB8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bookmarkEnd w:id="6"/>
      <w:tr w:rsidR="00B65EC9" w:rsidTr="000F5DB8">
        <w:tc>
          <w:tcPr>
            <w:tcW w:w="7224" w:type="dxa"/>
            <w:gridSpan w:val="3"/>
            <w:tcBorders>
              <w:bottom w:val="double" w:sz="4" w:space="0" w:color="auto"/>
            </w:tcBorders>
          </w:tcPr>
          <w:p w:rsidR="00B65EC9" w:rsidRPr="00FA2024" w:rsidRDefault="00B65EC9" w:rsidP="000F5DB8">
            <w:pPr>
              <w:spacing w:before="120" w:after="120" w:line="240" w:lineRule="auto"/>
              <w:rPr>
                <w:rFonts w:ascii="Arial" w:hAnsi="Arial" w:cs="Arial"/>
                <w:b/>
                <w:i/>
              </w:rPr>
            </w:pPr>
            <w:r w:rsidRPr="00FA2024">
              <w:rPr>
                <w:rFonts w:ascii="Arial" w:hAnsi="Arial" w:cs="Arial"/>
                <w:b/>
                <w:i/>
              </w:rPr>
              <w:t xml:space="preserve">Total </w:t>
            </w:r>
            <w:r w:rsidR="006C09C5">
              <w:rPr>
                <w:rFonts w:ascii="Arial" w:hAnsi="Arial" w:cs="Arial"/>
                <w:b/>
                <w:i/>
              </w:rPr>
              <w:t xml:space="preserve">mensuel </w:t>
            </w:r>
            <w:r w:rsidRPr="00FA2024">
              <w:rPr>
                <w:rFonts w:ascii="Arial" w:hAnsi="Arial" w:cs="Arial"/>
                <w:b/>
                <w:i/>
              </w:rPr>
              <w:t>des prestations forfaitaires</w:t>
            </w:r>
          </w:p>
        </w:tc>
        <w:tc>
          <w:tcPr>
            <w:tcW w:w="1843" w:type="dxa"/>
            <w:tcBorders>
              <w:bottom w:val="double" w:sz="4" w:space="0" w:color="auto"/>
            </w:tcBorders>
          </w:tcPr>
          <w:p w:rsidR="00B65EC9" w:rsidRDefault="00B65EC9" w:rsidP="000F5DB8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B65EC9" w:rsidTr="000F5DB8">
        <w:tc>
          <w:tcPr>
            <w:tcW w:w="9067" w:type="dxa"/>
            <w:gridSpan w:val="4"/>
            <w:tcBorders>
              <w:top w:val="double" w:sz="4" w:space="0" w:color="auto"/>
            </w:tcBorders>
          </w:tcPr>
          <w:p w:rsidR="00B65EC9" w:rsidRPr="00FA2024" w:rsidRDefault="00B65EC9" w:rsidP="000F5DB8">
            <w:pPr>
              <w:spacing w:before="120" w:after="120" w:line="240" w:lineRule="auto"/>
              <w:rPr>
                <w:rFonts w:ascii="Arial" w:hAnsi="Arial" w:cs="Arial"/>
                <w:b/>
                <w:i/>
              </w:rPr>
            </w:pPr>
            <w:r w:rsidRPr="00FA2024">
              <w:rPr>
                <w:rFonts w:ascii="Arial" w:hAnsi="Arial" w:cs="Arial"/>
                <w:b/>
                <w:i/>
              </w:rPr>
              <w:t>Prestations unitaires à bons de commandes</w:t>
            </w:r>
            <w:r w:rsidR="0021277A">
              <w:rPr>
                <w:rFonts w:ascii="Arial" w:hAnsi="Arial" w:cs="Arial"/>
                <w:b/>
                <w:i/>
              </w:rPr>
              <w:t xml:space="preserve"> (prix mensuels)</w:t>
            </w:r>
          </w:p>
        </w:tc>
      </w:tr>
      <w:tr w:rsidR="00B65EC9" w:rsidTr="000F5DB8">
        <w:tc>
          <w:tcPr>
            <w:tcW w:w="4390" w:type="dxa"/>
          </w:tcPr>
          <w:p w:rsidR="00B65EC9" w:rsidRPr="0021277A" w:rsidRDefault="0021277A" w:rsidP="0021277A">
            <w:pPr>
              <w:pStyle w:val="Paragraphedeliste"/>
              <w:numPr>
                <w:ilvl w:val="0"/>
                <w:numId w:val="2"/>
              </w:numPr>
              <w:spacing w:before="60" w:after="6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Evolution de la bande passante garantie, 20Mbits supplémentaires </w:t>
            </w:r>
          </w:p>
        </w:tc>
        <w:tc>
          <w:tcPr>
            <w:tcW w:w="1699" w:type="dxa"/>
          </w:tcPr>
          <w:p w:rsidR="00B65EC9" w:rsidRDefault="00B65EC9" w:rsidP="000F5DB8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135" w:type="dxa"/>
          </w:tcPr>
          <w:p w:rsidR="00B65EC9" w:rsidRDefault="00452897" w:rsidP="000F5DB8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43" w:type="dxa"/>
          </w:tcPr>
          <w:p w:rsidR="00B65EC9" w:rsidRDefault="00B65EC9" w:rsidP="000F5DB8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21277A" w:rsidTr="000F5DB8">
        <w:tc>
          <w:tcPr>
            <w:tcW w:w="4390" w:type="dxa"/>
          </w:tcPr>
          <w:p w:rsidR="0021277A" w:rsidRPr="0021277A" w:rsidRDefault="0021277A" w:rsidP="00452897">
            <w:pPr>
              <w:pStyle w:val="Paragraphedeliste"/>
              <w:numPr>
                <w:ilvl w:val="0"/>
                <w:numId w:val="2"/>
              </w:numPr>
              <w:spacing w:before="60" w:after="6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Evolution de la bande passante garantie, 50Mbits supplémentaires </w:t>
            </w:r>
          </w:p>
        </w:tc>
        <w:tc>
          <w:tcPr>
            <w:tcW w:w="1699" w:type="dxa"/>
          </w:tcPr>
          <w:p w:rsidR="0021277A" w:rsidRDefault="0021277A" w:rsidP="0021277A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135" w:type="dxa"/>
          </w:tcPr>
          <w:p w:rsidR="0021277A" w:rsidRDefault="00452897" w:rsidP="0021277A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43" w:type="dxa"/>
          </w:tcPr>
          <w:p w:rsidR="0021277A" w:rsidRDefault="0021277A" w:rsidP="0021277A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21277A" w:rsidTr="000F5DB8">
        <w:tc>
          <w:tcPr>
            <w:tcW w:w="4390" w:type="dxa"/>
          </w:tcPr>
          <w:p w:rsidR="0021277A" w:rsidRPr="0021277A" w:rsidRDefault="0021277A" w:rsidP="00452897">
            <w:pPr>
              <w:pStyle w:val="Paragraphedeliste"/>
              <w:numPr>
                <w:ilvl w:val="0"/>
                <w:numId w:val="2"/>
              </w:numPr>
              <w:spacing w:before="60" w:after="6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Evolution de la bande passante garantie, 100Mbits supplémentaires </w:t>
            </w:r>
          </w:p>
        </w:tc>
        <w:tc>
          <w:tcPr>
            <w:tcW w:w="1699" w:type="dxa"/>
          </w:tcPr>
          <w:p w:rsidR="0021277A" w:rsidRDefault="0021277A" w:rsidP="0021277A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135" w:type="dxa"/>
          </w:tcPr>
          <w:p w:rsidR="0021277A" w:rsidRDefault="00452897" w:rsidP="0021277A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43" w:type="dxa"/>
          </w:tcPr>
          <w:p w:rsidR="0021277A" w:rsidRDefault="0021277A" w:rsidP="0021277A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21277A" w:rsidTr="000F5DB8">
        <w:tc>
          <w:tcPr>
            <w:tcW w:w="4390" w:type="dxa"/>
          </w:tcPr>
          <w:p w:rsidR="0021277A" w:rsidRPr="0021277A" w:rsidRDefault="0021277A" w:rsidP="00452897">
            <w:pPr>
              <w:pStyle w:val="Paragraphedeliste"/>
              <w:numPr>
                <w:ilvl w:val="0"/>
                <w:numId w:val="2"/>
              </w:numPr>
              <w:spacing w:before="60" w:after="6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Ajout de mémoire par tranche de 2Go supplémentaires </w:t>
            </w:r>
          </w:p>
        </w:tc>
        <w:tc>
          <w:tcPr>
            <w:tcW w:w="1699" w:type="dxa"/>
          </w:tcPr>
          <w:p w:rsidR="0021277A" w:rsidRDefault="0021277A" w:rsidP="0021277A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135" w:type="dxa"/>
          </w:tcPr>
          <w:p w:rsidR="0021277A" w:rsidRDefault="00452897" w:rsidP="0021277A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43" w:type="dxa"/>
          </w:tcPr>
          <w:p w:rsidR="0021277A" w:rsidRDefault="0021277A" w:rsidP="0021277A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21277A" w:rsidTr="000F5DB8">
        <w:tc>
          <w:tcPr>
            <w:tcW w:w="4390" w:type="dxa"/>
          </w:tcPr>
          <w:p w:rsidR="0021277A" w:rsidRPr="0021277A" w:rsidRDefault="00452897" w:rsidP="0021277A">
            <w:pPr>
              <w:pStyle w:val="Paragraphedeliste"/>
              <w:numPr>
                <w:ilvl w:val="0"/>
                <w:numId w:val="2"/>
              </w:numPr>
              <w:spacing w:before="60" w:after="6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Ajout de CPU : cœur dédié supplémentaire</w:t>
            </w:r>
          </w:p>
        </w:tc>
        <w:tc>
          <w:tcPr>
            <w:tcW w:w="1699" w:type="dxa"/>
          </w:tcPr>
          <w:p w:rsidR="0021277A" w:rsidRDefault="0021277A" w:rsidP="0021277A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135" w:type="dxa"/>
          </w:tcPr>
          <w:p w:rsidR="0021277A" w:rsidRDefault="00452897" w:rsidP="0021277A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43" w:type="dxa"/>
          </w:tcPr>
          <w:p w:rsidR="0021277A" w:rsidRDefault="0021277A" w:rsidP="0021277A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21277A" w:rsidTr="000F5DB8">
        <w:tc>
          <w:tcPr>
            <w:tcW w:w="4390" w:type="dxa"/>
          </w:tcPr>
          <w:p w:rsidR="0021277A" w:rsidRPr="00452897" w:rsidRDefault="00452897" w:rsidP="00452897">
            <w:pPr>
              <w:pStyle w:val="Paragraphedeliste"/>
              <w:numPr>
                <w:ilvl w:val="0"/>
                <w:numId w:val="2"/>
              </w:numPr>
              <w:spacing w:before="60" w:after="6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Ajout d’une machine virtuelle supplémentaire</w:t>
            </w:r>
          </w:p>
        </w:tc>
        <w:tc>
          <w:tcPr>
            <w:tcW w:w="1699" w:type="dxa"/>
          </w:tcPr>
          <w:p w:rsidR="0021277A" w:rsidRDefault="0021277A" w:rsidP="0021277A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135" w:type="dxa"/>
          </w:tcPr>
          <w:p w:rsidR="0021277A" w:rsidRDefault="00452897" w:rsidP="0021277A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43" w:type="dxa"/>
          </w:tcPr>
          <w:p w:rsidR="0021277A" w:rsidRDefault="0021277A" w:rsidP="0021277A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21277A" w:rsidTr="000F5DB8">
        <w:tc>
          <w:tcPr>
            <w:tcW w:w="4390" w:type="dxa"/>
          </w:tcPr>
          <w:p w:rsidR="0021277A" w:rsidRPr="00452897" w:rsidRDefault="00452897" w:rsidP="00452897">
            <w:pPr>
              <w:pStyle w:val="Paragraphedeliste"/>
              <w:numPr>
                <w:ilvl w:val="0"/>
                <w:numId w:val="2"/>
              </w:numPr>
              <w:spacing w:before="60" w:after="6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Espace disque de sauvegarde supplémentaire de 50Go</w:t>
            </w:r>
          </w:p>
        </w:tc>
        <w:tc>
          <w:tcPr>
            <w:tcW w:w="1699" w:type="dxa"/>
          </w:tcPr>
          <w:p w:rsidR="0021277A" w:rsidRDefault="0021277A" w:rsidP="0021277A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135" w:type="dxa"/>
          </w:tcPr>
          <w:p w:rsidR="0021277A" w:rsidRDefault="00452897" w:rsidP="0021277A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43" w:type="dxa"/>
          </w:tcPr>
          <w:p w:rsidR="0021277A" w:rsidRDefault="0021277A" w:rsidP="0021277A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452897" w:rsidTr="000F5DB8">
        <w:tc>
          <w:tcPr>
            <w:tcW w:w="4390" w:type="dxa"/>
            <w:tcBorders>
              <w:bottom w:val="single" w:sz="4" w:space="0" w:color="auto"/>
            </w:tcBorders>
          </w:tcPr>
          <w:p w:rsidR="00452897" w:rsidRPr="00452897" w:rsidRDefault="00452897" w:rsidP="00452897">
            <w:pPr>
              <w:pStyle w:val="Paragraphedeliste"/>
              <w:numPr>
                <w:ilvl w:val="0"/>
                <w:numId w:val="2"/>
              </w:numPr>
              <w:spacing w:before="60" w:after="6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Espace disque de sauvegarde supplémentaire de 100Go</w:t>
            </w:r>
          </w:p>
        </w:tc>
        <w:tc>
          <w:tcPr>
            <w:tcW w:w="1699" w:type="dxa"/>
            <w:tcBorders>
              <w:bottom w:val="single" w:sz="4" w:space="0" w:color="auto"/>
            </w:tcBorders>
          </w:tcPr>
          <w:p w:rsidR="00452897" w:rsidRDefault="00452897" w:rsidP="0021277A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135" w:type="dxa"/>
            <w:tcBorders>
              <w:bottom w:val="single" w:sz="4" w:space="0" w:color="auto"/>
            </w:tcBorders>
          </w:tcPr>
          <w:p w:rsidR="00452897" w:rsidRDefault="00452897" w:rsidP="0021277A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452897" w:rsidRDefault="00452897" w:rsidP="0021277A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21277A" w:rsidTr="000F5DB8">
        <w:tc>
          <w:tcPr>
            <w:tcW w:w="4390" w:type="dxa"/>
            <w:tcBorders>
              <w:bottom w:val="single" w:sz="4" w:space="0" w:color="auto"/>
            </w:tcBorders>
          </w:tcPr>
          <w:p w:rsidR="0021277A" w:rsidRPr="00452897" w:rsidRDefault="00452897" w:rsidP="00452897">
            <w:pPr>
              <w:pStyle w:val="Paragraphedeliste"/>
              <w:numPr>
                <w:ilvl w:val="0"/>
                <w:numId w:val="2"/>
              </w:numPr>
              <w:spacing w:before="60" w:after="60" w:line="240" w:lineRule="auto"/>
              <w:rPr>
                <w:rFonts w:ascii="Arial" w:hAnsi="Arial" w:cs="Arial"/>
              </w:rPr>
            </w:pPr>
            <w:r w:rsidRPr="00452897">
              <w:rPr>
                <w:rFonts w:ascii="Arial" w:hAnsi="Arial" w:cs="Arial"/>
              </w:rPr>
              <w:t>Espace disque de sauvegarde supplémentaire de 50</w:t>
            </w:r>
            <w:r>
              <w:rPr>
                <w:rFonts w:ascii="Arial" w:hAnsi="Arial" w:cs="Arial"/>
              </w:rPr>
              <w:t>0</w:t>
            </w:r>
            <w:r w:rsidRPr="00452897">
              <w:rPr>
                <w:rFonts w:ascii="Arial" w:hAnsi="Arial" w:cs="Arial"/>
              </w:rPr>
              <w:t>Go</w:t>
            </w:r>
          </w:p>
        </w:tc>
        <w:tc>
          <w:tcPr>
            <w:tcW w:w="1699" w:type="dxa"/>
            <w:tcBorders>
              <w:bottom w:val="single" w:sz="4" w:space="0" w:color="auto"/>
            </w:tcBorders>
          </w:tcPr>
          <w:p w:rsidR="0021277A" w:rsidRDefault="0021277A" w:rsidP="0021277A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135" w:type="dxa"/>
            <w:tcBorders>
              <w:bottom w:val="single" w:sz="4" w:space="0" w:color="auto"/>
            </w:tcBorders>
          </w:tcPr>
          <w:p w:rsidR="0021277A" w:rsidRDefault="00452897" w:rsidP="0021277A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21277A" w:rsidRDefault="0021277A" w:rsidP="0021277A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21277A" w:rsidTr="000F5DB8">
        <w:tc>
          <w:tcPr>
            <w:tcW w:w="7224" w:type="dxa"/>
            <w:gridSpan w:val="3"/>
            <w:tcBorders>
              <w:bottom w:val="thinThickSmallGap" w:sz="24" w:space="0" w:color="auto"/>
            </w:tcBorders>
          </w:tcPr>
          <w:p w:rsidR="0021277A" w:rsidRPr="00FA2024" w:rsidRDefault="0021277A" w:rsidP="0021277A">
            <w:pPr>
              <w:spacing w:before="120" w:after="120" w:line="240" w:lineRule="auto"/>
              <w:rPr>
                <w:rFonts w:ascii="Arial" w:hAnsi="Arial" w:cs="Arial"/>
                <w:b/>
                <w:i/>
              </w:rPr>
            </w:pPr>
            <w:r w:rsidRPr="00FA2024">
              <w:rPr>
                <w:rFonts w:ascii="Arial" w:hAnsi="Arial" w:cs="Arial"/>
                <w:b/>
                <w:i/>
              </w:rPr>
              <w:t xml:space="preserve">Total des prestations </w:t>
            </w:r>
            <w:r>
              <w:rPr>
                <w:rFonts w:ascii="Arial" w:hAnsi="Arial" w:cs="Arial"/>
                <w:b/>
                <w:i/>
              </w:rPr>
              <w:t>unitaires</w:t>
            </w:r>
          </w:p>
        </w:tc>
        <w:tc>
          <w:tcPr>
            <w:tcW w:w="1843" w:type="dxa"/>
            <w:tcBorders>
              <w:bottom w:val="thinThickSmallGap" w:sz="24" w:space="0" w:color="auto"/>
            </w:tcBorders>
          </w:tcPr>
          <w:p w:rsidR="0021277A" w:rsidRDefault="0021277A" w:rsidP="0021277A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21277A" w:rsidTr="000F5DB8">
        <w:tc>
          <w:tcPr>
            <w:tcW w:w="7224" w:type="dxa"/>
            <w:gridSpan w:val="3"/>
            <w:tcBorders>
              <w:top w:val="thinThickSmallGap" w:sz="24" w:space="0" w:color="auto"/>
            </w:tcBorders>
          </w:tcPr>
          <w:p w:rsidR="0021277A" w:rsidRDefault="0021277A" w:rsidP="00452897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Total </w:t>
            </w:r>
            <w:r w:rsidR="00452897">
              <w:rPr>
                <w:rFonts w:ascii="Arial" w:hAnsi="Arial" w:cs="Arial"/>
              </w:rPr>
              <w:t>Exploitation</w:t>
            </w:r>
            <w:r>
              <w:rPr>
                <w:rFonts w:ascii="Arial" w:hAnsi="Arial" w:cs="Arial"/>
              </w:rPr>
              <w:t xml:space="preserve"> HT</w:t>
            </w:r>
          </w:p>
        </w:tc>
        <w:tc>
          <w:tcPr>
            <w:tcW w:w="1843" w:type="dxa"/>
            <w:tcBorders>
              <w:top w:val="thinThickSmallGap" w:sz="24" w:space="0" w:color="auto"/>
            </w:tcBorders>
          </w:tcPr>
          <w:p w:rsidR="0021277A" w:rsidRDefault="0021277A" w:rsidP="0021277A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21277A" w:rsidTr="000F5DB8">
        <w:tc>
          <w:tcPr>
            <w:tcW w:w="7224" w:type="dxa"/>
            <w:gridSpan w:val="3"/>
          </w:tcPr>
          <w:p w:rsidR="0021277A" w:rsidRDefault="0021277A" w:rsidP="0021277A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TVA 20%</w:t>
            </w:r>
          </w:p>
        </w:tc>
        <w:tc>
          <w:tcPr>
            <w:tcW w:w="1843" w:type="dxa"/>
          </w:tcPr>
          <w:p w:rsidR="0021277A" w:rsidRDefault="0021277A" w:rsidP="0021277A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21277A" w:rsidRPr="003D560D" w:rsidTr="000F5DB8">
        <w:tc>
          <w:tcPr>
            <w:tcW w:w="7224" w:type="dxa"/>
            <w:gridSpan w:val="3"/>
          </w:tcPr>
          <w:p w:rsidR="0021277A" w:rsidRPr="003D560D" w:rsidRDefault="0021277A" w:rsidP="00452897">
            <w:pPr>
              <w:spacing w:before="120" w:after="120" w:line="240" w:lineRule="auto"/>
              <w:rPr>
                <w:rFonts w:ascii="Arial" w:hAnsi="Arial" w:cs="Arial"/>
                <w:b/>
              </w:rPr>
            </w:pPr>
            <w:r w:rsidRPr="003D560D">
              <w:rPr>
                <w:rFonts w:ascii="Arial" w:hAnsi="Arial" w:cs="Arial"/>
                <w:b/>
              </w:rPr>
              <w:t xml:space="preserve">Total </w:t>
            </w:r>
            <w:r w:rsidR="00452897">
              <w:rPr>
                <w:rFonts w:ascii="Arial" w:hAnsi="Arial" w:cs="Arial"/>
                <w:b/>
              </w:rPr>
              <w:t>Exploitation</w:t>
            </w:r>
            <w:r w:rsidRPr="003D560D">
              <w:rPr>
                <w:rFonts w:ascii="Arial" w:hAnsi="Arial" w:cs="Arial"/>
                <w:b/>
              </w:rPr>
              <w:t xml:space="preserve"> </w:t>
            </w:r>
            <w:r w:rsidR="00452897">
              <w:rPr>
                <w:rFonts w:ascii="Arial" w:hAnsi="Arial" w:cs="Arial"/>
                <w:b/>
              </w:rPr>
              <w:t>T</w:t>
            </w:r>
            <w:r w:rsidRPr="003D560D">
              <w:rPr>
                <w:rFonts w:ascii="Arial" w:hAnsi="Arial" w:cs="Arial"/>
                <w:b/>
              </w:rPr>
              <w:t>T</w:t>
            </w:r>
            <w:r w:rsidR="00452897">
              <w:rPr>
                <w:rFonts w:ascii="Arial" w:hAnsi="Arial" w:cs="Arial"/>
                <w:b/>
              </w:rPr>
              <w:t>C</w:t>
            </w:r>
          </w:p>
        </w:tc>
        <w:tc>
          <w:tcPr>
            <w:tcW w:w="1843" w:type="dxa"/>
          </w:tcPr>
          <w:p w:rsidR="0021277A" w:rsidRPr="003D560D" w:rsidRDefault="0021277A" w:rsidP="0021277A">
            <w:pPr>
              <w:spacing w:before="120" w:after="120" w:line="240" w:lineRule="auto"/>
              <w:rPr>
                <w:rFonts w:ascii="Arial" w:hAnsi="Arial" w:cs="Arial"/>
                <w:b/>
              </w:rPr>
            </w:pPr>
          </w:p>
        </w:tc>
      </w:tr>
    </w:tbl>
    <w:p w:rsidR="00FD2217" w:rsidRDefault="00FD2217" w:rsidP="00FD2217">
      <w:pPr>
        <w:spacing w:before="240" w:line="260" w:lineRule="exact"/>
        <w:rPr>
          <w:rFonts w:ascii="Arial" w:hAnsi="Arial" w:cs="Arial"/>
        </w:rPr>
      </w:pPr>
    </w:p>
    <w:p w:rsidR="00FD2217" w:rsidRDefault="00FD2217" w:rsidP="00FD2217">
      <w:pPr>
        <w:spacing w:before="240" w:line="260" w:lineRule="exact"/>
        <w:rPr>
          <w:rFonts w:ascii="Arial" w:hAnsi="Arial" w:cs="Arial"/>
        </w:rPr>
      </w:pPr>
    </w:p>
    <w:p w:rsidR="00FD2217" w:rsidRDefault="00937825" w:rsidP="00FD2217">
      <w:pPr>
        <w:spacing w:before="240" w:line="260" w:lineRule="exact"/>
        <w:rPr>
          <w:rFonts w:ascii="Arial" w:hAnsi="Arial" w:cs="Arial"/>
        </w:rPr>
      </w:pPr>
      <w:r>
        <w:rPr>
          <w:rFonts w:ascii="Arial" w:hAnsi="Arial" w:cs="Arial"/>
        </w:rPr>
        <w:t>Fait à :……………………………………………… le………………..</w:t>
      </w:r>
    </w:p>
    <w:p w:rsidR="00FD2217" w:rsidRDefault="00FD2217" w:rsidP="00FD2217">
      <w:pPr>
        <w:spacing w:before="240" w:line="260" w:lineRule="exact"/>
        <w:rPr>
          <w:rFonts w:ascii="Arial" w:hAnsi="Arial" w:cs="Arial"/>
        </w:rPr>
      </w:pPr>
    </w:p>
    <w:p w:rsidR="00FD2217" w:rsidRDefault="00937825" w:rsidP="00FD2217">
      <w:pPr>
        <w:spacing w:before="240" w:line="260" w:lineRule="exact"/>
        <w:rPr>
          <w:rFonts w:ascii="Arial" w:hAnsi="Arial" w:cs="Arial"/>
        </w:rPr>
      </w:pPr>
      <w:r>
        <w:rPr>
          <w:rFonts w:ascii="Arial" w:hAnsi="Arial" w:cs="Arial"/>
        </w:rPr>
        <w:t>Cachet et signature du Titulaire</w:t>
      </w:r>
    </w:p>
    <w:p w:rsidR="00FD2217" w:rsidRDefault="00FD2217" w:rsidP="00FD2217">
      <w:pPr>
        <w:spacing w:before="240" w:line="260" w:lineRule="exact"/>
        <w:rPr>
          <w:rFonts w:ascii="Arial" w:hAnsi="Arial" w:cs="Arial"/>
        </w:rPr>
      </w:pPr>
    </w:p>
    <w:p w:rsidR="00FD2217" w:rsidRDefault="00FD2217" w:rsidP="00FD2217">
      <w:pPr>
        <w:spacing w:before="240" w:line="260" w:lineRule="exact"/>
        <w:rPr>
          <w:rFonts w:ascii="Arial" w:hAnsi="Arial" w:cs="Arial"/>
        </w:rPr>
      </w:pPr>
    </w:p>
    <w:p w:rsidR="00FD2217" w:rsidRDefault="00FD2217" w:rsidP="00FD2217">
      <w:pPr>
        <w:spacing w:before="240" w:line="260" w:lineRule="exact"/>
        <w:rPr>
          <w:rFonts w:ascii="Arial" w:hAnsi="Arial" w:cs="Arial"/>
        </w:rPr>
      </w:pPr>
    </w:p>
    <w:p w:rsidR="00FD2217" w:rsidRPr="00FD2217" w:rsidRDefault="00FD2217" w:rsidP="00FD2217">
      <w:pPr>
        <w:spacing w:before="240" w:line="260" w:lineRule="exact"/>
        <w:rPr>
          <w:rFonts w:ascii="Arial" w:hAnsi="Arial" w:cs="Arial"/>
        </w:rPr>
      </w:pPr>
    </w:p>
    <w:sectPr w:rsidR="00FD2217" w:rsidRPr="00FD22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Gras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2238D2"/>
    <w:multiLevelType w:val="hybridMultilevel"/>
    <w:tmpl w:val="A87C4698"/>
    <w:lvl w:ilvl="0" w:tplc="E4BC9AC2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135354"/>
    <w:multiLevelType w:val="multilevel"/>
    <w:tmpl w:val="AF24AA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217"/>
    <w:rsid w:val="00065B08"/>
    <w:rsid w:val="0021277A"/>
    <w:rsid w:val="002458BB"/>
    <w:rsid w:val="00396F80"/>
    <w:rsid w:val="003D560D"/>
    <w:rsid w:val="00452897"/>
    <w:rsid w:val="004A0DC2"/>
    <w:rsid w:val="00560AC5"/>
    <w:rsid w:val="005B31DE"/>
    <w:rsid w:val="006C09C5"/>
    <w:rsid w:val="00801C78"/>
    <w:rsid w:val="008F1E9A"/>
    <w:rsid w:val="00937825"/>
    <w:rsid w:val="00B5523C"/>
    <w:rsid w:val="00B65EC9"/>
    <w:rsid w:val="00C54D9D"/>
    <w:rsid w:val="00DE5161"/>
    <w:rsid w:val="00EF170D"/>
    <w:rsid w:val="00FA2024"/>
    <w:rsid w:val="00FD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A749CA01-BBE9-4B78-952A-B39CCC50A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217"/>
    <w:pPr>
      <w:spacing w:before="100" w:after="200" w:line="276" w:lineRule="auto"/>
    </w:pPr>
    <w:rPr>
      <w:rFonts w:eastAsiaTheme="minorEastAsia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D2217"/>
    <w:pPr>
      <w:ind w:left="720"/>
      <w:contextualSpacing/>
    </w:pPr>
  </w:style>
  <w:style w:type="paragraph" w:customStyle="1" w:styleId="NIVEAU1">
    <w:name w:val="NIVEAU 1"/>
    <w:basedOn w:val="Normal"/>
    <w:next w:val="Normal"/>
    <w:link w:val="NIVEAU1Car"/>
    <w:qFormat/>
    <w:rsid w:val="00FD2217"/>
    <w:pPr>
      <w:widowControl w:val="0"/>
      <w:shd w:val="clear" w:color="auto" w:fill="0033CC"/>
      <w:spacing w:before="240" w:after="360" w:line="320" w:lineRule="exact"/>
      <w:jc w:val="both"/>
      <w:outlineLvl w:val="0"/>
    </w:pPr>
    <w:rPr>
      <w:rFonts w:ascii="Arial Gras" w:eastAsia="Times New Roman" w:hAnsi="Arial Gras" w:cs="Arial"/>
      <w:b/>
      <w:bCs/>
      <w:iCs/>
      <w:smallCaps/>
      <w:color w:val="FFFFFF"/>
      <w:kern w:val="32"/>
      <w:sz w:val="32"/>
      <w:szCs w:val="32"/>
    </w:rPr>
  </w:style>
  <w:style w:type="character" w:customStyle="1" w:styleId="NIVEAU1Car">
    <w:name w:val="NIVEAU 1 Car"/>
    <w:basedOn w:val="Policepardfaut"/>
    <w:link w:val="NIVEAU1"/>
    <w:rsid w:val="00FD2217"/>
    <w:rPr>
      <w:rFonts w:ascii="Arial Gras" w:eastAsia="Times New Roman" w:hAnsi="Arial Gras" w:cs="Arial"/>
      <w:b/>
      <w:bCs/>
      <w:iCs/>
      <w:smallCaps/>
      <w:color w:val="FFFFFF"/>
      <w:kern w:val="32"/>
      <w:sz w:val="32"/>
      <w:szCs w:val="32"/>
      <w:shd w:val="clear" w:color="auto" w:fill="0033CC"/>
    </w:rPr>
  </w:style>
  <w:style w:type="paragraph" w:customStyle="1" w:styleId="NIVEAU2">
    <w:name w:val="NIVEAU 2"/>
    <w:basedOn w:val="Normal"/>
    <w:next w:val="Normal"/>
    <w:link w:val="NIVEAU2Car"/>
    <w:rsid w:val="00FD2217"/>
    <w:pPr>
      <w:pBdr>
        <w:bottom w:val="single" w:sz="4" w:space="1" w:color="0033CC"/>
      </w:pBdr>
      <w:spacing w:before="360" w:after="240" w:line="360" w:lineRule="auto"/>
      <w:jc w:val="both"/>
      <w:outlineLvl w:val="1"/>
    </w:pPr>
    <w:rPr>
      <w:rFonts w:ascii="Arial" w:eastAsia="Times New Roman" w:hAnsi="Arial" w:cs="Arial"/>
      <w:b/>
      <w:bCs/>
      <w:smallCaps/>
      <w:color w:val="0033CC"/>
      <w:sz w:val="24"/>
      <w:szCs w:val="24"/>
    </w:rPr>
  </w:style>
  <w:style w:type="character" w:customStyle="1" w:styleId="NIVEAU2Car">
    <w:name w:val="NIVEAU 2 Car"/>
    <w:basedOn w:val="Policepardfaut"/>
    <w:link w:val="NIVEAU2"/>
    <w:rsid w:val="00FD2217"/>
    <w:rPr>
      <w:rFonts w:ascii="Arial" w:eastAsia="Times New Roman" w:hAnsi="Arial" w:cs="Arial"/>
      <w:b/>
      <w:bCs/>
      <w:smallCaps/>
      <w:color w:val="0033CC"/>
      <w:sz w:val="24"/>
      <w:szCs w:val="24"/>
    </w:rPr>
  </w:style>
  <w:style w:type="table" w:styleId="Grilledutableau">
    <w:name w:val="Table Grid"/>
    <w:basedOn w:val="TableauNormal"/>
    <w:uiPriority w:val="39"/>
    <w:rsid w:val="00FD22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iveau3">
    <w:name w:val="Niveau 3"/>
    <w:basedOn w:val="Normal"/>
    <w:next w:val="Normal"/>
    <w:link w:val="Niveau3Car"/>
    <w:autoRedefine/>
    <w:qFormat/>
    <w:rsid w:val="00EF170D"/>
    <w:pPr>
      <w:suppressAutoHyphens/>
      <w:spacing w:before="240" w:after="0" w:line="260" w:lineRule="exact"/>
      <w:jc w:val="both"/>
    </w:pPr>
    <w:rPr>
      <w:rFonts w:ascii="Arial" w:eastAsia="Times New Roman" w:hAnsi="Arial" w:cs="Times New Roman"/>
      <w:b/>
      <w:color w:val="871613"/>
      <w:sz w:val="24"/>
      <w:szCs w:val="24"/>
    </w:rPr>
  </w:style>
  <w:style w:type="character" w:customStyle="1" w:styleId="Niveau3Car">
    <w:name w:val="Niveau 3 Car"/>
    <w:basedOn w:val="Policepardfaut"/>
    <w:link w:val="Niveau3"/>
    <w:rsid w:val="00EF170D"/>
    <w:rPr>
      <w:rFonts w:ascii="Arial" w:eastAsia="Times New Roman" w:hAnsi="Arial" w:cs="Times New Roman"/>
      <w:b/>
      <w:color w:val="871613"/>
      <w:sz w:val="24"/>
      <w:szCs w:val="24"/>
    </w:rPr>
  </w:style>
  <w:style w:type="paragraph" w:styleId="TM1">
    <w:name w:val="toc 1"/>
    <w:basedOn w:val="Normal"/>
    <w:next w:val="Normal"/>
    <w:autoRedefine/>
    <w:uiPriority w:val="39"/>
    <w:unhideWhenUsed/>
    <w:rsid w:val="0093782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937825"/>
    <w:pPr>
      <w:spacing w:after="100"/>
      <w:ind w:left="200"/>
    </w:pPr>
  </w:style>
  <w:style w:type="character" w:styleId="Lienhypertexte">
    <w:name w:val="Hyperlink"/>
    <w:basedOn w:val="Policepardfaut"/>
    <w:uiPriority w:val="99"/>
    <w:unhideWhenUsed/>
    <w:rsid w:val="009378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1D3E0D-59B3-4E82-A393-D1AA1031C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608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GERI</dc:creator>
  <cp:keywords/>
  <dc:description/>
  <cp:lastModifiedBy>stagiaire</cp:lastModifiedBy>
  <cp:revision>3</cp:revision>
  <dcterms:created xsi:type="dcterms:W3CDTF">2015-10-31T17:03:00Z</dcterms:created>
  <dcterms:modified xsi:type="dcterms:W3CDTF">2015-11-09T16:01:00Z</dcterms:modified>
</cp:coreProperties>
</file>