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96" w:rsidRPr="00E35E0D" w:rsidRDefault="009D3F96" w:rsidP="00E35E0D">
      <w:pPr>
        <w:pStyle w:val="Heading1"/>
        <w:rPr>
          <w:rFonts w:ascii="Times New Roman" w:hAnsi="Times New Roman" w:cs="Times New Roman"/>
        </w:rPr>
      </w:pPr>
      <w:r w:rsidRPr="00E35E0D">
        <w:rPr>
          <w:rFonts w:ascii="Times New Roman" w:hAnsi="Times New Roman" w:cs="Times New Roman"/>
        </w:rPr>
        <w:t>Executive Summary</w:t>
      </w:r>
    </w:p>
    <w:p w:rsidR="009D3F96" w:rsidRDefault="009D3F96" w:rsidP="009D3F96">
      <w:pPr>
        <w:spacing w:after="0"/>
      </w:pPr>
    </w:p>
    <w:p w:rsidR="009D3F96" w:rsidRPr="007E1689" w:rsidRDefault="009D3F96" w:rsidP="009D3F96">
      <w:pPr>
        <w:spacing w:after="0"/>
        <w:rPr>
          <w:rFonts w:ascii="Times New Roman" w:hAnsi="Times New Roman" w:cs="Times New Roman"/>
          <w:sz w:val="24"/>
        </w:rPr>
      </w:pPr>
      <w:r w:rsidRPr="007E1689">
        <w:rPr>
          <w:rFonts w:ascii="Times New Roman" w:hAnsi="Times New Roman" w:cs="Times New Roman"/>
          <w:sz w:val="24"/>
        </w:rPr>
        <w:t xml:space="preserve">Dead Dark Studios is a games development company that wishes to create games for </w:t>
      </w:r>
      <w:r w:rsidR="001C7CD9" w:rsidRPr="007E1689">
        <w:rPr>
          <w:rFonts w:ascii="Times New Roman" w:hAnsi="Times New Roman" w:cs="Times New Roman"/>
          <w:sz w:val="24"/>
        </w:rPr>
        <w:t xml:space="preserve">Smartphones/ Tablets and PC </w:t>
      </w:r>
      <w:r w:rsidRPr="007E1689">
        <w:rPr>
          <w:rFonts w:ascii="Times New Roman" w:hAnsi="Times New Roman" w:cs="Times New Roman"/>
          <w:sz w:val="24"/>
        </w:rPr>
        <w:t>Indie</w:t>
      </w:r>
      <w:r w:rsidR="001C7CD9" w:rsidRPr="007E1689">
        <w:rPr>
          <w:rFonts w:ascii="Times New Roman" w:hAnsi="Times New Roman" w:cs="Times New Roman"/>
          <w:sz w:val="24"/>
        </w:rPr>
        <w:t xml:space="preserve"> games</w:t>
      </w:r>
      <w:r w:rsidRPr="007E1689">
        <w:rPr>
          <w:rFonts w:ascii="Times New Roman" w:hAnsi="Times New Roman" w:cs="Times New Roman"/>
          <w:sz w:val="24"/>
        </w:rPr>
        <w:t>. We wish to develop 2D assets like character sprite sheets for our games. Dead Dark Studios is formed by graduated students from University of Suffolk which is based in Ipswich.  We are yet to develop an official released game but we all have the experience of working in a team. We are all committed to making successful and memorable games.</w:t>
      </w:r>
    </w:p>
    <w:p w:rsidR="009D3F96" w:rsidRPr="007E1689" w:rsidRDefault="009D3F96" w:rsidP="009D3F96">
      <w:pPr>
        <w:rPr>
          <w:rFonts w:ascii="Times New Roman" w:hAnsi="Times New Roman" w:cs="Times New Roman"/>
          <w:sz w:val="24"/>
        </w:rPr>
      </w:pPr>
      <w:r w:rsidRPr="007E1689">
        <w:rPr>
          <w:rFonts w:ascii="Times New Roman" w:hAnsi="Times New Roman" w:cs="Times New Roman"/>
          <w:sz w:val="24"/>
        </w:rPr>
        <w:t>We offer the following skills: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 xml:space="preserve">Game concepts for </w:t>
      </w:r>
      <w:r w:rsidR="001C7CD9" w:rsidRPr="007E1689">
        <w:rPr>
          <w:rFonts w:ascii="Times New Roman" w:hAnsi="Times New Roman" w:cs="Times New Roman"/>
          <w:sz w:val="24"/>
        </w:rPr>
        <w:t>Smartphone/ Tablet and PC</w:t>
      </w:r>
      <w:r w:rsidR="00030876">
        <w:rPr>
          <w:rFonts w:ascii="Times New Roman" w:hAnsi="Times New Roman" w:cs="Times New Roman"/>
          <w:sz w:val="24"/>
        </w:rPr>
        <w:t xml:space="preserve"> game websites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2D artwork and concepts</w:t>
      </w:r>
    </w:p>
    <w:p w:rsidR="009D3F96" w:rsidRPr="007E1689" w:rsidRDefault="009D3F96" w:rsidP="009D3F96">
      <w:pPr>
        <w:pStyle w:val="ListParagraph"/>
        <w:numPr>
          <w:ilvl w:val="0"/>
          <w:numId w:val="1"/>
        </w:numPr>
        <w:rPr>
          <w:rFonts w:ascii="Times New Roman" w:hAnsi="Times New Roman" w:cs="Times New Roman"/>
          <w:sz w:val="24"/>
        </w:rPr>
      </w:pPr>
      <w:r w:rsidRPr="007E1689">
        <w:rPr>
          <w:rFonts w:ascii="Times New Roman" w:hAnsi="Times New Roman" w:cs="Times New Roman"/>
          <w:sz w:val="24"/>
        </w:rPr>
        <w:t xml:space="preserve">A young, eager and friendly development tam willing to learn. </w:t>
      </w:r>
    </w:p>
    <w:p w:rsidR="009D3F96" w:rsidRDefault="009D3F96" w:rsidP="009D3F96">
      <w:pPr>
        <w:spacing w:after="0"/>
        <w:rPr>
          <w:rFonts w:ascii="Times New Roman" w:hAnsi="Times New Roman" w:cs="Times New Roman"/>
          <w:sz w:val="24"/>
        </w:rPr>
      </w:pPr>
    </w:p>
    <w:p w:rsidR="009D3F96" w:rsidRPr="00E35E0D" w:rsidRDefault="007E1689" w:rsidP="00E35E0D">
      <w:pPr>
        <w:pStyle w:val="Heading1"/>
        <w:rPr>
          <w:rFonts w:ascii="Times New Roman" w:hAnsi="Times New Roman" w:cs="Times New Roman"/>
        </w:rPr>
      </w:pPr>
      <w:r w:rsidRPr="00E35E0D">
        <w:rPr>
          <w:rFonts w:ascii="Times New Roman" w:hAnsi="Times New Roman" w:cs="Times New Roman"/>
        </w:rPr>
        <w:t>Company</w:t>
      </w:r>
      <w:r w:rsidR="006F4802" w:rsidRPr="00E35E0D">
        <w:rPr>
          <w:rFonts w:ascii="Times New Roman" w:hAnsi="Times New Roman" w:cs="Times New Roman"/>
        </w:rPr>
        <w:t xml:space="preserve"> </w:t>
      </w:r>
      <w:r w:rsidRPr="00E35E0D">
        <w:rPr>
          <w:rFonts w:ascii="Times New Roman" w:hAnsi="Times New Roman" w:cs="Times New Roman"/>
        </w:rPr>
        <w:t xml:space="preserve">structure </w:t>
      </w:r>
    </w:p>
    <w:p w:rsidR="009D3F96" w:rsidRDefault="009D3F96" w:rsidP="009D3F96"/>
    <w:p w:rsidR="009D3F96" w:rsidRPr="002C3EDE" w:rsidRDefault="009D3F96" w:rsidP="009D3F96">
      <w:pPr>
        <w:pStyle w:val="Heading2"/>
        <w:rPr>
          <w:rFonts w:ascii="Times New Roman" w:hAnsi="Times New Roman" w:cs="Times New Roman"/>
        </w:rPr>
      </w:pPr>
      <w:r w:rsidRPr="007E1689">
        <w:rPr>
          <w:rFonts w:ascii="Times New Roman" w:hAnsi="Times New Roman" w:cs="Times New Roman"/>
        </w:rPr>
        <w:t>Company Ownership</w:t>
      </w:r>
      <w:r w:rsidR="007E1689" w:rsidRPr="007E1689">
        <w:rPr>
          <w:rFonts w:ascii="Times New Roman" w:hAnsi="Times New Roman" w:cs="Times New Roman"/>
        </w:rPr>
        <w:t>:</w:t>
      </w:r>
    </w:p>
    <w:p w:rsidR="009D3F96" w:rsidRDefault="009D3F96" w:rsidP="009D3F96">
      <w:pPr>
        <w:spacing w:after="0"/>
      </w:pPr>
    </w:p>
    <w:p w:rsidR="00030876" w:rsidRDefault="009D3F96" w:rsidP="007E1689">
      <w:pPr>
        <w:spacing w:after="0"/>
        <w:rPr>
          <w:rFonts w:ascii="Times New Roman" w:hAnsi="Times New Roman" w:cs="Times New Roman"/>
          <w:sz w:val="24"/>
          <w:szCs w:val="24"/>
        </w:rPr>
      </w:pPr>
      <w:r w:rsidRPr="007111EA">
        <w:rPr>
          <w:rFonts w:ascii="Times New Roman" w:hAnsi="Times New Roman" w:cs="Times New Roman"/>
          <w:sz w:val="24"/>
          <w:szCs w:val="24"/>
        </w:rPr>
        <w:t>Dead Dark Studios is owned by our team of</w:t>
      </w:r>
      <w:r w:rsidR="007E1689">
        <w:rPr>
          <w:rFonts w:ascii="Times New Roman" w:hAnsi="Times New Roman" w:cs="Times New Roman"/>
          <w:sz w:val="24"/>
          <w:szCs w:val="24"/>
        </w:rPr>
        <w:t xml:space="preserve"> five developers and they are two games designers, two games programmers and one games researcher.</w:t>
      </w:r>
    </w:p>
    <w:p w:rsidR="007E1689" w:rsidRDefault="007E1689" w:rsidP="007E1689">
      <w:pPr>
        <w:spacing w:after="0"/>
        <w:rPr>
          <w:rFonts w:ascii="Times New Roman" w:hAnsi="Times New Roman" w:cs="Times New Roman"/>
          <w:sz w:val="24"/>
          <w:szCs w:val="24"/>
        </w:rPr>
      </w:pPr>
    </w:p>
    <w:p w:rsidR="009D3F96" w:rsidRPr="002C3EDE" w:rsidRDefault="009D3F96" w:rsidP="009D3F96">
      <w:pPr>
        <w:pStyle w:val="Heading2"/>
        <w:rPr>
          <w:rFonts w:ascii="Times New Roman" w:hAnsi="Times New Roman" w:cs="Times New Roman"/>
        </w:rPr>
      </w:pPr>
      <w:r w:rsidRPr="002C3EDE">
        <w:rPr>
          <w:rFonts w:ascii="Times New Roman" w:hAnsi="Times New Roman" w:cs="Times New Roman"/>
        </w:rPr>
        <w:t>Company Location</w:t>
      </w:r>
      <w:r w:rsidR="0016221D">
        <w:rPr>
          <w:rFonts w:ascii="Times New Roman" w:hAnsi="Times New Roman" w:cs="Times New Roman"/>
        </w:rPr>
        <w:t xml:space="preserve"> </w:t>
      </w:r>
    </w:p>
    <w:p w:rsidR="009D3F96" w:rsidRDefault="009D3F96" w:rsidP="009D3F96">
      <w:pPr>
        <w:spacing w:after="0"/>
      </w:pPr>
    </w:p>
    <w:p w:rsidR="009D3F96" w:rsidRDefault="007E1689" w:rsidP="009D3F96">
      <w:pPr>
        <w:spacing w:after="0"/>
        <w:rPr>
          <w:rFonts w:ascii="Times New Roman" w:hAnsi="Times New Roman" w:cs="Times New Roman"/>
          <w:sz w:val="24"/>
        </w:rPr>
      </w:pPr>
      <w:r>
        <w:rPr>
          <w:rFonts w:ascii="Times New Roman" w:hAnsi="Times New Roman" w:cs="Times New Roman"/>
          <w:sz w:val="24"/>
        </w:rPr>
        <w:t xml:space="preserve">Dark Dead Studios will be based in </w:t>
      </w:r>
      <w:r w:rsidR="00030876">
        <w:rPr>
          <w:rFonts w:ascii="Times New Roman" w:hAnsi="Times New Roman" w:cs="Times New Roman"/>
          <w:sz w:val="24"/>
        </w:rPr>
        <w:t xml:space="preserve">Suffolk, </w:t>
      </w:r>
      <w:r>
        <w:rPr>
          <w:rFonts w:ascii="Times New Roman" w:hAnsi="Times New Roman" w:cs="Times New Roman"/>
          <w:sz w:val="24"/>
        </w:rPr>
        <w:t xml:space="preserve">Ipswich </w:t>
      </w:r>
      <w:r w:rsidR="00030876">
        <w:rPr>
          <w:rFonts w:ascii="Times New Roman" w:hAnsi="Times New Roman" w:cs="Times New Roman"/>
          <w:sz w:val="24"/>
        </w:rPr>
        <w:t xml:space="preserve">but we will start by using home based locations for our developers and when we need to meet up to discuss and plan our next stage of development we will reserve an </w:t>
      </w:r>
      <w:r w:rsidR="00A749E5">
        <w:rPr>
          <w:rFonts w:ascii="Times New Roman" w:hAnsi="Times New Roman" w:cs="Times New Roman"/>
          <w:sz w:val="24"/>
        </w:rPr>
        <w:t xml:space="preserve">meeting </w:t>
      </w:r>
      <w:r w:rsidR="00030876">
        <w:rPr>
          <w:rFonts w:ascii="Times New Roman" w:hAnsi="Times New Roman" w:cs="Times New Roman"/>
          <w:sz w:val="24"/>
        </w:rPr>
        <w:t>room in an business h</w:t>
      </w:r>
      <w:r w:rsidR="0016221D">
        <w:rPr>
          <w:rFonts w:ascii="Times New Roman" w:hAnsi="Times New Roman" w:cs="Times New Roman"/>
          <w:sz w:val="24"/>
        </w:rPr>
        <w:t>ub based in Ipswich.</w:t>
      </w:r>
    </w:p>
    <w:p w:rsidR="007E1689" w:rsidRDefault="007E1689" w:rsidP="009D3F96">
      <w:pPr>
        <w:spacing w:after="0"/>
        <w:rPr>
          <w:rFonts w:ascii="Times New Roman" w:hAnsi="Times New Roman" w:cs="Times New Roman"/>
          <w:sz w:val="24"/>
        </w:rPr>
      </w:pPr>
    </w:p>
    <w:p w:rsidR="009D3F96" w:rsidRPr="00E35E0D" w:rsidRDefault="0016221D" w:rsidP="00E35E0D">
      <w:pPr>
        <w:pStyle w:val="Heading1"/>
        <w:rPr>
          <w:rFonts w:ascii="Times New Roman" w:hAnsi="Times New Roman" w:cs="Times New Roman"/>
        </w:rPr>
      </w:pPr>
      <w:r w:rsidRPr="00E35E0D">
        <w:rPr>
          <w:rFonts w:ascii="Times New Roman" w:hAnsi="Times New Roman" w:cs="Times New Roman"/>
        </w:rPr>
        <w:t>Financing</w:t>
      </w:r>
    </w:p>
    <w:p w:rsidR="0016221D" w:rsidRPr="0016221D" w:rsidRDefault="0016221D" w:rsidP="0016221D">
      <w:pPr>
        <w:spacing w:after="0"/>
      </w:pPr>
    </w:p>
    <w:p w:rsidR="00757FC3" w:rsidRDefault="00757FC3" w:rsidP="009D3F96">
      <w:pPr>
        <w:spacing w:after="120"/>
        <w:rPr>
          <w:rFonts w:ascii="Times New Roman" w:hAnsi="Times New Roman" w:cs="Times New Roman"/>
          <w:sz w:val="24"/>
        </w:rPr>
      </w:pPr>
      <w:r>
        <w:rPr>
          <w:rFonts w:ascii="Times New Roman" w:hAnsi="Times New Roman" w:cs="Times New Roman"/>
          <w:sz w:val="24"/>
        </w:rPr>
        <w:t>Our finances required</w:t>
      </w:r>
      <w:r w:rsidR="009D3F96" w:rsidRPr="002C3EDE">
        <w:rPr>
          <w:rFonts w:ascii="Times New Roman" w:hAnsi="Times New Roman" w:cs="Times New Roman"/>
          <w:sz w:val="24"/>
        </w:rPr>
        <w:t xml:space="preserve"> to start our company are </w:t>
      </w:r>
      <w:r w:rsidR="009D3F96">
        <w:rPr>
          <w:rFonts w:ascii="Times New Roman" w:hAnsi="Times New Roman" w:cs="Times New Roman"/>
          <w:sz w:val="24"/>
        </w:rPr>
        <w:t xml:space="preserve">primarily towards equipment and </w:t>
      </w:r>
      <w:r w:rsidR="009D3F96" w:rsidRPr="002C3EDE">
        <w:rPr>
          <w:rFonts w:ascii="Times New Roman" w:hAnsi="Times New Roman" w:cs="Times New Roman"/>
          <w:sz w:val="24"/>
        </w:rPr>
        <w:t>software.</w:t>
      </w:r>
      <w:r w:rsidR="009D3F96">
        <w:rPr>
          <w:rFonts w:ascii="Times New Roman" w:hAnsi="Times New Roman" w:cs="Times New Roman"/>
          <w:sz w:val="24"/>
        </w:rPr>
        <w:t xml:space="preserve"> </w:t>
      </w:r>
    </w:p>
    <w:p w:rsidR="00757FC3" w:rsidRPr="00757FC3" w:rsidRDefault="009D3F96" w:rsidP="00757FC3">
      <w:pPr>
        <w:rPr>
          <w:rFonts w:ascii="Times New Roman" w:hAnsi="Times New Roman" w:cs="Times New Roman"/>
          <w:sz w:val="24"/>
        </w:rPr>
      </w:pPr>
      <w:r>
        <w:rPr>
          <w:rFonts w:ascii="Times New Roman" w:hAnsi="Times New Roman" w:cs="Times New Roman"/>
          <w:sz w:val="24"/>
        </w:rPr>
        <w:t xml:space="preserve">Our company should purchase all the necessary software required to do </w:t>
      </w:r>
      <w:r w:rsidR="0016221D">
        <w:rPr>
          <w:rFonts w:ascii="Times New Roman" w:hAnsi="Times New Roman" w:cs="Times New Roman"/>
          <w:sz w:val="24"/>
        </w:rPr>
        <w:t>our jobs which include Unity Personal</w:t>
      </w:r>
      <w:r>
        <w:rPr>
          <w:rFonts w:ascii="Times New Roman" w:hAnsi="Times New Roman" w:cs="Times New Roman"/>
          <w:sz w:val="24"/>
        </w:rPr>
        <w:t>,</w:t>
      </w:r>
      <w:r w:rsidR="00A113EC">
        <w:rPr>
          <w:rFonts w:ascii="Times New Roman" w:hAnsi="Times New Roman" w:cs="Times New Roman"/>
          <w:sz w:val="24"/>
        </w:rPr>
        <w:t xml:space="preserve"> Adobe Photoshop</w:t>
      </w:r>
      <w:r w:rsidR="00A749E5">
        <w:rPr>
          <w:rFonts w:ascii="Times New Roman" w:hAnsi="Times New Roman" w:cs="Times New Roman"/>
          <w:sz w:val="24"/>
        </w:rPr>
        <w:t>/ Illustrator</w:t>
      </w:r>
      <w:r w:rsidR="00A113EC">
        <w:rPr>
          <w:rFonts w:ascii="Times New Roman" w:hAnsi="Times New Roman" w:cs="Times New Roman"/>
          <w:sz w:val="24"/>
        </w:rPr>
        <w:t xml:space="preserve"> and</w:t>
      </w:r>
      <w:r w:rsidR="0016221D">
        <w:rPr>
          <w:rFonts w:ascii="Times New Roman" w:hAnsi="Times New Roman" w:cs="Times New Roman"/>
          <w:sz w:val="24"/>
        </w:rPr>
        <w:t xml:space="preserve"> </w:t>
      </w:r>
      <w:r w:rsidR="00A113EC">
        <w:rPr>
          <w:rFonts w:ascii="Times New Roman" w:hAnsi="Times New Roman" w:cs="Times New Roman"/>
          <w:sz w:val="24"/>
        </w:rPr>
        <w:t>Google Suite.</w:t>
      </w:r>
      <w:r>
        <w:rPr>
          <w:rFonts w:ascii="Times New Roman" w:hAnsi="Times New Roman" w:cs="Times New Roman"/>
          <w:sz w:val="24"/>
        </w:rPr>
        <w:t xml:space="preserve"> </w:t>
      </w:r>
    </w:p>
    <w:p w:rsidR="009D3F96" w:rsidRDefault="009D3F96" w:rsidP="009D3F96">
      <w:pPr>
        <w:pStyle w:val="Heading2"/>
        <w:rPr>
          <w:rFonts w:ascii="Times New Roman" w:hAnsi="Times New Roman" w:cs="Times New Roman"/>
        </w:rPr>
      </w:pPr>
      <w:r w:rsidRPr="00A611C2">
        <w:rPr>
          <w:rFonts w:ascii="Times New Roman" w:hAnsi="Times New Roman" w:cs="Times New Roman"/>
        </w:rPr>
        <w:t xml:space="preserve">Software </w:t>
      </w:r>
      <w:r w:rsidR="00757FC3">
        <w:rPr>
          <w:rFonts w:ascii="Times New Roman" w:hAnsi="Times New Roman" w:cs="Times New Roman"/>
        </w:rPr>
        <w:t>R</w:t>
      </w:r>
      <w:r w:rsidR="006E7A40">
        <w:rPr>
          <w:rFonts w:ascii="Times New Roman" w:hAnsi="Times New Roman" w:cs="Times New Roman"/>
        </w:rPr>
        <w:t>equirements</w:t>
      </w:r>
    </w:p>
    <w:p w:rsidR="006F4802" w:rsidRDefault="006F4802" w:rsidP="006F4802"/>
    <w:tbl>
      <w:tblPr>
        <w:tblStyle w:val="TableGrid"/>
        <w:tblW w:w="0" w:type="auto"/>
        <w:tblLook w:val="04A0" w:firstRow="1" w:lastRow="0" w:firstColumn="1" w:lastColumn="0" w:noHBand="0" w:noVBand="1"/>
      </w:tblPr>
      <w:tblGrid>
        <w:gridCol w:w="2454"/>
        <w:gridCol w:w="3041"/>
        <w:gridCol w:w="1423"/>
        <w:gridCol w:w="2324"/>
      </w:tblGrid>
      <w:tr w:rsidR="00632377" w:rsidTr="00A113EC">
        <w:tc>
          <w:tcPr>
            <w:tcW w:w="2454" w:type="dxa"/>
          </w:tcPr>
          <w:p w:rsidR="00632377" w:rsidRPr="0016221D" w:rsidRDefault="00632377" w:rsidP="006F4802">
            <w:pPr>
              <w:rPr>
                <w:rFonts w:ascii="Times New Roman" w:hAnsi="Times New Roman" w:cs="Times New Roman"/>
                <w:sz w:val="24"/>
                <w:szCs w:val="24"/>
              </w:rPr>
            </w:pPr>
            <w:r w:rsidRPr="0016221D">
              <w:rPr>
                <w:rFonts w:ascii="Times New Roman" w:hAnsi="Times New Roman" w:cs="Times New Roman"/>
                <w:sz w:val="24"/>
                <w:szCs w:val="24"/>
              </w:rPr>
              <w:t>Application</w:t>
            </w:r>
            <w:r w:rsidR="00A113EC">
              <w:rPr>
                <w:rFonts w:ascii="Times New Roman" w:hAnsi="Times New Roman" w:cs="Times New Roman"/>
                <w:sz w:val="24"/>
                <w:szCs w:val="24"/>
              </w:rPr>
              <w:t>/s</w:t>
            </w:r>
          </w:p>
        </w:tc>
        <w:tc>
          <w:tcPr>
            <w:tcW w:w="3041"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Features</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Licencing</w:t>
            </w:r>
          </w:p>
        </w:tc>
        <w:tc>
          <w:tcPr>
            <w:tcW w:w="2324"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Annual C</w:t>
            </w:r>
            <w:r w:rsidR="00632377" w:rsidRPr="0016221D">
              <w:rPr>
                <w:rFonts w:ascii="Times New Roman" w:hAnsi="Times New Roman" w:cs="Times New Roman"/>
                <w:sz w:val="24"/>
                <w:szCs w:val="24"/>
              </w:rPr>
              <w:t>ost</w:t>
            </w:r>
            <w:r w:rsidR="00757FC3">
              <w:rPr>
                <w:rFonts w:ascii="Times New Roman" w:hAnsi="Times New Roman" w:cs="Times New Roman"/>
                <w:sz w:val="24"/>
                <w:szCs w:val="24"/>
              </w:rPr>
              <w:t xml:space="preserve"> (Year)</w:t>
            </w:r>
          </w:p>
        </w:tc>
      </w:tr>
      <w:tr w:rsidR="00632377" w:rsidTr="00A113EC">
        <w:tc>
          <w:tcPr>
            <w:tcW w:w="2454" w:type="dxa"/>
          </w:tcPr>
          <w:p w:rsidR="00632377" w:rsidRPr="0016221D" w:rsidRDefault="0016221D" w:rsidP="006F4802">
            <w:pPr>
              <w:rPr>
                <w:rFonts w:ascii="Times New Roman" w:hAnsi="Times New Roman" w:cs="Times New Roman"/>
                <w:sz w:val="24"/>
                <w:szCs w:val="24"/>
              </w:rPr>
            </w:pPr>
            <w:r>
              <w:rPr>
                <w:rFonts w:ascii="Times New Roman" w:hAnsi="Times New Roman" w:cs="Times New Roman"/>
                <w:sz w:val="24"/>
                <w:szCs w:val="24"/>
              </w:rPr>
              <w:t>U</w:t>
            </w:r>
            <w:r w:rsidR="00757FC3">
              <w:rPr>
                <w:rFonts w:ascii="Times New Roman" w:hAnsi="Times New Roman" w:cs="Times New Roman"/>
                <w:sz w:val="24"/>
                <w:szCs w:val="24"/>
              </w:rPr>
              <w:t>nity Plus</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 xml:space="preserve">Development environment </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757FC3" w:rsidP="006F4802">
            <w:pPr>
              <w:rPr>
                <w:rFonts w:ascii="Times New Roman" w:hAnsi="Times New Roman" w:cs="Times New Roman"/>
                <w:sz w:val="24"/>
                <w:szCs w:val="24"/>
              </w:rPr>
            </w:pPr>
            <w:r>
              <w:rPr>
                <w:rFonts w:ascii="Times New Roman" w:hAnsi="Times New Roman" w:cs="Times New Roman"/>
                <w:sz w:val="24"/>
                <w:szCs w:val="24"/>
              </w:rPr>
              <w:t>£637.15</w:t>
            </w:r>
          </w:p>
        </w:tc>
      </w:tr>
      <w:tr w:rsidR="00632377" w:rsidTr="00A113EC">
        <w:tc>
          <w:tcPr>
            <w:tcW w:w="2454" w:type="dxa"/>
          </w:tcPr>
          <w:p w:rsidR="00632377" w:rsidRPr="0016221D" w:rsidRDefault="0016221D" w:rsidP="006F4802">
            <w:pPr>
              <w:rPr>
                <w:rFonts w:ascii="Times New Roman" w:hAnsi="Times New Roman" w:cs="Times New Roman"/>
                <w:sz w:val="24"/>
                <w:szCs w:val="24"/>
              </w:rPr>
            </w:pPr>
            <w:r>
              <w:rPr>
                <w:rFonts w:ascii="Times New Roman" w:hAnsi="Times New Roman" w:cs="Times New Roman"/>
                <w:sz w:val="24"/>
                <w:szCs w:val="24"/>
              </w:rPr>
              <w:t>Adobe Creative Cloud</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Artwork</w:t>
            </w:r>
          </w:p>
        </w:tc>
        <w:tc>
          <w:tcPr>
            <w:tcW w:w="1423" w:type="dxa"/>
          </w:tcPr>
          <w:p w:rsidR="00632377" w:rsidRPr="0016221D" w:rsidRDefault="009A6022" w:rsidP="006F4802">
            <w:pPr>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9A6022" w:rsidP="009A6022">
            <w:pPr>
              <w:rPr>
                <w:rFonts w:ascii="Times New Roman" w:hAnsi="Times New Roman" w:cs="Times New Roman"/>
                <w:sz w:val="24"/>
                <w:szCs w:val="24"/>
              </w:rPr>
            </w:pPr>
            <w:r>
              <w:rPr>
                <w:rFonts w:ascii="Times New Roman" w:hAnsi="Times New Roman" w:cs="Times New Roman"/>
                <w:sz w:val="24"/>
                <w:szCs w:val="24"/>
              </w:rPr>
              <w:t>£485.2</w:t>
            </w:r>
            <w:r w:rsidR="00632377" w:rsidRPr="0016221D">
              <w:rPr>
                <w:rFonts w:ascii="Times New Roman" w:hAnsi="Times New Roman" w:cs="Times New Roman"/>
                <w:sz w:val="24"/>
                <w:szCs w:val="24"/>
              </w:rPr>
              <w:t>8</w:t>
            </w:r>
          </w:p>
        </w:tc>
      </w:tr>
      <w:tr w:rsidR="00632377" w:rsidTr="00A113EC">
        <w:tc>
          <w:tcPr>
            <w:tcW w:w="2454" w:type="dxa"/>
          </w:tcPr>
          <w:p w:rsidR="009A6022" w:rsidRPr="0016221D" w:rsidRDefault="00A113EC" w:rsidP="006F4802">
            <w:pPr>
              <w:rPr>
                <w:rFonts w:ascii="Times New Roman" w:hAnsi="Times New Roman" w:cs="Times New Roman"/>
                <w:sz w:val="24"/>
                <w:szCs w:val="24"/>
              </w:rPr>
            </w:pPr>
            <w:r>
              <w:rPr>
                <w:rFonts w:ascii="Times New Roman" w:hAnsi="Times New Roman" w:cs="Times New Roman"/>
                <w:sz w:val="24"/>
                <w:szCs w:val="24"/>
              </w:rPr>
              <w:lastRenderedPageBreak/>
              <w:t>Google Suite</w:t>
            </w:r>
          </w:p>
        </w:tc>
        <w:tc>
          <w:tcPr>
            <w:tcW w:w="3041" w:type="dxa"/>
          </w:tcPr>
          <w:p w:rsidR="00632377" w:rsidRPr="0016221D" w:rsidRDefault="00A113EC" w:rsidP="006F4802">
            <w:pPr>
              <w:rPr>
                <w:rFonts w:ascii="Times New Roman" w:hAnsi="Times New Roman" w:cs="Times New Roman"/>
                <w:sz w:val="24"/>
                <w:szCs w:val="24"/>
              </w:rPr>
            </w:pPr>
            <w:r>
              <w:rPr>
                <w:rFonts w:ascii="Times New Roman" w:hAnsi="Times New Roman" w:cs="Times New Roman"/>
                <w:sz w:val="24"/>
                <w:szCs w:val="24"/>
              </w:rPr>
              <w:t>Communication, Cloud Storage, Video Conferencing &amp; Documentation.</w:t>
            </w:r>
          </w:p>
        </w:tc>
        <w:tc>
          <w:tcPr>
            <w:tcW w:w="1423" w:type="dxa"/>
          </w:tcPr>
          <w:p w:rsidR="00632377" w:rsidRPr="0016221D" w:rsidRDefault="00632377" w:rsidP="006F4802">
            <w:pPr>
              <w:rPr>
                <w:rFonts w:ascii="Times New Roman" w:hAnsi="Times New Roman" w:cs="Times New Roman"/>
                <w:sz w:val="24"/>
                <w:szCs w:val="24"/>
              </w:rPr>
            </w:pPr>
            <w:r w:rsidRPr="0016221D">
              <w:rPr>
                <w:rFonts w:ascii="Times New Roman" w:hAnsi="Times New Roman" w:cs="Times New Roman"/>
                <w:sz w:val="24"/>
                <w:szCs w:val="24"/>
              </w:rPr>
              <w:t>6</w:t>
            </w:r>
          </w:p>
        </w:tc>
        <w:tc>
          <w:tcPr>
            <w:tcW w:w="2324" w:type="dxa"/>
          </w:tcPr>
          <w:p w:rsidR="00632377" w:rsidRPr="0016221D" w:rsidRDefault="00D80E01" w:rsidP="006F4802">
            <w:pPr>
              <w:rPr>
                <w:rFonts w:ascii="Times New Roman" w:hAnsi="Times New Roman" w:cs="Times New Roman"/>
                <w:sz w:val="24"/>
                <w:szCs w:val="24"/>
              </w:rPr>
            </w:pPr>
            <w:r>
              <w:rPr>
                <w:rFonts w:ascii="Times New Roman" w:hAnsi="Times New Roman" w:cs="Times New Roman"/>
                <w:sz w:val="24"/>
                <w:szCs w:val="24"/>
              </w:rPr>
              <w:t>£</w:t>
            </w:r>
            <w:r w:rsidR="00A113EC">
              <w:rPr>
                <w:rFonts w:ascii="Times New Roman" w:hAnsi="Times New Roman" w:cs="Times New Roman"/>
                <w:sz w:val="24"/>
                <w:szCs w:val="24"/>
              </w:rPr>
              <w:t>475.20</w:t>
            </w:r>
          </w:p>
        </w:tc>
      </w:tr>
    </w:tbl>
    <w:p w:rsidR="00D301F2" w:rsidRDefault="00D301F2" w:rsidP="00E35E0D">
      <w:pPr>
        <w:pStyle w:val="Heading2"/>
        <w:rPr>
          <w:rFonts w:ascii="Times New Roman" w:hAnsi="Times New Roman" w:cs="Times New Roman"/>
        </w:rPr>
      </w:pPr>
    </w:p>
    <w:p w:rsidR="00FA2E1D" w:rsidRDefault="00FA2E1D" w:rsidP="00FA2E1D">
      <w:pPr>
        <w:pStyle w:val="Heading2"/>
        <w:rPr>
          <w:rFonts w:ascii="Times New Roman" w:hAnsi="Times New Roman" w:cs="Times New Roman"/>
        </w:rPr>
      </w:pPr>
      <w:r w:rsidRPr="00FA2E1D">
        <w:rPr>
          <w:rFonts w:ascii="Times New Roman" w:hAnsi="Times New Roman" w:cs="Times New Roman"/>
        </w:rPr>
        <w:t xml:space="preserve">Hardware </w:t>
      </w:r>
      <w:r>
        <w:rPr>
          <w:rFonts w:ascii="Times New Roman" w:hAnsi="Times New Roman" w:cs="Times New Roman"/>
        </w:rPr>
        <w:t>Requirements</w:t>
      </w:r>
    </w:p>
    <w:p w:rsidR="00FA2E1D" w:rsidRDefault="00FA2E1D" w:rsidP="00FA2E1D">
      <w:pPr>
        <w:spacing w:after="0"/>
      </w:pPr>
    </w:p>
    <w:p w:rsidR="00FA2E1D" w:rsidRPr="00FA2E1D" w:rsidRDefault="00FA2E1D" w:rsidP="00FA2E1D">
      <w:pPr>
        <w:rPr>
          <w:rFonts w:ascii="Times New Roman" w:hAnsi="Times New Roman" w:cs="Times New Roman"/>
          <w:sz w:val="24"/>
        </w:rPr>
      </w:pPr>
      <w:r w:rsidRPr="00FA2E1D">
        <w:rPr>
          <w:rFonts w:ascii="Times New Roman" w:hAnsi="Times New Roman" w:cs="Times New Roman"/>
          <w:sz w:val="24"/>
        </w:rPr>
        <w:t xml:space="preserve">All five of our team will have the required hardware in order to work on our games and efficiently too. </w:t>
      </w:r>
    </w:p>
    <w:p w:rsidR="009D3F96" w:rsidRPr="00E35E0D" w:rsidRDefault="00E35E0D" w:rsidP="00E35E0D">
      <w:pPr>
        <w:pStyle w:val="Heading2"/>
        <w:rPr>
          <w:rFonts w:ascii="Times New Roman" w:hAnsi="Times New Roman" w:cs="Times New Roman"/>
        </w:rPr>
      </w:pPr>
      <w:r w:rsidRPr="00E35E0D">
        <w:rPr>
          <w:rFonts w:ascii="Times New Roman" w:hAnsi="Times New Roman" w:cs="Times New Roman"/>
        </w:rPr>
        <w:t>Tax Benefits</w:t>
      </w:r>
    </w:p>
    <w:p w:rsidR="00E35E0D" w:rsidRPr="00A611C2" w:rsidRDefault="00E35E0D" w:rsidP="009D3F96">
      <w:pPr>
        <w:spacing w:after="0"/>
      </w:pPr>
    </w:p>
    <w:p w:rsidR="00D301F2" w:rsidRDefault="00E35E0D" w:rsidP="00E35E0D">
      <w:pPr>
        <w:spacing w:after="120"/>
        <w:rPr>
          <w:rFonts w:ascii="Times New Roman" w:hAnsi="Times New Roman" w:cs="Times New Roman"/>
          <w:sz w:val="24"/>
        </w:rPr>
      </w:pPr>
      <w:r>
        <w:rPr>
          <w:rFonts w:ascii="Times New Roman" w:hAnsi="Times New Roman" w:cs="Times New Roman"/>
          <w:sz w:val="24"/>
        </w:rPr>
        <w:t xml:space="preserve">From these expenses we can claim as allowable expenses from the government which include travel costs, financial costs </w:t>
      </w:r>
      <w:r w:rsidR="00D301F2">
        <w:rPr>
          <w:rFonts w:ascii="Times New Roman" w:hAnsi="Times New Roman" w:cs="Times New Roman"/>
          <w:sz w:val="24"/>
        </w:rPr>
        <w:t>marketing/ advertisement.</w:t>
      </w:r>
    </w:p>
    <w:p w:rsidR="00D301F2" w:rsidRDefault="00D301F2" w:rsidP="00E35E0D">
      <w:pPr>
        <w:spacing w:after="120"/>
        <w:rPr>
          <w:rFonts w:ascii="Times New Roman" w:hAnsi="Times New Roman" w:cs="Times New Roman"/>
          <w:sz w:val="24"/>
        </w:rPr>
      </w:pPr>
      <w:r>
        <w:rPr>
          <w:rFonts w:ascii="Times New Roman" w:hAnsi="Times New Roman" w:cs="Times New Roman"/>
          <w:sz w:val="24"/>
        </w:rPr>
        <w:t xml:space="preserve">Since we are all going to work most of the time at home we can all claim a percentage of our costs </w:t>
      </w:r>
      <w:r w:rsidR="00F64A28">
        <w:rPr>
          <w:rFonts w:ascii="Times New Roman" w:hAnsi="Times New Roman" w:cs="Times New Roman"/>
          <w:sz w:val="24"/>
        </w:rPr>
        <w:t>which include heating, council tax, electricity and rent.</w:t>
      </w:r>
    </w:p>
    <w:p w:rsidR="00F64A28" w:rsidRDefault="00F64A28" w:rsidP="00E35E0D">
      <w:pPr>
        <w:spacing w:after="120"/>
        <w:rPr>
          <w:rFonts w:ascii="Times New Roman" w:hAnsi="Times New Roman" w:cs="Times New Roman"/>
          <w:sz w:val="24"/>
        </w:rPr>
      </w:pPr>
      <w:r>
        <w:rPr>
          <w:rFonts w:ascii="Times New Roman" w:hAnsi="Times New Roman" w:cs="Times New Roman"/>
          <w:sz w:val="24"/>
        </w:rPr>
        <w:t>This will help with our costs towards our software and advertisement.</w:t>
      </w:r>
    </w:p>
    <w:p w:rsidR="00A113EC" w:rsidRDefault="00A113EC"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r w:rsidRPr="00AF267F">
        <w:rPr>
          <w:rFonts w:ascii="Times New Roman" w:hAnsi="Times New Roman" w:cs="Times New Roman"/>
        </w:rPr>
        <w:t>Legal</w:t>
      </w:r>
    </w:p>
    <w:p w:rsidR="009D3F96" w:rsidRDefault="009D3F96" w:rsidP="009D3F96">
      <w:pPr>
        <w:spacing w:after="0"/>
      </w:pPr>
    </w:p>
    <w:p w:rsidR="00F64A28" w:rsidRDefault="009D3F96" w:rsidP="009D3F96">
      <w:pPr>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By law we need</w:t>
      </w:r>
      <w:r w:rsidR="00F64A28">
        <w:rPr>
          <w:rFonts w:ascii="Times New Roman" w:hAnsi="Times New Roman" w:cs="Times New Roman"/>
          <w:sz w:val="24"/>
        </w:rPr>
        <w:t xml:space="preserve"> employer’s liability insurance once we start employing new staff.</w:t>
      </w:r>
    </w:p>
    <w:p w:rsidR="009D3F96" w:rsidRDefault="00A17732" w:rsidP="009D3F96">
      <w:pPr>
        <w:rPr>
          <w:rFonts w:ascii="Times New Roman" w:hAnsi="Times New Roman" w:cs="Times New Roman"/>
          <w:sz w:val="24"/>
        </w:rPr>
      </w:pPr>
      <w:r>
        <w:rPr>
          <w:noProof/>
          <w:lang w:eastAsia="en-GB"/>
        </w:rPr>
        <w:drawing>
          <wp:anchor distT="0" distB="0" distL="114300" distR="114300" simplePos="0" relativeHeight="251658240" behindDoc="1" locked="0" layoutInCell="1" allowOverlap="1" wp14:anchorId="25F811C4" wp14:editId="38CE4AEB">
            <wp:simplePos x="0" y="0"/>
            <wp:positionH relativeFrom="column">
              <wp:posOffset>533400</wp:posOffset>
            </wp:positionH>
            <wp:positionV relativeFrom="paragraph">
              <wp:posOffset>475615</wp:posOffset>
            </wp:positionV>
            <wp:extent cx="4572000" cy="2743200"/>
            <wp:effectExtent l="0" t="0" r="0" b="0"/>
            <wp:wrapTight wrapText="bothSides">
              <wp:wrapPolygon edited="0">
                <wp:start x="0" y="0"/>
                <wp:lineTo x="0" y="21450"/>
                <wp:lineTo x="21510" y="21450"/>
                <wp:lineTo x="21510" y="0"/>
                <wp:lineTo x="0" y="0"/>
              </wp:wrapPolygon>
            </wp:wrapTight>
            <wp:docPr id="2" name="Chart 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A2E1D" w:rsidRPr="00FA2E1D">
        <w:rPr>
          <w:rFonts w:ascii="Times New Roman" w:hAnsi="Times New Roman" w:cs="Times New Roman"/>
          <w:sz w:val="24"/>
        </w:rPr>
        <w:t>W</w:t>
      </w:r>
      <w:r w:rsidR="009D7D28">
        <w:rPr>
          <w:rFonts w:ascii="Times New Roman" w:hAnsi="Times New Roman" w:cs="Times New Roman"/>
          <w:sz w:val="24"/>
        </w:rPr>
        <w:t>hen we</w:t>
      </w:r>
      <w:r w:rsidR="00FA2E1D" w:rsidRPr="00FA2E1D">
        <w:rPr>
          <w:rFonts w:ascii="Times New Roman" w:hAnsi="Times New Roman" w:cs="Times New Roman"/>
          <w:sz w:val="24"/>
        </w:rPr>
        <w:t xml:space="preserve"> employ </w:t>
      </w:r>
      <w:r w:rsidR="00FA2E1D" w:rsidRPr="00FA2E1D">
        <w:rPr>
          <w:rFonts w:ascii="Times New Roman" w:hAnsi="Times New Roman" w:cs="Times New Roman"/>
          <w:sz w:val="24"/>
        </w:rPr>
        <w:t xml:space="preserve">staff </w:t>
      </w:r>
      <w:r w:rsidR="00FA2E1D">
        <w:rPr>
          <w:rFonts w:ascii="Times New Roman" w:hAnsi="Times New Roman" w:cs="Times New Roman"/>
          <w:sz w:val="24"/>
        </w:rPr>
        <w:t xml:space="preserve">we will need </w:t>
      </w:r>
      <w:r w:rsidR="009D3F96" w:rsidRPr="00B8137F">
        <w:rPr>
          <w:rFonts w:ascii="Times New Roman" w:hAnsi="Times New Roman" w:cs="Times New Roman"/>
          <w:sz w:val="24"/>
        </w:rPr>
        <w:t>Employee’s liability</w:t>
      </w:r>
      <w:r w:rsidR="009D3F96">
        <w:rPr>
          <w:rFonts w:ascii="Times New Roman" w:hAnsi="Times New Roman" w:cs="Times New Roman"/>
          <w:sz w:val="24"/>
        </w:rPr>
        <w:t xml:space="preserve"> insurance will cost £43 a year per employee so it’ll cost £215 to cover all our employees. </w:t>
      </w:r>
    </w:p>
    <w:p w:rsidR="00B8137F" w:rsidRDefault="00B8137F" w:rsidP="009D3F96">
      <w:pPr>
        <w:rPr>
          <w:rFonts w:ascii="Times New Roman" w:hAnsi="Times New Roman" w:cs="Times New Roman"/>
          <w:sz w:val="24"/>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p>
    <w:p w:rsidR="00B8137F" w:rsidRDefault="00B8137F" w:rsidP="00B8137F"/>
    <w:p w:rsidR="00B8137F" w:rsidRDefault="00B8137F" w:rsidP="00B8137F"/>
    <w:p w:rsidR="00B8137F" w:rsidRDefault="00B8137F" w:rsidP="00B8137F"/>
    <w:p w:rsidR="001F4E8A" w:rsidRPr="001F4E8A" w:rsidRDefault="009D3F96" w:rsidP="009D3F96">
      <w:pPr>
        <w:rPr>
          <w:rFonts w:ascii="Times New Roman" w:hAnsi="Times New Roman" w:cs="Times New Roman"/>
          <w:sz w:val="24"/>
        </w:rPr>
      </w:pPr>
      <w:r w:rsidRPr="005E2B44">
        <w:rPr>
          <w:rFonts w:ascii="Times New Roman" w:hAnsi="Times New Roman" w:cs="Times New Roman"/>
          <w:sz w:val="24"/>
        </w:rPr>
        <w:t xml:space="preserve">Here above shows our expenses </w:t>
      </w:r>
      <w:r>
        <w:rPr>
          <w:rFonts w:ascii="Times New Roman" w:hAnsi="Times New Roman" w:cs="Times New Roman"/>
          <w:sz w:val="24"/>
        </w:rPr>
        <w:t>to start u</w:t>
      </w:r>
      <w:r w:rsidR="001F4E8A">
        <w:rPr>
          <w:rFonts w:ascii="Times New Roman" w:hAnsi="Times New Roman" w:cs="Times New Roman"/>
          <w:sz w:val="24"/>
        </w:rPr>
        <w:t>p our company Dead Dark Studios.</w:t>
      </w:r>
    </w:p>
    <w:p w:rsidR="009D3F96" w:rsidRDefault="009D3F96" w:rsidP="009D3F96">
      <w:pPr>
        <w:pStyle w:val="Heading2"/>
        <w:rPr>
          <w:rFonts w:ascii="Times New Roman" w:hAnsi="Times New Roman" w:cs="Times New Roman"/>
        </w:rPr>
      </w:pPr>
      <w:r>
        <w:rPr>
          <w:rFonts w:ascii="Times New Roman" w:hAnsi="Times New Roman" w:cs="Times New Roman"/>
        </w:rPr>
        <w:lastRenderedPageBreak/>
        <w:t xml:space="preserve">Total costs and </w:t>
      </w:r>
      <w:r w:rsidRPr="001D3F29">
        <w:rPr>
          <w:rFonts w:ascii="Times New Roman" w:hAnsi="Times New Roman" w:cs="Times New Roman"/>
        </w:rPr>
        <w:t>Funding</w:t>
      </w:r>
    </w:p>
    <w:p w:rsidR="009D3F96" w:rsidRDefault="009D3F96" w:rsidP="009D3F96">
      <w:pPr>
        <w:spacing w:after="0"/>
      </w:pPr>
    </w:p>
    <w:p w:rsidR="00A17732" w:rsidRDefault="00474700" w:rsidP="009D3F96">
      <w:pPr>
        <w:spacing w:after="0"/>
        <w:rPr>
          <w:rFonts w:ascii="Times New Roman" w:hAnsi="Times New Roman" w:cs="Times New Roman"/>
          <w:sz w:val="24"/>
        </w:rPr>
      </w:pPr>
      <w:r w:rsidRPr="00474700">
        <w:rPr>
          <w:rFonts w:ascii="Times New Roman" w:hAnsi="Times New Roman" w:cs="Times New Roman"/>
          <w:sz w:val="24"/>
        </w:rPr>
        <w:t>For our company to get started it’ll cost us the below:</w:t>
      </w:r>
    </w:p>
    <w:p w:rsidR="00474700" w:rsidRDefault="00474700" w:rsidP="00474700">
      <w:pPr>
        <w:spacing w:after="0"/>
        <w:rPr>
          <w:rFonts w:ascii="Times New Roman" w:hAnsi="Times New Roman" w:cs="Times New Roman"/>
          <w:sz w:val="24"/>
        </w:rPr>
      </w:pPr>
    </w:p>
    <w:p w:rsidR="00474700" w:rsidRDefault="00474700" w:rsidP="00474700">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£1597.63 for our software</w:t>
      </w:r>
    </w:p>
    <w:p w:rsidR="00474700" w:rsidRDefault="00474700" w:rsidP="00474700">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£215 for legal</w:t>
      </w:r>
    </w:p>
    <w:p w:rsidR="00474700" w:rsidRDefault="00474700" w:rsidP="00474700">
      <w:pPr>
        <w:spacing w:after="0"/>
        <w:rPr>
          <w:rFonts w:ascii="Times New Roman" w:hAnsi="Times New Roman" w:cs="Times New Roman"/>
          <w:sz w:val="24"/>
        </w:rPr>
      </w:pPr>
    </w:p>
    <w:p w:rsidR="00474700" w:rsidRDefault="00474700" w:rsidP="00474700">
      <w:pPr>
        <w:spacing w:after="0"/>
        <w:rPr>
          <w:rFonts w:ascii="Times New Roman" w:hAnsi="Times New Roman" w:cs="Times New Roman"/>
          <w:sz w:val="24"/>
        </w:rPr>
      </w:pPr>
      <w:r>
        <w:rPr>
          <w:rFonts w:ascii="Times New Roman" w:hAnsi="Times New Roman" w:cs="Times New Roman"/>
          <w:sz w:val="24"/>
        </w:rPr>
        <w:t>This totals to £1812.63.</w:t>
      </w:r>
    </w:p>
    <w:p w:rsidR="00474700" w:rsidRDefault="00474700" w:rsidP="00474700">
      <w:pPr>
        <w:spacing w:after="0"/>
        <w:rPr>
          <w:rFonts w:ascii="Times New Roman" w:hAnsi="Times New Roman" w:cs="Times New Roman"/>
          <w:sz w:val="24"/>
        </w:rPr>
      </w:pPr>
    </w:p>
    <w:p w:rsidR="001F4E8A" w:rsidRDefault="009D3F96" w:rsidP="009D3F96">
      <w:pPr>
        <w:rPr>
          <w:rFonts w:ascii="Times New Roman" w:hAnsi="Times New Roman" w:cs="Times New Roman"/>
          <w:sz w:val="24"/>
        </w:rPr>
      </w:pPr>
      <w:r w:rsidRPr="00C97871">
        <w:rPr>
          <w:rFonts w:ascii="Times New Roman" w:hAnsi="Times New Roman" w:cs="Times New Roman"/>
          <w:sz w:val="24"/>
        </w:rPr>
        <w:t xml:space="preserve">To fund these </w:t>
      </w:r>
      <w:r w:rsidR="00441E14" w:rsidRPr="00C97871">
        <w:rPr>
          <w:rFonts w:ascii="Times New Roman" w:hAnsi="Times New Roman" w:cs="Times New Roman"/>
          <w:sz w:val="24"/>
        </w:rPr>
        <w:t>costs,</w:t>
      </w:r>
      <w:r w:rsidRPr="00C97871">
        <w:rPr>
          <w:rFonts w:ascii="Times New Roman" w:hAnsi="Times New Roman" w:cs="Times New Roman"/>
          <w:sz w:val="24"/>
        </w:rPr>
        <w:t xml:space="preserve"> we will acquire a start-up loan of £</w:t>
      </w:r>
      <w:r w:rsidR="001F4E8A">
        <w:rPr>
          <w:rFonts w:ascii="Times New Roman" w:hAnsi="Times New Roman" w:cs="Times New Roman"/>
          <w:sz w:val="24"/>
        </w:rPr>
        <w:t>2</w:t>
      </w:r>
      <w:r w:rsidRPr="00C97871">
        <w:rPr>
          <w:rFonts w:ascii="Times New Roman" w:hAnsi="Times New Roman" w:cs="Times New Roman"/>
          <w:sz w:val="24"/>
        </w:rPr>
        <w:t>,000</w:t>
      </w:r>
      <w:r>
        <w:rPr>
          <w:rFonts w:ascii="Times New Roman" w:hAnsi="Times New Roman" w:cs="Times New Roman"/>
          <w:sz w:val="24"/>
        </w:rPr>
        <w:t xml:space="preserve"> </w:t>
      </w:r>
      <w:r w:rsidRPr="00C97871">
        <w:rPr>
          <w:rFonts w:ascii="Times New Roman" w:hAnsi="Times New Roman" w:cs="Times New Roman"/>
          <w:sz w:val="24"/>
        </w:rPr>
        <w:t xml:space="preserve">from the UK government. </w:t>
      </w:r>
    </w:p>
    <w:p w:rsidR="001F4E8A" w:rsidRDefault="009D3F96" w:rsidP="009D3F96">
      <w:pPr>
        <w:rPr>
          <w:rFonts w:ascii="Times New Roman" w:hAnsi="Times New Roman" w:cs="Times New Roman"/>
          <w:sz w:val="24"/>
        </w:rPr>
      </w:pPr>
      <w:r>
        <w:rPr>
          <w:rFonts w:ascii="Times New Roman" w:hAnsi="Times New Roman" w:cs="Times New Roman"/>
          <w:sz w:val="24"/>
        </w:rPr>
        <w:t xml:space="preserve">The government will then charge us </w:t>
      </w:r>
      <w:r w:rsidR="001F4E8A">
        <w:rPr>
          <w:rFonts w:ascii="Times New Roman" w:hAnsi="Times New Roman" w:cs="Times New Roman"/>
          <w:sz w:val="24"/>
        </w:rPr>
        <w:t xml:space="preserve">a fixed annual </w:t>
      </w:r>
      <w:r>
        <w:rPr>
          <w:rFonts w:ascii="Times New Roman" w:hAnsi="Times New Roman" w:cs="Times New Roman"/>
          <w:sz w:val="24"/>
        </w:rPr>
        <w:t>interest</w:t>
      </w:r>
      <w:r w:rsidR="001F4E8A">
        <w:rPr>
          <w:rFonts w:ascii="Times New Roman" w:hAnsi="Times New Roman" w:cs="Times New Roman"/>
          <w:sz w:val="24"/>
        </w:rPr>
        <w:t xml:space="preserve"> rate of</w:t>
      </w:r>
      <w:r>
        <w:rPr>
          <w:rFonts w:ascii="Times New Roman" w:hAnsi="Times New Roman" w:cs="Times New Roman"/>
          <w:sz w:val="24"/>
        </w:rPr>
        <w:t xml:space="preserve"> </w:t>
      </w:r>
      <w:r w:rsidR="001F4E8A">
        <w:rPr>
          <w:rFonts w:ascii="Times New Roman" w:hAnsi="Times New Roman" w:cs="Times New Roman"/>
          <w:sz w:val="24"/>
        </w:rPr>
        <w:t xml:space="preserve">6% </w:t>
      </w:r>
      <w:r>
        <w:rPr>
          <w:rFonts w:ascii="Times New Roman" w:hAnsi="Times New Roman" w:cs="Times New Roman"/>
          <w:sz w:val="24"/>
        </w:rPr>
        <w:t xml:space="preserve">on top of the loan meaning we </w:t>
      </w:r>
      <w:r w:rsidR="00441E14">
        <w:rPr>
          <w:rFonts w:ascii="Times New Roman" w:hAnsi="Times New Roman" w:cs="Times New Roman"/>
          <w:sz w:val="24"/>
        </w:rPr>
        <w:t>must</w:t>
      </w:r>
      <w:r w:rsidR="001F4E8A">
        <w:rPr>
          <w:rFonts w:ascii="Times New Roman" w:hAnsi="Times New Roman" w:cs="Times New Roman"/>
          <w:sz w:val="24"/>
        </w:rPr>
        <w:t xml:space="preserve"> pay back a minimum of £167 per</w:t>
      </w:r>
      <w:r>
        <w:rPr>
          <w:rFonts w:ascii="Times New Roman" w:hAnsi="Times New Roman" w:cs="Times New Roman"/>
          <w:sz w:val="24"/>
        </w:rPr>
        <w:t xml:space="preserve"> year. </w:t>
      </w:r>
    </w:p>
    <w:p w:rsidR="001F4E8A" w:rsidRDefault="001F4E8A" w:rsidP="009D3F96">
      <w:pPr>
        <w:rPr>
          <w:rFonts w:ascii="Times New Roman" w:hAnsi="Times New Roman" w:cs="Times New Roman"/>
          <w:sz w:val="24"/>
        </w:rPr>
      </w:pPr>
      <w:r>
        <w:rPr>
          <w:rFonts w:ascii="Times New Roman" w:hAnsi="Times New Roman" w:cs="Times New Roman"/>
          <w:sz w:val="24"/>
        </w:rPr>
        <w:t>To pay this loan back and make a profit for our company we will use the methods:</w:t>
      </w:r>
    </w:p>
    <w:p w:rsidR="001F4E8A" w:rsidRPr="001F4E8A" w:rsidRDefault="001F4E8A" w:rsidP="001F4E8A">
      <w:pPr>
        <w:pStyle w:val="ListParagraph"/>
        <w:numPr>
          <w:ilvl w:val="0"/>
          <w:numId w:val="5"/>
        </w:numPr>
        <w:rPr>
          <w:rFonts w:ascii="Times New Roman" w:hAnsi="Times New Roman" w:cs="Times New Roman"/>
          <w:sz w:val="24"/>
        </w:rPr>
      </w:pPr>
      <w:r w:rsidRPr="001F4E8A">
        <w:rPr>
          <w:rFonts w:ascii="Times New Roman" w:hAnsi="Times New Roman" w:cs="Times New Roman"/>
          <w:sz w:val="24"/>
        </w:rPr>
        <w:t>Crowd funding mainly from Kickstarter</w:t>
      </w:r>
    </w:p>
    <w:p w:rsidR="001F4E8A" w:rsidRPr="005D19B4" w:rsidRDefault="001F4E8A" w:rsidP="001F4E8A">
      <w:pPr>
        <w:pStyle w:val="ListParagraph"/>
        <w:numPr>
          <w:ilvl w:val="0"/>
          <w:numId w:val="5"/>
        </w:numPr>
        <w:rPr>
          <w:rFonts w:ascii="Times New Roman" w:hAnsi="Times New Roman" w:cs="Times New Roman"/>
          <w:sz w:val="24"/>
        </w:rPr>
      </w:pPr>
      <w:r w:rsidRPr="001F4E8A">
        <w:rPr>
          <w:rFonts w:ascii="Times New Roman" w:hAnsi="Times New Roman" w:cs="Times New Roman"/>
          <w:sz w:val="24"/>
        </w:rPr>
        <w:t>Indie</w:t>
      </w:r>
      <w:r w:rsidR="009D3F96" w:rsidRPr="001F4E8A">
        <w:rPr>
          <w:rFonts w:ascii="Times New Roman" w:hAnsi="Times New Roman" w:cs="Times New Roman"/>
          <w:sz w:val="24"/>
        </w:rPr>
        <w:t xml:space="preserve"> based game browsers and arcades. </w:t>
      </w:r>
    </w:p>
    <w:p w:rsidR="009D3F96" w:rsidRDefault="009D3F96" w:rsidP="009D3F96">
      <w:pPr>
        <w:rPr>
          <w:rFonts w:ascii="Times New Roman" w:hAnsi="Times New Roman" w:cs="Times New Roman"/>
          <w:sz w:val="24"/>
        </w:rPr>
      </w:pPr>
      <w:r>
        <w:rPr>
          <w:rFonts w:ascii="Times New Roman" w:hAnsi="Times New Roman" w:cs="Times New Roman"/>
          <w:sz w:val="24"/>
        </w:rPr>
        <w:t>We will receive support and guidance from the government to help fulfil our business plan and mentoring for up to 12 months</w:t>
      </w:r>
      <w:r w:rsidR="005D19B4">
        <w:rPr>
          <w:rFonts w:ascii="Times New Roman" w:hAnsi="Times New Roman" w:cs="Times New Roman"/>
          <w:sz w:val="24"/>
        </w:rPr>
        <w:t xml:space="preserve"> after concluding our loan agreement</w:t>
      </w:r>
      <w:r>
        <w:rPr>
          <w:rFonts w:ascii="Times New Roman" w:hAnsi="Times New Roman" w:cs="Times New Roman"/>
          <w:sz w:val="24"/>
        </w:rPr>
        <w:t>.</w:t>
      </w:r>
    </w:p>
    <w:p w:rsidR="005D19B4" w:rsidRDefault="009D3F96" w:rsidP="009D3F96">
      <w:pPr>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w:t>
      </w:r>
      <w:r w:rsidR="005D19B4">
        <w:rPr>
          <w:rFonts w:ascii="Times New Roman" w:hAnsi="Times New Roman" w:cs="Times New Roman"/>
          <w:sz w:val="24"/>
        </w:rPr>
        <w:t xml:space="preserve"> as follows:</w:t>
      </w:r>
    </w:p>
    <w:p w:rsidR="005D19B4" w:rsidRPr="005D19B4" w:rsidRDefault="005D19B4" w:rsidP="005D19B4">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Credit worthiness</w:t>
      </w:r>
    </w:p>
    <w:p w:rsidR="005D19B4" w:rsidRPr="005D19B4" w:rsidRDefault="005D19B4" w:rsidP="005D19B4">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 xml:space="preserve">Personal affordability </w:t>
      </w:r>
    </w:p>
    <w:p w:rsidR="009D3F96" w:rsidRPr="005D19B4" w:rsidRDefault="009D3F96" w:rsidP="005D19B4">
      <w:pPr>
        <w:pStyle w:val="ListParagraph"/>
        <w:numPr>
          <w:ilvl w:val="0"/>
          <w:numId w:val="6"/>
        </w:numPr>
        <w:rPr>
          <w:rFonts w:ascii="Times New Roman" w:hAnsi="Times New Roman" w:cs="Times New Roman"/>
          <w:sz w:val="24"/>
        </w:rPr>
      </w:pPr>
      <w:r w:rsidRPr="005D19B4">
        <w:rPr>
          <w:rFonts w:ascii="Times New Roman" w:hAnsi="Times New Roman" w:cs="Times New Roman"/>
          <w:sz w:val="24"/>
        </w:rPr>
        <w:t>Business viability.</w:t>
      </w:r>
    </w:p>
    <w:p w:rsidR="009D3F96" w:rsidRDefault="009D3F96" w:rsidP="009D3F96">
      <w:pPr>
        <w:rPr>
          <w:rFonts w:ascii="Times New Roman" w:hAnsi="Times New Roman" w:cs="Times New Roman"/>
          <w:sz w:val="24"/>
        </w:rPr>
      </w:pPr>
      <w:r>
        <w:rPr>
          <w:rFonts w:ascii="Times New Roman" w:hAnsi="Times New Roman" w:cs="Times New Roman"/>
          <w:sz w:val="24"/>
        </w:rPr>
        <w:t>We may have problems with Credit worthiness and Business viability, this is due to each of us already having to pay a dep’t because of university and being a new games company we may not generate enough funds to meet our monthly loan payment plan. We think this shouldn’t be a massive issue because we are all experienced enough and have a wide audience to play our games.</w:t>
      </w:r>
    </w:p>
    <w:p w:rsidR="009D3F96" w:rsidRDefault="009D3F96" w:rsidP="009D3F96">
      <w:pPr>
        <w:pStyle w:val="Heading2"/>
        <w:rPr>
          <w:rFonts w:ascii="Times New Roman" w:hAnsi="Times New Roman" w:cs="Times New Roman"/>
        </w:rPr>
      </w:pPr>
    </w:p>
    <w:p w:rsidR="009D3F96" w:rsidRDefault="009D3F96" w:rsidP="009D3F96">
      <w:pPr>
        <w:pStyle w:val="Heading2"/>
        <w:rPr>
          <w:rFonts w:ascii="Times New Roman" w:hAnsi="Times New Roman" w:cs="Times New Roman"/>
        </w:rPr>
      </w:pPr>
      <w:r w:rsidRPr="003C0E0A">
        <w:rPr>
          <w:rFonts w:ascii="Times New Roman" w:hAnsi="Times New Roman" w:cs="Times New Roman"/>
        </w:rPr>
        <w:t>Wages</w:t>
      </w:r>
    </w:p>
    <w:p w:rsidR="009D3F96" w:rsidRDefault="009D3F96" w:rsidP="009D3F96">
      <w:pPr>
        <w:spacing w:after="0"/>
      </w:pPr>
    </w:p>
    <w:p w:rsidR="005D19B4" w:rsidRPr="005D19B4" w:rsidRDefault="005D19B4" w:rsidP="009D3F96">
      <w:pPr>
        <w:spacing w:after="0"/>
        <w:rPr>
          <w:rFonts w:ascii="Times New Roman" w:hAnsi="Times New Roman" w:cs="Times New Roman"/>
          <w:sz w:val="24"/>
        </w:rPr>
      </w:pPr>
      <w:r w:rsidRPr="005D19B4">
        <w:rPr>
          <w:rFonts w:ascii="Times New Roman" w:hAnsi="Times New Roman" w:cs="Times New Roman"/>
          <w:sz w:val="24"/>
        </w:rPr>
        <w:t>Since we are all co-owners of our company we do not get an official salary per annual year.</w:t>
      </w:r>
      <w:r>
        <w:rPr>
          <w:rFonts w:ascii="Times New Roman" w:hAnsi="Times New Roman" w:cs="Times New Roman"/>
          <w:sz w:val="24"/>
        </w:rPr>
        <w:t xml:space="preserve"> </w:t>
      </w:r>
      <w:r w:rsidR="005607A3">
        <w:rPr>
          <w:rFonts w:ascii="Times New Roman" w:hAnsi="Times New Roman" w:cs="Times New Roman"/>
          <w:sz w:val="24"/>
        </w:rPr>
        <w:t xml:space="preserve">We will therefore be paid based on our profits and split those evenly five ways. Our salaries will then increase judging on our company’s future growth and future employees. </w:t>
      </w:r>
    </w:p>
    <w:p w:rsidR="00495DCC" w:rsidRDefault="00495DCC"/>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t>Word Count:</w:t>
      </w:r>
      <w:r>
        <w:rPr>
          <w:rFonts w:ascii="Times New Roman" w:hAnsi="Times New Roman" w:cs="Times New Roman"/>
          <w:b/>
          <w:sz w:val="28"/>
        </w:rPr>
        <w:t xml:space="preserve"> </w:t>
      </w:r>
      <w:r w:rsidR="005607A3">
        <w:rPr>
          <w:rFonts w:ascii="Times New Roman" w:hAnsi="Times New Roman" w:cs="Times New Roman"/>
          <w:b/>
          <w:sz w:val="28"/>
        </w:rPr>
        <w:t>659</w:t>
      </w:r>
      <w:bookmarkStart w:id="0" w:name="_GoBack"/>
      <w:bookmarkEnd w:id="0"/>
    </w:p>
    <w:sectPr w:rsidR="005E0DAB" w:rsidRPr="00495D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96" w:rsidRDefault="009D3F96" w:rsidP="00E35E0D">
    <w:pPr>
      <w:pStyle w:val="Title"/>
    </w:pPr>
    <w:r w:rsidRPr="00B82136">
      <w:t>Phantasm</w:t>
    </w:r>
    <w:r>
      <w:t xml:space="preserve"> Business Structure</w:t>
    </w:r>
  </w:p>
  <w:p w:rsidR="009D3F96" w:rsidRDefault="009D3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A3B"/>
    <w:multiLevelType w:val="hybridMultilevel"/>
    <w:tmpl w:val="6A1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E07D07"/>
    <w:multiLevelType w:val="hybridMultilevel"/>
    <w:tmpl w:val="9F5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0A2372"/>
    <w:multiLevelType w:val="hybridMultilevel"/>
    <w:tmpl w:val="FB6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3C3108"/>
    <w:multiLevelType w:val="hybridMultilevel"/>
    <w:tmpl w:val="6D62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96"/>
    <w:rsid w:val="00030876"/>
    <w:rsid w:val="000E6BFC"/>
    <w:rsid w:val="0016221D"/>
    <w:rsid w:val="00192637"/>
    <w:rsid w:val="001C7CD9"/>
    <w:rsid w:val="001F4E8A"/>
    <w:rsid w:val="00441E14"/>
    <w:rsid w:val="0045306F"/>
    <w:rsid w:val="00474700"/>
    <w:rsid w:val="00495DCC"/>
    <w:rsid w:val="005607A3"/>
    <w:rsid w:val="005D19B4"/>
    <w:rsid w:val="005E0DAB"/>
    <w:rsid w:val="00632377"/>
    <w:rsid w:val="006E7A40"/>
    <w:rsid w:val="006F4802"/>
    <w:rsid w:val="00757FC3"/>
    <w:rsid w:val="007A374B"/>
    <w:rsid w:val="007E1689"/>
    <w:rsid w:val="009A6022"/>
    <w:rsid w:val="009D3F96"/>
    <w:rsid w:val="009D7D28"/>
    <w:rsid w:val="00A113EC"/>
    <w:rsid w:val="00A17732"/>
    <w:rsid w:val="00A749E5"/>
    <w:rsid w:val="00B8137F"/>
    <w:rsid w:val="00CB07EB"/>
    <w:rsid w:val="00D301F2"/>
    <w:rsid w:val="00D80E01"/>
    <w:rsid w:val="00E247FA"/>
    <w:rsid w:val="00E35E0D"/>
    <w:rsid w:val="00E4548C"/>
    <w:rsid w:val="00F64A28"/>
    <w:rsid w:val="00FA2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H:\studies\UOS%20games%20uni\Level%205%20Year%202\Semeseter%202\Dan%20Studio%20Practic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latin typeface="Times New Roman" panose="02020603050405020304" pitchFamily="18" charset="0"/>
                <a:cs typeface="Times New Roman" panose="02020603050405020304" pitchFamily="18" charset="0"/>
              </a:rPr>
              <a:t>Financing</a:t>
            </a: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Sheet1!$A$9:$C$9</c:f>
              <c:strCache>
                <c:ptCount val="2"/>
                <c:pt idx="0">
                  <c:v>Software</c:v>
                </c:pt>
                <c:pt idx="1">
                  <c:v>Legal</c:v>
                </c:pt>
              </c:strCache>
            </c:strRef>
          </c:cat>
          <c:val>
            <c:numRef>
              <c:f>Sheet1!$A$10:$C$10</c:f>
              <c:numCache>
                <c:formatCode>"£"#,##0.00</c:formatCode>
                <c:ptCount val="3"/>
                <c:pt idx="0">
                  <c:v>1597.63</c:v>
                </c:pt>
                <c:pt idx="1">
                  <c:v>215</c:v>
                </c:pt>
              </c:numCache>
            </c:numRef>
          </c:val>
          <c:extLst xmlns:c16r2="http://schemas.microsoft.com/office/drawing/2015/06/chart">
            <c:ext xmlns:c16="http://schemas.microsoft.com/office/drawing/2014/chart" uri="{C3380CC4-5D6E-409C-BE32-E72D297353CC}">
              <c16:uniqueId val="{00000000-97BB-4F3E-839B-1BFA5F6CB286}"/>
            </c:ext>
          </c:extLst>
        </c:ser>
        <c:dLbls>
          <c:showLegendKey val="0"/>
          <c:showVal val="0"/>
          <c:showCatName val="0"/>
          <c:showSerName val="0"/>
          <c:showPercent val="0"/>
          <c:showBubbleSize val="0"/>
        </c:dLbls>
        <c:gapWidth val="150"/>
        <c:shape val="box"/>
        <c:axId val="91664384"/>
        <c:axId val="46769856"/>
        <c:axId val="0"/>
      </c:bar3DChart>
      <c:catAx>
        <c:axId val="91664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69856"/>
        <c:crosses val="autoZero"/>
        <c:auto val="1"/>
        <c:lblAlgn val="ctr"/>
        <c:lblOffset val="100"/>
        <c:noMultiLvlLbl val="0"/>
      </c:catAx>
      <c:valAx>
        <c:axId val="46769856"/>
        <c:scaling>
          <c:orientation val="minMax"/>
        </c:scaling>
        <c:delete val="0"/>
        <c:axPos val="l"/>
        <c:majorGridlines>
          <c:spPr>
            <a:ln w="9525" cap="flat" cmpd="sng" algn="ctr">
              <a:solidFill>
                <a:schemeClr val="dk1">
                  <a:lumMod val="50000"/>
                  <a:lumOff val="50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64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5</cp:revision>
  <dcterms:created xsi:type="dcterms:W3CDTF">2017-03-19T18:11:00Z</dcterms:created>
  <dcterms:modified xsi:type="dcterms:W3CDTF">2017-03-19T19:17:00Z</dcterms:modified>
</cp:coreProperties>
</file>