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3650" w14:textId="16BC0F2D" w:rsidR="006A4462" w:rsidRDefault="007513B8" w:rsidP="007513B8">
      <w:pPr>
        <w:jc w:val="center"/>
        <w:rPr>
          <w:u w:val="single"/>
        </w:rPr>
      </w:pPr>
      <w:r w:rsidRPr="007513B8">
        <w:rPr>
          <w:u w:val="single"/>
        </w:rPr>
        <w:t>Wavelets</w:t>
      </w:r>
    </w:p>
    <w:p w14:paraId="479EEAAB" w14:textId="36B82DAD" w:rsidR="007513B8" w:rsidRDefault="007513B8" w:rsidP="007513B8">
      <w:r w:rsidRPr="00174CB0">
        <w:rPr>
          <w:b/>
          <w:bCs/>
        </w:rPr>
        <w:t>Time-domain representations</w:t>
      </w:r>
      <w:r>
        <w:t>: Analysis of signals with respect to time.</w:t>
      </w:r>
      <w:r w:rsidR="006153C6">
        <w:t xml:space="preserve"> The time-domain shows how the signal changes with time. </w:t>
      </w:r>
    </w:p>
    <w:p w14:paraId="042953DE" w14:textId="3FB270D3" w:rsidR="007513B8" w:rsidRDefault="007513B8" w:rsidP="007513B8">
      <w:r w:rsidRPr="00174CB0">
        <w:rPr>
          <w:b/>
          <w:bCs/>
        </w:rPr>
        <w:t>Frequency-domain representations</w:t>
      </w:r>
      <w:r>
        <w:t>:</w:t>
      </w:r>
      <w:r w:rsidR="006153C6">
        <w:t xml:space="preserve"> Analysis of signals with respect to frequency. The frequency-domain shows how much of a signal lies within each given frequency band over a range of frequencies</w:t>
      </w:r>
    </w:p>
    <w:p w14:paraId="3A65CF9B" w14:textId="4D40C279" w:rsidR="007513B8" w:rsidRDefault="007513B8" w:rsidP="007513B8">
      <w:pPr>
        <w:rPr>
          <w:noProof/>
        </w:rPr>
      </w:pPr>
      <w:r w:rsidRPr="00174CB0">
        <w:rPr>
          <w:b/>
          <w:bCs/>
        </w:rPr>
        <w:t xml:space="preserve">Time-frequency domain </w:t>
      </w:r>
      <w:r w:rsidR="00174CB0" w:rsidRPr="00174CB0">
        <w:rPr>
          <w:b/>
          <w:bCs/>
        </w:rPr>
        <w:t>representations</w:t>
      </w:r>
      <w:r w:rsidR="00174CB0">
        <w:rPr>
          <w:b/>
          <w:bCs/>
        </w:rPr>
        <w:t>:</w:t>
      </w:r>
      <w:r w:rsidRPr="007513B8">
        <w:rPr>
          <w:noProof/>
        </w:rPr>
        <w:t xml:space="preserve"> </w:t>
      </w:r>
      <w:r w:rsidR="00174CB0">
        <w:rPr>
          <w:noProof/>
        </w:rPr>
        <w:t>comprises those techniques that study a signal in both the time and frequency domains simultaneously using different representations</w:t>
      </w:r>
    </w:p>
    <w:p w14:paraId="2DAC156C" w14:textId="08D2C652" w:rsidR="007513B8" w:rsidRDefault="007513B8" w:rsidP="007513B8">
      <w:r>
        <w:rPr>
          <w:noProof/>
        </w:rPr>
        <w:drawing>
          <wp:inline distT="0" distB="0" distL="0" distR="0" wp14:anchorId="2FDE6859" wp14:editId="4FB800AC">
            <wp:extent cx="4543425" cy="219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18" cy="22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F143" w14:textId="2F28A042" w:rsidR="007513B8" w:rsidRDefault="007513B8" w:rsidP="007513B8">
      <w:r>
        <w:t>In the time domain signals appear as sinusoidal waves</w:t>
      </w:r>
    </w:p>
    <w:p w14:paraId="049226AB" w14:textId="7DD6CBC5" w:rsidR="00174CB0" w:rsidRDefault="007513B8" w:rsidP="007513B8">
      <w:r>
        <w:t>In the frequency domain signals appear as distinct impulses</w:t>
      </w:r>
    </w:p>
    <w:p w14:paraId="34544046" w14:textId="2D134525" w:rsidR="00174CB0" w:rsidRPr="00174CB0" w:rsidRDefault="00174CB0" w:rsidP="007513B8">
      <w:pPr>
        <w:rPr>
          <w:b/>
          <w:bCs/>
        </w:rPr>
      </w:pPr>
      <w:r w:rsidRPr="00174CB0">
        <w:rPr>
          <w:b/>
          <w:bCs/>
        </w:rPr>
        <w:t>What are wavelets?</w:t>
      </w:r>
    </w:p>
    <w:p w14:paraId="575072D5" w14:textId="5D4139CF" w:rsidR="00174CB0" w:rsidRDefault="00174CB0" w:rsidP="00174CB0">
      <w:pPr>
        <w:pStyle w:val="ListParagraph"/>
        <w:numPr>
          <w:ilvl w:val="0"/>
          <w:numId w:val="1"/>
        </w:numPr>
      </w:pPr>
      <w:r>
        <w:t>Important aspect of signals is that the information of interest is a combination of transient phenomena (spike and actions potentials) and diffuse phenomena (small oscillations)</w:t>
      </w:r>
    </w:p>
    <w:p w14:paraId="2A53952A" w14:textId="33506D48" w:rsidR="00174CB0" w:rsidRDefault="00174CB0" w:rsidP="00174CB0">
      <w:pPr>
        <w:pStyle w:val="ListParagraph"/>
        <w:numPr>
          <w:ilvl w:val="0"/>
          <w:numId w:val="1"/>
        </w:numPr>
      </w:pPr>
      <w:r>
        <w:t xml:space="preserve">These phenomena are characterized by local information that exist in the time and frequency domains </w:t>
      </w:r>
    </w:p>
    <w:p w14:paraId="2F7D28FE" w14:textId="7FBCE38D" w:rsidR="00174CB0" w:rsidRDefault="00174CB0" w:rsidP="00174CB0">
      <w:pPr>
        <w:pStyle w:val="ListParagraph"/>
        <w:numPr>
          <w:ilvl w:val="0"/>
          <w:numId w:val="1"/>
        </w:numPr>
      </w:pPr>
      <w:r>
        <w:t>The most common analysis methods are wavelet transform and wavelet-packet transform</w:t>
      </w:r>
    </w:p>
    <w:p w14:paraId="0C72A65D" w14:textId="7E2957D0" w:rsidR="00174CB0" w:rsidRDefault="00174CB0" w:rsidP="00174CB0">
      <w:pPr>
        <w:pStyle w:val="ListParagraph"/>
        <w:numPr>
          <w:ilvl w:val="0"/>
          <w:numId w:val="1"/>
        </w:numPr>
        <w:rPr>
          <w:b/>
          <w:bCs/>
        </w:rPr>
      </w:pPr>
      <w:r w:rsidRPr="00C43406">
        <w:rPr>
          <w:b/>
          <w:bCs/>
        </w:rPr>
        <w:t xml:space="preserve">Wavelets divide the signal of interest into different frequency components, whereby each component may be studied at a resolution matched to its scale </w:t>
      </w:r>
    </w:p>
    <w:p w14:paraId="131AC62B" w14:textId="1FF2F4E0" w:rsidR="00C43406" w:rsidRDefault="00C43406" w:rsidP="00C43406">
      <w:r>
        <w:t>All wavelet families are made of a father and mother wavelet</w:t>
      </w:r>
    </w:p>
    <w:p w14:paraId="46A8F729" w14:textId="2CB8B076" w:rsidR="00C43406" w:rsidRDefault="00C43406" w:rsidP="00C43406">
      <w:r w:rsidRPr="00A836F8">
        <w:rPr>
          <w:b/>
          <w:bCs/>
        </w:rPr>
        <w:t>Father wavelets</w:t>
      </w:r>
      <w:r>
        <w:t xml:space="preserve"> – Good at representing smooth and low-frequency parts of a signal </w:t>
      </w:r>
    </w:p>
    <w:p w14:paraId="3A8CF468" w14:textId="1ED28FCB" w:rsidR="00A836F8" w:rsidRDefault="00C43406" w:rsidP="00C43406">
      <w:r w:rsidRPr="00A836F8">
        <w:rPr>
          <w:b/>
          <w:bCs/>
        </w:rPr>
        <w:t>Mother wavelets</w:t>
      </w:r>
      <w:r>
        <w:t xml:space="preserve"> – Good at representing detail and high-frequency parts of a signal</w:t>
      </w:r>
    </w:p>
    <w:p w14:paraId="0EE30F9A" w14:textId="37DA4AE8" w:rsidR="00A836F8" w:rsidRDefault="00A836F8" w:rsidP="00C43406"/>
    <w:p w14:paraId="4C787674" w14:textId="4465279E" w:rsidR="00A836F8" w:rsidRDefault="00A836F8" w:rsidP="00C43406"/>
    <w:p w14:paraId="2E94DA7B" w14:textId="1F8E7EA5" w:rsidR="00A836F8" w:rsidRDefault="00A836F8" w:rsidP="00C43406"/>
    <w:p w14:paraId="389D513D" w14:textId="06426E13" w:rsidR="00A836F8" w:rsidRDefault="00A836F8" w:rsidP="00C43406"/>
    <w:p w14:paraId="3D858B5F" w14:textId="77777777" w:rsidR="00A836F8" w:rsidRDefault="00A836F8" w:rsidP="00C43406"/>
    <w:p w14:paraId="5231D2EB" w14:textId="04147181" w:rsidR="00A836F8" w:rsidRDefault="00A836F8" w:rsidP="00C43406">
      <w:pPr>
        <w:rPr>
          <w:u w:val="single"/>
        </w:rPr>
      </w:pPr>
      <w:r w:rsidRPr="00A836F8">
        <w:rPr>
          <w:u w:val="single"/>
        </w:rPr>
        <w:lastRenderedPageBreak/>
        <w:t>Wavelet decomposition</w:t>
      </w:r>
      <w:r>
        <w:rPr>
          <w:u w:val="single"/>
        </w:rPr>
        <w:t xml:space="preserve"> </w:t>
      </w:r>
    </w:p>
    <w:p w14:paraId="381FAA3B" w14:textId="77777777" w:rsidR="00A836F8" w:rsidRDefault="00A836F8" w:rsidP="00A836F8">
      <w:r>
        <w:t>Wavelets can be utilized to decompose a signal into a low pass filter (father wavelet) and a high pass filter (mother wavelet)</w:t>
      </w:r>
    </w:p>
    <w:p w14:paraId="31D27D9D" w14:textId="77777777" w:rsidR="00A836F8" w:rsidRDefault="00A836F8" w:rsidP="00A836F8">
      <w:r>
        <w:rPr>
          <w:noProof/>
        </w:rPr>
        <w:drawing>
          <wp:inline distT="0" distB="0" distL="0" distR="0" wp14:anchorId="7329C440" wp14:editId="245AD1C0">
            <wp:extent cx="1885027" cy="1066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83" cy="108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0BE6" w14:textId="7C3BA286" w:rsidR="00A836F8" w:rsidRDefault="00A836F8" w:rsidP="00C43406">
      <w:r>
        <w:t xml:space="preserve">From here we can keep decomposing the low passes using a low pass and high pass filter. </w:t>
      </w:r>
    </w:p>
    <w:p w14:paraId="36B293E6" w14:textId="0053B9B3" w:rsidR="00A836F8" w:rsidRDefault="00A836F8" w:rsidP="00C43406">
      <w:r>
        <w:t>Example:</w:t>
      </w:r>
      <w:r>
        <w:br/>
        <w:t>- Let’s assume our sampling frequency is 256Hz</w:t>
      </w:r>
    </w:p>
    <w:p w14:paraId="22E6FB4E" w14:textId="2F8484DD" w:rsidR="00A836F8" w:rsidRDefault="00A836F8" w:rsidP="00C43406">
      <w:r>
        <w:t>This means the highest frequency in our signal is half of that = 128Hz</w:t>
      </w:r>
    </w:p>
    <w:p w14:paraId="09E9CFBB" w14:textId="551D6E79" w:rsidR="00A836F8" w:rsidRDefault="00A836F8" w:rsidP="00C43406">
      <w:r>
        <w:t xml:space="preserve">From here we can pass our signal through a high pass filter and keep decomposing the left side. Below is an illustration of this using a 128Hz signal </w:t>
      </w:r>
    </w:p>
    <w:p w14:paraId="65240BCB" w14:textId="7AE24EA9" w:rsidR="00A836F8" w:rsidRDefault="00A836F8" w:rsidP="00C43406">
      <w:r>
        <w:rPr>
          <w:noProof/>
        </w:rPr>
        <w:drawing>
          <wp:inline distT="0" distB="0" distL="0" distR="0" wp14:anchorId="6479B749" wp14:editId="3DFBAB2A">
            <wp:extent cx="5372100" cy="3030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92" cy="30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9E15" w14:textId="50AA2CDA" w:rsidR="000B39BC" w:rsidRDefault="000B39BC" w:rsidP="00C43406">
      <w:r>
        <w:t xml:space="preserve">From here we can look at our EEG Bands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9BC" w14:paraId="13503151" w14:textId="77777777" w:rsidTr="000B39BC">
        <w:tc>
          <w:tcPr>
            <w:tcW w:w="4508" w:type="dxa"/>
          </w:tcPr>
          <w:p w14:paraId="584A1BB4" w14:textId="2A48BADA" w:rsidR="000B39BC" w:rsidRDefault="000B39BC" w:rsidP="00C43406">
            <w:r>
              <w:t>EEG Band</w:t>
            </w:r>
          </w:p>
        </w:tc>
        <w:tc>
          <w:tcPr>
            <w:tcW w:w="4508" w:type="dxa"/>
          </w:tcPr>
          <w:p w14:paraId="2E15BF14" w14:textId="7B7600F9" w:rsidR="000B39BC" w:rsidRDefault="000B39BC" w:rsidP="00C43406">
            <w:r>
              <w:t>Frequency Range</w:t>
            </w:r>
          </w:p>
        </w:tc>
      </w:tr>
      <w:tr w:rsidR="000B39BC" w14:paraId="590762EE" w14:textId="77777777" w:rsidTr="000B39BC">
        <w:tc>
          <w:tcPr>
            <w:tcW w:w="4508" w:type="dxa"/>
          </w:tcPr>
          <w:p w14:paraId="0680BC1B" w14:textId="42524118" w:rsidR="000B39BC" w:rsidRDefault="000B39BC" w:rsidP="00C43406">
            <w:r>
              <w:t xml:space="preserve">Delta </w:t>
            </w:r>
          </w:p>
        </w:tc>
        <w:tc>
          <w:tcPr>
            <w:tcW w:w="4508" w:type="dxa"/>
          </w:tcPr>
          <w:p w14:paraId="13BD1CD2" w14:textId="7C66ABE8" w:rsidR="000B39BC" w:rsidRDefault="000B39BC" w:rsidP="00C43406">
            <w:r>
              <w:t>0.5 – 4Hz</w:t>
            </w:r>
          </w:p>
        </w:tc>
      </w:tr>
      <w:tr w:rsidR="000B39BC" w14:paraId="41D9C0A4" w14:textId="77777777" w:rsidTr="000B39BC">
        <w:tc>
          <w:tcPr>
            <w:tcW w:w="4508" w:type="dxa"/>
          </w:tcPr>
          <w:p w14:paraId="0B6B189C" w14:textId="0B551601" w:rsidR="000B39BC" w:rsidRDefault="000B39BC" w:rsidP="00C43406">
            <w:r>
              <w:t>Theta</w:t>
            </w:r>
          </w:p>
        </w:tc>
        <w:tc>
          <w:tcPr>
            <w:tcW w:w="4508" w:type="dxa"/>
          </w:tcPr>
          <w:p w14:paraId="269BCB7A" w14:textId="44ADCDDA" w:rsidR="000B39BC" w:rsidRDefault="000B39BC" w:rsidP="00C43406">
            <w:r>
              <w:t>4 – 8Hz</w:t>
            </w:r>
          </w:p>
        </w:tc>
      </w:tr>
      <w:tr w:rsidR="000B39BC" w14:paraId="40C1B167" w14:textId="77777777" w:rsidTr="000B39BC">
        <w:tc>
          <w:tcPr>
            <w:tcW w:w="4508" w:type="dxa"/>
          </w:tcPr>
          <w:p w14:paraId="59C02BB1" w14:textId="11BA37C5" w:rsidR="000B39BC" w:rsidRDefault="000B39BC" w:rsidP="00C43406">
            <w:r>
              <w:t>Alpha</w:t>
            </w:r>
          </w:p>
        </w:tc>
        <w:tc>
          <w:tcPr>
            <w:tcW w:w="4508" w:type="dxa"/>
          </w:tcPr>
          <w:p w14:paraId="3C591685" w14:textId="1DDB0982" w:rsidR="000B39BC" w:rsidRDefault="000B39BC" w:rsidP="00C43406">
            <w:r>
              <w:t>8 – 12Hz</w:t>
            </w:r>
          </w:p>
        </w:tc>
      </w:tr>
      <w:tr w:rsidR="000B39BC" w14:paraId="1E2A9238" w14:textId="77777777" w:rsidTr="000B39BC">
        <w:tc>
          <w:tcPr>
            <w:tcW w:w="4508" w:type="dxa"/>
          </w:tcPr>
          <w:p w14:paraId="61BF8206" w14:textId="46B91975" w:rsidR="000B39BC" w:rsidRDefault="000B39BC" w:rsidP="00C43406">
            <w:r>
              <w:t>Beta</w:t>
            </w:r>
          </w:p>
        </w:tc>
        <w:tc>
          <w:tcPr>
            <w:tcW w:w="4508" w:type="dxa"/>
          </w:tcPr>
          <w:p w14:paraId="0AEC1692" w14:textId="433A7BA5" w:rsidR="000B39BC" w:rsidRDefault="000B39BC" w:rsidP="00C43406">
            <w:r>
              <w:t>12 – 30Hz</w:t>
            </w:r>
          </w:p>
        </w:tc>
      </w:tr>
      <w:tr w:rsidR="000B39BC" w14:paraId="1513F75F" w14:textId="77777777" w:rsidTr="000B39BC">
        <w:tc>
          <w:tcPr>
            <w:tcW w:w="4508" w:type="dxa"/>
          </w:tcPr>
          <w:p w14:paraId="62382424" w14:textId="6AB3DFC0" w:rsidR="000B39BC" w:rsidRDefault="000B39BC" w:rsidP="00C43406">
            <w:r>
              <w:t>Gamma</w:t>
            </w:r>
          </w:p>
        </w:tc>
        <w:tc>
          <w:tcPr>
            <w:tcW w:w="4508" w:type="dxa"/>
          </w:tcPr>
          <w:p w14:paraId="1ECF62F4" w14:textId="16533631" w:rsidR="000B39BC" w:rsidRDefault="000B39BC" w:rsidP="000B39BC">
            <w:r>
              <w:t>&gt;35Hz</w:t>
            </w:r>
          </w:p>
        </w:tc>
      </w:tr>
    </w:tbl>
    <w:p w14:paraId="16C8BE83" w14:textId="721B48CD" w:rsidR="000B39BC" w:rsidRDefault="000B39BC" w:rsidP="00C43406">
      <w:r>
        <w:br/>
        <w:t>If we wanted to analyse the delta frequency band, we could look into our 0-4Hz signal that was decomposed from the original signal.</w:t>
      </w:r>
    </w:p>
    <w:p w14:paraId="1BC4C567" w14:textId="77777777" w:rsidR="000B39BC" w:rsidRPr="00A836F8" w:rsidRDefault="000B39BC" w:rsidP="00C43406"/>
    <w:p w14:paraId="114A2AEB" w14:textId="0231192D" w:rsidR="00A836F8" w:rsidRPr="00216916" w:rsidRDefault="000B39BC" w:rsidP="00C43406">
      <w:pPr>
        <w:rPr>
          <w:i/>
          <w:iCs/>
        </w:rPr>
      </w:pPr>
      <w:r w:rsidRPr="00216916">
        <w:rPr>
          <w:i/>
          <w:iCs/>
        </w:rPr>
        <w:lastRenderedPageBreak/>
        <w:t xml:space="preserve">How do we extract features from this? </w:t>
      </w:r>
    </w:p>
    <w:p w14:paraId="5103CDD2" w14:textId="5DCCA579" w:rsidR="000B39BC" w:rsidRDefault="000B39BC" w:rsidP="00C43406">
      <w:r>
        <w:t xml:space="preserve">So </w:t>
      </w:r>
      <w:r w:rsidR="00216916">
        <w:t>far,</w:t>
      </w:r>
      <w:r>
        <w:t xml:space="preserve"> we’ve made mini signals that are focused inside certain frequency bands (0-4Hz mini signal = Delta band, 4-8Hz mini signal = Theta band, etc) </w:t>
      </w:r>
    </w:p>
    <w:p w14:paraId="309F80C1" w14:textId="61B1BA91" w:rsidR="000B39BC" w:rsidRDefault="000B39BC" w:rsidP="00C43406">
      <w:r>
        <w:t xml:space="preserve">Now from these mini signals we can extract features that will represent the features of each frequency band i.e. </w:t>
      </w:r>
    </w:p>
    <w:p w14:paraId="7A4F3905" w14:textId="344E902C" w:rsidR="000B39BC" w:rsidRDefault="000B39BC" w:rsidP="00C43406">
      <w:r>
        <w:t xml:space="preserve">We could extract </w:t>
      </w:r>
      <w:r w:rsidR="00216916">
        <w:t xml:space="preserve">the energy of the 0-4Hz mini signal which would in turn represent the energy of the Delta frequency band. </w:t>
      </w:r>
    </w:p>
    <w:p w14:paraId="44FDB995" w14:textId="1896E5F5" w:rsidR="00216916" w:rsidRDefault="00216916" w:rsidP="00C43406">
      <w:r>
        <w:t>Other features that could be extracted are variance, standard deviation, waveform length, skewness, kurtosis</w:t>
      </w:r>
      <w:r w:rsidR="008D4262">
        <w:t>, range, max, etc</w:t>
      </w:r>
    </w:p>
    <w:p w14:paraId="454F7396" w14:textId="210A02B6" w:rsidR="00216916" w:rsidRPr="00216916" w:rsidRDefault="00216916" w:rsidP="00C43406">
      <w:pPr>
        <w:rPr>
          <w:i/>
          <w:iCs/>
        </w:rPr>
      </w:pPr>
      <w:r w:rsidRPr="00216916">
        <w:rPr>
          <w:i/>
          <w:iCs/>
        </w:rPr>
        <w:t xml:space="preserve">What are the problems with this kind of wavelet transform? </w:t>
      </w:r>
    </w:p>
    <w:p w14:paraId="1816BE03" w14:textId="7C0C65F9" w:rsidR="00216916" w:rsidRDefault="00216916" w:rsidP="00C43406">
      <w:r>
        <w:t xml:space="preserve">If we want to extract features from the alpha band, we don’t have an accurate signal that covers the frequency range. We have 8-16Hz as opposed to 8-12Hz which isn’t exactly what we want. </w:t>
      </w:r>
    </w:p>
    <w:p w14:paraId="02B0F6E0" w14:textId="7520A3F0" w:rsidR="00216916" w:rsidRDefault="00216916" w:rsidP="00C43406">
      <w:pPr>
        <w:rPr>
          <w:b/>
          <w:bCs/>
        </w:rPr>
      </w:pPr>
      <w:r w:rsidRPr="00216916">
        <w:rPr>
          <w:b/>
          <w:bCs/>
        </w:rPr>
        <w:t>This is where the wavelet packet transform is better</w:t>
      </w:r>
      <w:r>
        <w:rPr>
          <w:b/>
          <w:bCs/>
        </w:rPr>
        <w:t xml:space="preserve"> </w:t>
      </w:r>
    </w:p>
    <w:p w14:paraId="003E18BD" w14:textId="7EAAF1A6" w:rsidR="00216916" w:rsidRDefault="00216916" w:rsidP="00C43406">
      <w:pPr>
        <w:rPr>
          <w:u w:val="single"/>
        </w:rPr>
      </w:pPr>
      <w:r w:rsidRPr="00216916">
        <w:rPr>
          <w:u w:val="single"/>
        </w:rPr>
        <w:t xml:space="preserve">Wavelet Packet Transform </w:t>
      </w:r>
    </w:p>
    <w:p w14:paraId="7F0578F8" w14:textId="49F0EAB4" w:rsidR="00216916" w:rsidRDefault="00216916" w:rsidP="00C43406">
      <w:r>
        <w:t xml:space="preserve">In wavelet packet transform, we decompose both the low pass filters and the high pass filters at every stage as opposed to just the low pass filters. </w:t>
      </w:r>
    </w:p>
    <w:p w14:paraId="3A68E63D" w14:textId="2F3E7503" w:rsidR="00216916" w:rsidRDefault="00216916" w:rsidP="00C43406">
      <w:r>
        <w:rPr>
          <w:noProof/>
        </w:rPr>
        <w:drawing>
          <wp:inline distT="0" distB="0" distL="0" distR="0" wp14:anchorId="1F440B56" wp14:editId="66C5042F">
            <wp:extent cx="56769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BCA30" w14:textId="0138063F" w:rsidR="00216916" w:rsidRDefault="00216916" w:rsidP="00C43406">
      <w:r>
        <w:t xml:space="preserve">This gives us more control over the different frequency bands with respect to the mini signals that we have created. </w:t>
      </w:r>
    </w:p>
    <w:p w14:paraId="5D545DAD" w14:textId="7D3140B4" w:rsidR="00216916" w:rsidRDefault="004E5B96" w:rsidP="00C43406">
      <w:pPr>
        <w:rPr>
          <w:u w:val="single"/>
        </w:rPr>
      </w:pPr>
      <w:r w:rsidRPr="004E5B96">
        <w:rPr>
          <w:u w:val="single"/>
        </w:rPr>
        <w:t>Mu</w:t>
      </w:r>
      <w:r>
        <w:rPr>
          <w:u w:val="single"/>
        </w:rPr>
        <w:t>lt</w:t>
      </w:r>
      <w:r w:rsidRPr="004E5B96">
        <w:rPr>
          <w:u w:val="single"/>
        </w:rPr>
        <w:t>i-channel EEG problem</w:t>
      </w:r>
    </w:p>
    <w:p w14:paraId="0D5A7BCF" w14:textId="357318A0" w:rsidR="004E5B96" w:rsidRDefault="004E5B96" w:rsidP="00C43406">
      <w:r>
        <w:t>If we have 128 EEG channels, and 6 features per channel we are going to have 768 features in total which is a lot</w:t>
      </w:r>
      <w:r w:rsidR="00446767">
        <w:t xml:space="preserve"> (even more if we opt for wavelet packet transform instead of normal wavelet transform)</w:t>
      </w:r>
    </w:p>
    <w:p w14:paraId="1B848779" w14:textId="2041215D" w:rsidR="00446767" w:rsidRPr="004E5B96" w:rsidRDefault="00446767" w:rsidP="00C43406">
      <w:r>
        <w:t>Solution: Use dimensionality reduction (PCA, LDA, ULDA, NPW, etc)</w:t>
      </w:r>
      <w:r>
        <w:br/>
        <w:t>Solution: Feature selection (features will be more meaningful)</w:t>
      </w:r>
    </w:p>
    <w:sectPr w:rsidR="00446767" w:rsidRPr="004E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6681"/>
    <w:multiLevelType w:val="hybridMultilevel"/>
    <w:tmpl w:val="7596710A"/>
    <w:lvl w:ilvl="0" w:tplc="DD0A4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CA1"/>
    <w:multiLevelType w:val="hybridMultilevel"/>
    <w:tmpl w:val="05608CCE"/>
    <w:lvl w:ilvl="0" w:tplc="0244391A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B8"/>
    <w:rsid w:val="000B39BC"/>
    <w:rsid w:val="00174CB0"/>
    <w:rsid w:val="00216916"/>
    <w:rsid w:val="00446767"/>
    <w:rsid w:val="004E5B96"/>
    <w:rsid w:val="006153C6"/>
    <w:rsid w:val="007513B8"/>
    <w:rsid w:val="008D4262"/>
    <w:rsid w:val="00A836F8"/>
    <w:rsid w:val="00B8136A"/>
    <w:rsid w:val="00C43406"/>
    <w:rsid w:val="00F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1F8A"/>
  <w15:chartTrackingRefBased/>
  <w15:docId w15:val="{05F9B317-FC5D-44DF-86E8-6C43FC5A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B0"/>
    <w:pPr>
      <w:ind w:left="720"/>
      <w:contextualSpacing/>
    </w:pPr>
  </w:style>
  <w:style w:type="table" w:styleId="TableGrid">
    <w:name w:val="Table Grid"/>
    <w:basedOn w:val="TableNormal"/>
    <w:uiPriority w:val="39"/>
    <w:rsid w:val="000B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Sadler</dc:creator>
  <cp:keywords/>
  <dc:description/>
  <cp:lastModifiedBy>Thomas Sadler</cp:lastModifiedBy>
  <cp:revision>2</cp:revision>
  <dcterms:created xsi:type="dcterms:W3CDTF">2022-05-25T16:28:00Z</dcterms:created>
  <dcterms:modified xsi:type="dcterms:W3CDTF">2022-05-25T18:08:00Z</dcterms:modified>
</cp:coreProperties>
</file>