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Other than that, Y. Lai et al proved with experiments that active liquid cooling is an effective solution for high brightness LEDs in automotive headlights, outperforming air cooling and passive liquid cooling methods.</w:t>
      </w:r>
      <w:r>
        <w:t xml:space="preserve"> </w:t>
      </w:r>
      <w:r>
        <w:t xml:space="preserve">[@lai2009]</w:t>
      </w:r>
      <w:r>
        <w:t xml:space="preserve">.</w:t>
      </w:r>
      <w:r>
        <w:t xml:space="preserve"> </w:t>
      </w:r>
      <w:r>
        <w:t xml:space="preserve">[@lai2009]</w:t>
      </w:r>
    </w:p>
    <w:p>
      <w:pPr>
        <w:pStyle w:val="BodyText"/>
      </w:pPr>
      <w:r>
        <w:t xml:space="preserve">[@hsieh2014]</w:t>
      </w:r>
    </w:p>
    <w:p>
      <w:pPr>
        <w:pStyle w:val="BodyText"/>
      </w:pPr>
      <w:r>
        <w:t xml:space="preserve">— start-multi-column: Hsieh et al. microspray</w:t>
      </w:r>
    </w:p>
    <w:p>
      <w:pPr>
        <w:pStyle w:val="SourceCode"/>
      </w:pPr>
      <w:r>
        <w:rPr>
          <w:rStyle w:val="VerbatimChar"/>
        </w:rPr>
        <w:t xml:space="preserve">number of columns: 2  </w:t>
      </w:r>
      <w:r>
        <w:br/>
      </w:r>
      <w:r>
        <w:rPr>
          <w:rStyle w:val="VerbatimChar"/>
        </w:rPr>
        <w:t xml:space="preserve">largest column: left  </w:t>
      </w:r>
    </w:p>
    <w:p>
      <w:pPr>
        <w:pStyle w:val="FirstParagraph"/>
      </w:pPr>
      <w:r>
        <w:t xml:space="preserve">Hsieh et al. proposed a microspray-based cooling system for LEDs, realizing temperature drop up to 40 degrees for single LED that output 3W and 5 W of powers.</w:t>
      </w:r>
      <w:r>
        <w:t xml:space="preserve"> </w:t>
      </w:r>
      <w:r>
        <w:t xml:space="preserve">[@hsieh2014]</w:t>
      </w:r>
    </w:p>
    <w:p>
      <w:pPr>
        <w:pStyle w:val="BodyText"/>
      </w:pPr>
      <w:r>
        <w:t xml:space="preserve">— end-column —</w:t>
      </w:r>
    </w:p>
    <w:p>
      <w:pPr>
        <w:pStyle w:val="BodyText"/>
      </w:pPr>
      <w:r>
        <w:t xml:space="preserve">![[microspray_litrvw.jpg]]</w:t>
      </w:r>
    </w:p>
    <w:p>
      <w:pPr>
        <w:pStyle w:val="BodyText"/>
      </w:pPr>
      <w:r>
        <w:t xml:space="preserve">— end-multi-column</w:t>
      </w:r>
      <w:r>
        <w:t xml:space="preserve"> </w:t>
      </w:r>
      <w:r>
        <w:t xml:space="preserve">Deng et al presented an active liquid cooling solution that replace water to liquid metal, it is due to its high density (up to 7 times higher) and strong thermal conductivity (more than 20 times higher) compared to water, allowing it to dissipate heat more easily than water even though its heat capacity is around 10 times smaller than water.</w:t>
      </w:r>
      <w:r>
        <w:t xml:space="preserve"> </w:t>
      </w:r>
      <w:r>
        <w:t xml:space="preserve">[@dengLiquidMetalCooling2010]</w:t>
      </w:r>
    </w:p>
    <w:p>
      <w:pPr>
        <w:pStyle w:val="BodyText"/>
      </w:pPr>
      <w:r>
        <w:t xml:space="preserve">There numerous possible configurations when it comes to cooling LEDs.</w:t>
      </w:r>
      <w:r>
        <w:t xml:space="preserve"> </w:t>
      </w:r>
      <w:r>
        <w:t xml:space="preserve">However, when implemented in plant factories, challenges such as transferring heat across multiple layers of growing racks and ensuring effective outdoor heat expulsion are ought to be overcomed.</w:t>
      </w:r>
    </w:p>
    <w:p>
      <w:pPr>
        <w:pStyle w:val="BodyText"/>
      </w:pPr>
      <w:r>
        <w:t xml:space="preserve">Based on the above discussion, this paper proposes a novel cooling solution aiming to:</w:t>
      </w:r>
    </w:p>
    <w:p>
      <w:pPr>
        <w:pStyle w:val="Compact"/>
        <w:numPr>
          <w:ilvl w:val="0"/>
          <w:numId w:val="1001"/>
        </w:numPr>
      </w:pPr>
      <w:r>
        <w:t xml:space="preserve">Design and implement an efficient heat conduction mechanism for LED aluminum substrates, rapidly removing the generated heat.</w:t>
      </w:r>
    </w:p>
    <w:p>
      <w:pPr>
        <w:pStyle w:val="Compact"/>
        <w:numPr>
          <w:ilvl w:val="0"/>
          <w:numId w:val="1001"/>
        </w:numPr>
      </w:pPr>
      <w:r>
        <w:t xml:space="preserve">Transfer this heat to a sustainable heat storage pool designed for directional discharge to the outdoor environment.</w:t>
      </w:r>
    </w:p>
    <w:p>
      <w:pPr>
        <w:pStyle w:val="FirstParagraph"/>
      </w:pPr>
      <w:r>
        <w:t xml:space="preserve">The ultimate objectives envisioned are:</w:t>
      </w:r>
    </w:p>
    <w:p>
      <w:pPr>
        <w:pStyle w:val="Compact"/>
        <w:numPr>
          <w:ilvl w:val="0"/>
          <w:numId w:val="1002"/>
        </w:numPr>
      </w:pPr>
      <w:r>
        <w:t xml:space="preserve">Achieving zero-energy cooling of LED chips during cooling operations;</w:t>
      </w:r>
    </w:p>
    <w:p>
      <w:pPr>
        <w:pStyle w:val="Compact"/>
        <w:numPr>
          <w:ilvl w:val="0"/>
          <w:numId w:val="1002"/>
        </w:numPr>
      </w:pPr>
      <w:r>
        <w:t xml:space="preserve">Recouping and reusing waste heat generated by LEDs without compromising their light output performance under heating conditions.</w:t>
      </w:r>
    </w:p>
    <w:sectPr w:rsidR="00CB25E3" w:rsidRPr="00754B09" w:rsidSect="00D232A2">
      <w:pgSz w:h="16840" w:w="1190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8"/>
  <w:embedSystemFonts/>
  <w:bordersDoNotSurroundHeader/>
  <w:bordersDoNotSurroundFooter/>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9"/>
    <w:rsid w:val="00005710"/>
    <w:rsid w:val="000151CC"/>
    <w:rsid w:val="00016000"/>
    <w:rsid w:val="000171D4"/>
    <w:rsid w:val="00034C3C"/>
    <w:rsid w:val="00034C60"/>
    <w:rsid w:val="00036005"/>
    <w:rsid w:val="000408CB"/>
    <w:rsid w:val="00041CB5"/>
    <w:rsid w:val="00056912"/>
    <w:rsid w:val="00065BB8"/>
    <w:rsid w:val="00067B0B"/>
    <w:rsid w:val="00073F36"/>
    <w:rsid w:val="00080E41"/>
    <w:rsid w:val="00092BF7"/>
    <w:rsid w:val="000A3D65"/>
    <w:rsid w:val="000D01FE"/>
    <w:rsid w:val="000D4A75"/>
    <w:rsid w:val="000E5897"/>
    <w:rsid w:val="000F5EFF"/>
    <w:rsid w:val="00107673"/>
    <w:rsid w:val="00114321"/>
    <w:rsid w:val="001221D9"/>
    <w:rsid w:val="001261A2"/>
    <w:rsid w:val="00140220"/>
    <w:rsid w:val="001453BE"/>
    <w:rsid w:val="001569F0"/>
    <w:rsid w:val="00163E57"/>
    <w:rsid w:val="00166559"/>
    <w:rsid w:val="00184D7A"/>
    <w:rsid w:val="00186D33"/>
    <w:rsid w:val="001969A0"/>
    <w:rsid w:val="001D097A"/>
    <w:rsid w:val="001D450F"/>
    <w:rsid w:val="001E5ED3"/>
    <w:rsid w:val="001F303B"/>
    <w:rsid w:val="001F5675"/>
    <w:rsid w:val="0022005C"/>
    <w:rsid w:val="00240A4E"/>
    <w:rsid w:val="002417A7"/>
    <w:rsid w:val="00255647"/>
    <w:rsid w:val="00266DD2"/>
    <w:rsid w:val="0027051D"/>
    <w:rsid w:val="00270569"/>
    <w:rsid w:val="002716CD"/>
    <w:rsid w:val="00286DFF"/>
    <w:rsid w:val="00294D61"/>
    <w:rsid w:val="002A394B"/>
    <w:rsid w:val="002A6347"/>
    <w:rsid w:val="002C461E"/>
    <w:rsid w:val="002D793E"/>
    <w:rsid w:val="002E3DE8"/>
    <w:rsid w:val="002F265A"/>
    <w:rsid w:val="00300FF8"/>
    <w:rsid w:val="0030218F"/>
    <w:rsid w:val="003031FA"/>
    <w:rsid w:val="003147DA"/>
    <w:rsid w:val="00316E7A"/>
    <w:rsid w:val="00323359"/>
    <w:rsid w:val="00340B22"/>
    <w:rsid w:val="003478DF"/>
    <w:rsid w:val="00354E80"/>
    <w:rsid w:val="0035689B"/>
    <w:rsid w:val="00361D60"/>
    <w:rsid w:val="0036693E"/>
    <w:rsid w:val="00381FD1"/>
    <w:rsid w:val="003834B6"/>
    <w:rsid w:val="003866DF"/>
    <w:rsid w:val="00391B81"/>
    <w:rsid w:val="00392D24"/>
    <w:rsid w:val="003976B2"/>
    <w:rsid w:val="003C47B7"/>
    <w:rsid w:val="003D4FBC"/>
    <w:rsid w:val="0041010B"/>
    <w:rsid w:val="00427E0C"/>
    <w:rsid w:val="00441EF5"/>
    <w:rsid w:val="004550C2"/>
    <w:rsid w:val="00457CA7"/>
    <w:rsid w:val="004627ED"/>
    <w:rsid w:val="00474522"/>
    <w:rsid w:val="004937F2"/>
    <w:rsid w:val="004A3051"/>
    <w:rsid w:val="004B7914"/>
    <w:rsid w:val="004F6279"/>
    <w:rsid w:val="00507913"/>
    <w:rsid w:val="00514421"/>
    <w:rsid w:val="00515855"/>
    <w:rsid w:val="00520634"/>
    <w:rsid w:val="005236FA"/>
    <w:rsid w:val="005377CC"/>
    <w:rsid w:val="0054158B"/>
    <w:rsid w:val="005421E9"/>
    <w:rsid w:val="00563455"/>
    <w:rsid w:val="00566C0A"/>
    <w:rsid w:val="0057771D"/>
    <w:rsid w:val="00582A93"/>
    <w:rsid w:val="00587455"/>
    <w:rsid w:val="005928BA"/>
    <w:rsid w:val="00596846"/>
    <w:rsid w:val="005A3A77"/>
    <w:rsid w:val="005B1443"/>
    <w:rsid w:val="005B34FA"/>
    <w:rsid w:val="005C6BB4"/>
    <w:rsid w:val="005D379A"/>
    <w:rsid w:val="005E17C3"/>
    <w:rsid w:val="005E6293"/>
    <w:rsid w:val="0060411A"/>
    <w:rsid w:val="006050E6"/>
    <w:rsid w:val="00610634"/>
    <w:rsid w:val="00632A5A"/>
    <w:rsid w:val="0063305B"/>
    <w:rsid w:val="006469DE"/>
    <w:rsid w:val="00656EAF"/>
    <w:rsid w:val="00663135"/>
    <w:rsid w:val="00664901"/>
    <w:rsid w:val="00666184"/>
    <w:rsid w:val="006A0D98"/>
    <w:rsid w:val="006C1C1A"/>
    <w:rsid w:val="006C2229"/>
    <w:rsid w:val="006D46F7"/>
    <w:rsid w:val="006E787A"/>
    <w:rsid w:val="006F0926"/>
    <w:rsid w:val="00720DEA"/>
    <w:rsid w:val="00734E2D"/>
    <w:rsid w:val="00744B2A"/>
    <w:rsid w:val="007468D0"/>
    <w:rsid w:val="007475BB"/>
    <w:rsid w:val="00754B09"/>
    <w:rsid w:val="00755896"/>
    <w:rsid w:val="00765FA7"/>
    <w:rsid w:val="007738ED"/>
    <w:rsid w:val="00790F08"/>
    <w:rsid w:val="00791BE6"/>
    <w:rsid w:val="007A1204"/>
    <w:rsid w:val="007A1FFE"/>
    <w:rsid w:val="007A2400"/>
    <w:rsid w:val="007A404C"/>
    <w:rsid w:val="007B2BB0"/>
    <w:rsid w:val="007C2F00"/>
    <w:rsid w:val="007C3587"/>
    <w:rsid w:val="007D3E9B"/>
    <w:rsid w:val="007D7008"/>
    <w:rsid w:val="007D716F"/>
    <w:rsid w:val="007D7F7D"/>
    <w:rsid w:val="007E495B"/>
    <w:rsid w:val="007F1425"/>
    <w:rsid w:val="0080144D"/>
    <w:rsid w:val="00836B9A"/>
    <w:rsid w:val="008533BD"/>
    <w:rsid w:val="00854940"/>
    <w:rsid w:val="008575E6"/>
    <w:rsid w:val="008576F7"/>
    <w:rsid w:val="00861645"/>
    <w:rsid w:val="008669EE"/>
    <w:rsid w:val="00880B30"/>
    <w:rsid w:val="0088614B"/>
    <w:rsid w:val="0088679D"/>
    <w:rsid w:val="0089287B"/>
    <w:rsid w:val="00896604"/>
    <w:rsid w:val="008B25D1"/>
    <w:rsid w:val="008D6B01"/>
    <w:rsid w:val="008F2FDB"/>
    <w:rsid w:val="008F4C12"/>
    <w:rsid w:val="008F61E6"/>
    <w:rsid w:val="00902FF0"/>
    <w:rsid w:val="009133FC"/>
    <w:rsid w:val="00915DB5"/>
    <w:rsid w:val="009217C2"/>
    <w:rsid w:val="00922A60"/>
    <w:rsid w:val="00965F79"/>
    <w:rsid w:val="00992171"/>
    <w:rsid w:val="009948AC"/>
    <w:rsid w:val="0099784B"/>
    <w:rsid w:val="009A5CCC"/>
    <w:rsid w:val="009C4B38"/>
    <w:rsid w:val="009D1E3A"/>
    <w:rsid w:val="009E1AE9"/>
    <w:rsid w:val="009F09C7"/>
    <w:rsid w:val="009F37C0"/>
    <w:rsid w:val="00A07505"/>
    <w:rsid w:val="00A07F77"/>
    <w:rsid w:val="00A24053"/>
    <w:rsid w:val="00A3591D"/>
    <w:rsid w:val="00A450FE"/>
    <w:rsid w:val="00A468C0"/>
    <w:rsid w:val="00A81751"/>
    <w:rsid w:val="00A91D99"/>
    <w:rsid w:val="00A94A88"/>
    <w:rsid w:val="00AA0E83"/>
    <w:rsid w:val="00AA34F1"/>
    <w:rsid w:val="00AA566E"/>
    <w:rsid w:val="00AA70E6"/>
    <w:rsid w:val="00AB2168"/>
    <w:rsid w:val="00AC28AD"/>
    <w:rsid w:val="00AD47EE"/>
    <w:rsid w:val="00AF7BF4"/>
    <w:rsid w:val="00B01E90"/>
    <w:rsid w:val="00B02778"/>
    <w:rsid w:val="00B02969"/>
    <w:rsid w:val="00B07976"/>
    <w:rsid w:val="00B144B2"/>
    <w:rsid w:val="00B149C4"/>
    <w:rsid w:val="00B23CEB"/>
    <w:rsid w:val="00B30BC3"/>
    <w:rsid w:val="00B32D43"/>
    <w:rsid w:val="00B36739"/>
    <w:rsid w:val="00B378FA"/>
    <w:rsid w:val="00B858D9"/>
    <w:rsid w:val="00B9411F"/>
    <w:rsid w:val="00B95F10"/>
    <w:rsid w:val="00BA0C18"/>
    <w:rsid w:val="00BB2FAA"/>
    <w:rsid w:val="00BB4098"/>
    <w:rsid w:val="00BC189A"/>
    <w:rsid w:val="00BC3C97"/>
    <w:rsid w:val="00BC5F4E"/>
    <w:rsid w:val="00BC6F0E"/>
    <w:rsid w:val="00BC6F23"/>
    <w:rsid w:val="00BD022C"/>
    <w:rsid w:val="00BD089B"/>
    <w:rsid w:val="00BE5E70"/>
    <w:rsid w:val="00BF3414"/>
    <w:rsid w:val="00BF47EA"/>
    <w:rsid w:val="00C04677"/>
    <w:rsid w:val="00C047A4"/>
    <w:rsid w:val="00C13EC2"/>
    <w:rsid w:val="00C16E0C"/>
    <w:rsid w:val="00C2763A"/>
    <w:rsid w:val="00C3114F"/>
    <w:rsid w:val="00C327FF"/>
    <w:rsid w:val="00C448AD"/>
    <w:rsid w:val="00C47663"/>
    <w:rsid w:val="00C5766E"/>
    <w:rsid w:val="00C64E79"/>
    <w:rsid w:val="00C74978"/>
    <w:rsid w:val="00C80C77"/>
    <w:rsid w:val="00C84EDA"/>
    <w:rsid w:val="00CA7928"/>
    <w:rsid w:val="00CB13E0"/>
    <w:rsid w:val="00CB25E3"/>
    <w:rsid w:val="00CB4F2E"/>
    <w:rsid w:val="00CC30F7"/>
    <w:rsid w:val="00CE52AD"/>
    <w:rsid w:val="00CE5706"/>
    <w:rsid w:val="00CF21D4"/>
    <w:rsid w:val="00CF377E"/>
    <w:rsid w:val="00CF3B7D"/>
    <w:rsid w:val="00CF68B4"/>
    <w:rsid w:val="00D232A2"/>
    <w:rsid w:val="00D30719"/>
    <w:rsid w:val="00D376F6"/>
    <w:rsid w:val="00D46E92"/>
    <w:rsid w:val="00D6776B"/>
    <w:rsid w:val="00D7147F"/>
    <w:rsid w:val="00D814FC"/>
    <w:rsid w:val="00D8424C"/>
    <w:rsid w:val="00DC6E79"/>
    <w:rsid w:val="00DC7189"/>
    <w:rsid w:val="00DD2BCB"/>
    <w:rsid w:val="00DD3079"/>
    <w:rsid w:val="00DF48B2"/>
    <w:rsid w:val="00E00EF1"/>
    <w:rsid w:val="00E032A3"/>
    <w:rsid w:val="00E117F5"/>
    <w:rsid w:val="00E12E21"/>
    <w:rsid w:val="00E224BA"/>
    <w:rsid w:val="00E22D72"/>
    <w:rsid w:val="00E45729"/>
    <w:rsid w:val="00E552FE"/>
    <w:rsid w:val="00E61697"/>
    <w:rsid w:val="00E6182C"/>
    <w:rsid w:val="00E61F76"/>
    <w:rsid w:val="00E72B91"/>
    <w:rsid w:val="00E72FC7"/>
    <w:rsid w:val="00E7445C"/>
    <w:rsid w:val="00E759C3"/>
    <w:rsid w:val="00E82057"/>
    <w:rsid w:val="00E85833"/>
    <w:rsid w:val="00E91C3A"/>
    <w:rsid w:val="00EB07A5"/>
    <w:rsid w:val="00EB0FEC"/>
    <w:rsid w:val="00EC06D9"/>
    <w:rsid w:val="00EF0C44"/>
    <w:rsid w:val="00F01D2A"/>
    <w:rsid w:val="00F0419E"/>
    <w:rsid w:val="00F067DC"/>
    <w:rsid w:val="00F079FD"/>
    <w:rsid w:val="00F22F60"/>
    <w:rsid w:val="00F258DE"/>
    <w:rsid w:val="00F30111"/>
    <w:rsid w:val="00F40A07"/>
    <w:rsid w:val="00F415E2"/>
    <w:rsid w:val="00F6665D"/>
    <w:rsid w:val="00F814A6"/>
    <w:rsid w:val="00F95AB5"/>
    <w:rsid w:val="00FA741A"/>
    <w:rsid w:val="00FB5B9D"/>
    <w:rsid w:val="00FB7636"/>
    <w:rsid w:val="00FC2C6E"/>
    <w:rsid w:val="00FC65B0"/>
    <w:rsid w:val="00FC6B2B"/>
    <w:rsid w:val="00FC726B"/>
    <w:rsid w:val="00FD4E6F"/>
    <w:rsid w:val="00FD6F62"/>
    <w:rsid w:val="00FF6C61"/>
  </w:rsids>
  <w:themeFontLang w:eastAsia="zh-CN" w:val="en-C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N"/>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05710"/>
    <w:pPr>
      <w:widowControl w:val="0"/>
      <w:spacing w:after="240" w:line="480" w:lineRule="auto"/>
    </w:pPr>
    <w:rPr>
      <w:rFonts w:ascii="Times New Roman" w:cs="Times New Roman" w:hAnsi="Times New Roman"/>
      <w:kern w:val="2"/>
      <w:lang w:val="en-US"/>
    </w:rPr>
  </w:style>
  <w:style w:styleId="Heading1" w:type="paragraph">
    <w:name w:val="heading 1"/>
    <w:basedOn w:val="Heading2"/>
    <w:next w:val="Normal"/>
    <w:link w:val="Heading1Char"/>
    <w:uiPriority w:val="9"/>
    <w:qFormat/>
    <w:rsid w:val="00016000"/>
    <w:pPr>
      <w:jc w:val="center"/>
      <w:outlineLvl w:val="0"/>
    </w:pPr>
    <w:rPr>
      <w:i/>
      <w:iCs/>
      <w:sz w:val="40"/>
      <w:szCs w:val="40"/>
    </w:rPr>
  </w:style>
  <w:style w:styleId="Heading2" w:type="paragraph">
    <w:name w:val="heading 2"/>
    <w:basedOn w:val="Normal"/>
    <w:next w:val="Normal"/>
    <w:link w:val="Heading2Char"/>
    <w:uiPriority w:val="9"/>
    <w:unhideWhenUsed/>
    <w:qFormat/>
    <w:rsid w:val="00005710"/>
    <w:pPr>
      <w:outlineLvl w:val="1"/>
    </w:pPr>
    <w:rPr>
      <w:b/>
      <w:bCs/>
      <w:sz w:val="30"/>
      <w:szCs w:val="30"/>
      <w:shd w:color="auto" w:fill="FFFFFF" w:val="clea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005710"/>
    <w:rPr>
      <w:rFonts w:ascii="Times New Roman" w:cs="Times New Roman" w:hAnsi="Times New Roman"/>
      <w:b/>
      <w:bCs/>
      <w:kern w:val="2"/>
      <w:sz w:val="30"/>
      <w:szCs w:val="30"/>
      <w:lang w:val="en-US"/>
    </w:rPr>
  </w:style>
  <w:style w:customStyle="1" w:styleId="Compact" w:type="paragraph">
    <w:name w:val="Compact"/>
    <w:basedOn w:val="BodyText"/>
    <w:qFormat/>
    <w:rsid w:val="00CB25E3"/>
    <w:pPr>
      <w:widowControl/>
      <w:adjustRightInd w:val="0"/>
      <w:snapToGrid w:val="0"/>
      <w:spacing w:after="36" w:before="36"/>
    </w:pPr>
    <w:rPr>
      <w:rFonts w:eastAsiaTheme="minorHAnsi"/>
      <w:color w:themeColor="text1" w:val="000000"/>
      <w:kern w:val="0"/>
      <w:lang w:eastAsia="en-US"/>
    </w:rPr>
  </w:style>
  <w:style w:customStyle="1" w:styleId="Table" w:type="table">
    <w:name w:val="Table"/>
    <w:basedOn w:val="PlainTable2"/>
    <w:semiHidden/>
    <w:unhideWhenUsed/>
    <w:qFormat/>
    <w:rsid w:val="00CB25E3"/>
    <w:rPr>
      <w:rFonts w:eastAsiaTheme="minorHAnsi"/>
      <w:sz w:val="20"/>
      <w:szCs w:val="20"/>
      <w:lang w:eastAsia="en-US" w:val="en-US"/>
    </w:rPr>
    <w:tblPr>
      <w:jc w:val="center"/>
    </w:tblPr>
    <w:trPr>
      <w:jc w:val="center"/>
    </w:trPr>
    <w:tcPr>
      <w:vAlign w:val="center"/>
    </w:tc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odyText" w:type="paragraph">
    <w:name w:val="Body Text"/>
    <w:basedOn w:val="Normal"/>
    <w:link w:val="BodyTextChar"/>
    <w:uiPriority w:val="99"/>
    <w:semiHidden/>
    <w:unhideWhenUsed/>
    <w:rsid w:val="00CB25E3"/>
    <w:pPr>
      <w:spacing w:after="120"/>
    </w:pPr>
  </w:style>
  <w:style w:customStyle="1" w:styleId="BodyTextChar" w:type="character">
    <w:name w:val="Body Text Char"/>
    <w:basedOn w:val="DefaultParagraphFont"/>
    <w:link w:val="BodyText"/>
    <w:uiPriority w:val="99"/>
    <w:semiHidden/>
    <w:rsid w:val="00CB25E3"/>
    <w:rPr>
      <w:rFonts w:ascii="Times New Roman" w:cs="Times New Roman" w:hAnsi="Times New Roman"/>
      <w:kern w:val="2"/>
      <w:lang w:val="en-US"/>
    </w:rPr>
  </w:style>
  <w:style w:styleId="PlainTable2" w:type="table">
    <w:name w:val="Plain Table 2"/>
    <w:basedOn w:val="TableNormal"/>
    <w:uiPriority w:val="42"/>
    <w:rsid w:val="00CB25E3"/>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Heading1Char" w:type="character">
    <w:name w:val="Heading 1 Char"/>
    <w:basedOn w:val="DefaultParagraphFont"/>
    <w:link w:val="Heading1"/>
    <w:uiPriority w:val="9"/>
    <w:rsid w:val="00016000"/>
    <w:rPr>
      <w:rFonts w:ascii="Times New Roman" w:cs="Times New Roman" w:hAnsi="Times New Roman"/>
      <w:b/>
      <w:bCs/>
      <w:i/>
      <w:iCs/>
      <w:kern w:val="2"/>
      <w:sz w:val="40"/>
      <w:szCs w:val="40"/>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2024-03-09T14:23:24Z</dcterms:created>
  <dcterms:modified xsi:type="dcterms:W3CDTF">2024-03-09T14:23:24Z</dcterms:modified>
</cp:coreProperties>
</file>

<file path=docProps/custom.xml><?xml version="1.0" encoding="utf-8"?>
<Properties xmlns="http://schemas.openxmlformats.org/officeDocument/2006/custom-properties" xmlns:vt="http://schemas.openxmlformats.org/officeDocument/2006/docPropsVTypes"/>
</file>