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D30347" w:rsidRDefault="0071793F" w:rsidP="00D30347">
      <w:pPr>
        <w:pStyle w:val="Heading1"/>
        <w:ind w:firstLine="720"/>
        <w:rPr>
          <w:sz w:val="44"/>
        </w:rPr>
      </w:pPr>
      <w:r w:rsidRPr="00D30347">
        <w:rPr>
          <w:sz w:val="44"/>
        </w:rPr>
        <w:t xml:space="preserve">Chapter </w:t>
      </w:r>
      <w:r w:rsidR="0077508A" w:rsidRPr="00D30347">
        <w:rPr>
          <w:sz w:val="44"/>
        </w:rPr>
        <w:t xml:space="preserve">3. </w:t>
      </w:r>
      <w:r w:rsidR="009D64C2" w:rsidRPr="00D30347">
        <w:rPr>
          <w:sz w:val="44"/>
        </w:rPr>
        <w:t>Methodology</w:t>
      </w:r>
    </w:p>
    <w:p w:rsidR="00B35D36" w:rsidRPr="00EE5635" w:rsidRDefault="00504FAA" w:rsidP="00D30347">
      <w:pPr>
        <w:pStyle w:val="Heading2"/>
        <w:rPr>
          <w:sz w:val="32"/>
        </w:rPr>
      </w:pPr>
      <w:r w:rsidRPr="00EE5635">
        <w:rPr>
          <w:sz w:val="32"/>
        </w:rPr>
        <w:t xml:space="preserve">3.1 </w:t>
      </w:r>
      <w:r w:rsidR="005E7E06" w:rsidRPr="00EE5635">
        <w:rPr>
          <w:sz w:val="32"/>
        </w:rPr>
        <w:t>Study Area</w:t>
      </w:r>
      <w:r w:rsidR="00F65455" w:rsidRPr="00EE5635">
        <w:rPr>
          <w:sz w:val="32"/>
        </w:rPr>
        <w:t xml:space="preserve"> </w:t>
      </w:r>
    </w:p>
    <w:p w:rsidR="00806BE0" w:rsidRDefault="00572DA8" w:rsidP="00806BE0">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w:t>
      </w:r>
      <w:r w:rsidR="00B81BEA">
        <w:rPr>
          <w:rFonts w:asciiTheme="minorHAnsi" w:hAnsiTheme="minorHAnsi" w:cstheme="minorHAnsi"/>
        </w:rPr>
        <w:t xml:space="preserve">. </w:t>
      </w:r>
      <w:r w:rsidR="00FB0C63">
        <w:rPr>
          <w:rFonts w:asciiTheme="minorHAnsi" w:hAnsiTheme="minorHAnsi" w:cstheme="minorHAnsi"/>
        </w:rPr>
        <w:t>To create this study area, a</w:t>
      </w:r>
      <w:r w:rsidR="00806BE0" w:rsidRPr="00553C0F">
        <w:rPr>
          <w:rFonts w:asciiTheme="minorHAnsi" w:hAnsiTheme="minorHAnsi" w:cstheme="minorHAnsi"/>
        </w:rPr>
        <w:t xml:space="preserve"> shapefile containing </w:t>
      </w:r>
      <w:r w:rsidR="003A1F29">
        <w:rPr>
          <w:rFonts w:asciiTheme="minorHAnsi" w:hAnsiTheme="minorHAnsi" w:cstheme="minorHAnsi"/>
        </w:rPr>
        <w:t xml:space="preserve">all of </w:t>
      </w:r>
      <w:r w:rsidR="00806BE0" w:rsidRPr="00553C0F">
        <w:rPr>
          <w:rFonts w:asciiTheme="minorHAnsi" w:hAnsiTheme="minorHAnsi" w:cstheme="minorHAnsi"/>
        </w:rPr>
        <w:t xml:space="preserve">Canada’s </w:t>
      </w:r>
      <w:r w:rsidR="00823FF4">
        <w:rPr>
          <w:rFonts w:asciiTheme="minorHAnsi" w:hAnsiTheme="minorHAnsi" w:cstheme="minorHAnsi"/>
        </w:rPr>
        <w:t xml:space="preserve">54,000 </w:t>
      </w:r>
      <w:r w:rsidR="00806BE0" w:rsidRPr="00553C0F">
        <w:rPr>
          <w:rFonts w:asciiTheme="minorHAnsi" w:hAnsiTheme="minorHAnsi" w:cstheme="minorHAnsi"/>
        </w:rPr>
        <w:t xml:space="preserve">dissemination areas (DAs) – which are the smallest standard geographic area available on the 2016 Canadian census – was retrieved from Statistics Canada (2016). Using QGIS, </w:t>
      </w:r>
      <w:r w:rsidR="008C03A1">
        <w:rPr>
          <w:rFonts w:asciiTheme="minorHAnsi" w:hAnsiTheme="minorHAnsi" w:cstheme="minorHAnsi"/>
        </w:rPr>
        <w:t xml:space="preserve">a </w:t>
      </w:r>
      <w:r w:rsidR="00806BE0" w:rsidRPr="00553C0F">
        <w:rPr>
          <w:rFonts w:asciiTheme="minorHAnsi" w:hAnsiTheme="minorHAnsi" w:cstheme="minorHAnsi"/>
        </w:rPr>
        <w:t xml:space="preserve">spatial </w:t>
      </w:r>
      <w:r w:rsidR="002A6EEB">
        <w:rPr>
          <w:rFonts w:asciiTheme="minorHAnsi" w:hAnsiTheme="minorHAnsi" w:cstheme="minorHAnsi"/>
        </w:rPr>
        <w:t>intersect</w:t>
      </w:r>
      <w:r w:rsidR="00806BE0" w:rsidRPr="00553C0F">
        <w:rPr>
          <w:rFonts w:asciiTheme="minorHAnsi" w:hAnsiTheme="minorHAnsi" w:cstheme="minorHAnsi"/>
        </w:rPr>
        <w:t xml:space="preserve"> </w:t>
      </w:r>
      <w:r w:rsidR="008C03A1">
        <w:rPr>
          <w:rFonts w:asciiTheme="minorHAnsi" w:hAnsiTheme="minorHAnsi" w:cstheme="minorHAnsi"/>
        </w:rPr>
        <w:t xml:space="preserve">was then calculated </w:t>
      </w:r>
      <w:r w:rsidR="00806BE0" w:rsidRPr="00553C0F">
        <w:rPr>
          <w:rFonts w:asciiTheme="minorHAnsi" w:hAnsiTheme="minorHAnsi" w:cstheme="minorHAnsi"/>
        </w:rPr>
        <w:t xml:space="preserve">between the </w:t>
      </w:r>
      <w:r w:rsidR="00326094">
        <w:rPr>
          <w:rFonts w:asciiTheme="minorHAnsi" w:hAnsiTheme="minorHAnsi" w:cstheme="minorHAnsi"/>
        </w:rPr>
        <w:t xml:space="preserve">all of </w:t>
      </w:r>
      <w:r w:rsidR="00663AAB">
        <w:rPr>
          <w:rFonts w:asciiTheme="minorHAnsi" w:hAnsiTheme="minorHAnsi" w:cstheme="minorHAnsi"/>
        </w:rPr>
        <w:t xml:space="preserve">the </w:t>
      </w:r>
      <w:r w:rsidR="00806BE0" w:rsidRPr="00553C0F">
        <w:rPr>
          <w:rFonts w:asciiTheme="minorHAnsi" w:hAnsiTheme="minorHAnsi" w:cstheme="minorHAnsi"/>
        </w:rPr>
        <w:t xml:space="preserve">DAs and the GPS </w:t>
      </w:r>
      <w:r w:rsidR="001C4E00">
        <w:rPr>
          <w:rFonts w:asciiTheme="minorHAnsi" w:hAnsiTheme="minorHAnsi" w:cstheme="minorHAnsi"/>
        </w:rPr>
        <w:t>traces</w:t>
      </w:r>
      <w:r w:rsidR="00806BE0" w:rsidRPr="00553C0F">
        <w:rPr>
          <w:rFonts w:asciiTheme="minorHAnsi" w:hAnsiTheme="minorHAnsi" w:cstheme="minorHAnsi"/>
        </w:rPr>
        <w:t xml:space="preserve"> of respondents to the 2017 MTL </w:t>
      </w:r>
      <w:proofErr w:type="spellStart"/>
      <w:r w:rsidR="00806BE0" w:rsidRPr="00553C0F">
        <w:rPr>
          <w:rFonts w:asciiTheme="minorHAnsi" w:hAnsiTheme="minorHAnsi" w:cstheme="minorHAnsi"/>
        </w:rPr>
        <w:t>Trajet</w:t>
      </w:r>
      <w:proofErr w:type="spellEnd"/>
      <w:r w:rsidR="00806BE0" w:rsidRPr="00553C0F">
        <w:rPr>
          <w:rFonts w:asciiTheme="minorHAnsi" w:hAnsiTheme="minorHAnsi" w:cstheme="minorHAnsi"/>
        </w:rPr>
        <w:t xml:space="preserve"> survey</w:t>
      </w:r>
      <w:r w:rsidR="00F82268">
        <w:rPr>
          <w:rFonts w:asciiTheme="minorHAnsi" w:hAnsiTheme="minorHAnsi" w:cstheme="minorHAnsi"/>
        </w:rPr>
        <w:t xml:space="preserve"> to select only areas where data there was an overlap</w:t>
      </w:r>
      <w:r w:rsidR="00B25ECC">
        <w:rPr>
          <w:rFonts w:asciiTheme="minorHAnsi" w:hAnsiTheme="minorHAnsi" w:cstheme="minorHAnsi"/>
        </w:rPr>
        <w:t xml:space="preserve">. </w:t>
      </w:r>
      <w:r w:rsidR="009A1A28">
        <w:rPr>
          <w:rFonts w:asciiTheme="minorHAnsi" w:hAnsiTheme="minorHAnsi" w:cstheme="minorHAnsi"/>
        </w:rPr>
        <w:t xml:space="preserve">An illustration of </w:t>
      </w:r>
      <w:r w:rsidR="00806BE0" w:rsidRPr="0090120F">
        <w:rPr>
          <w:rFonts w:asciiTheme="minorHAnsi" w:hAnsiTheme="minorHAnsi" w:cstheme="minorHAnsi"/>
          <w:b/>
          <w:color w:val="B36230"/>
        </w:rPr>
        <w:t xml:space="preserve">Figure </w:t>
      </w:r>
      <w:r w:rsidR="00806BE0">
        <w:rPr>
          <w:rFonts w:asciiTheme="minorHAnsi" w:hAnsiTheme="minorHAnsi" w:cstheme="minorHAnsi"/>
          <w:b/>
          <w:color w:val="B36230"/>
        </w:rPr>
        <w:t>3.</w:t>
      </w:r>
      <w:r w:rsidR="00B865DD">
        <w:rPr>
          <w:rFonts w:asciiTheme="minorHAnsi" w:hAnsiTheme="minorHAnsi" w:cstheme="minorHAnsi"/>
          <w:b/>
          <w:color w:val="B36230"/>
        </w:rPr>
        <w:t>1</w:t>
      </w:r>
      <w:r w:rsidR="00806BE0" w:rsidRPr="00553C0F">
        <w:rPr>
          <w:rFonts w:asciiTheme="minorHAnsi" w:hAnsiTheme="minorHAnsi" w:cstheme="minorHAnsi"/>
        </w:rPr>
        <w:t>, the result</w:t>
      </w:r>
      <w:r w:rsidR="002A3A2D">
        <w:rPr>
          <w:rFonts w:asciiTheme="minorHAnsi" w:hAnsiTheme="minorHAnsi" w:cstheme="minorHAnsi"/>
        </w:rPr>
        <w:t xml:space="preserve"> of this </w:t>
      </w:r>
      <w:r w:rsidR="00190926">
        <w:rPr>
          <w:rFonts w:asciiTheme="minorHAnsi" w:hAnsiTheme="minorHAnsi" w:cstheme="minorHAnsi"/>
        </w:rPr>
        <w:t>selection</w:t>
      </w:r>
      <w:r w:rsidR="002A3A2D">
        <w:rPr>
          <w:rFonts w:asciiTheme="minorHAnsi" w:hAnsiTheme="minorHAnsi" w:cstheme="minorHAnsi"/>
        </w:rPr>
        <w:t xml:space="preserve"> is </w:t>
      </w:r>
      <w:r w:rsidR="005462C1">
        <w:rPr>
          <w:rFonts w:asciiTheme="minorHAnsi" w:hAnsiTheme="minorHAnsi" w:cstheme="minorHAnsi"/>
        </w:rPr>
        <w:t>a</w:t>
      </w:r>
      <w:r w:rsidR="0083740A">
        <w:rPr>
          <w:rFonts w:asciiTheme="minorHAnsi" w:hAnsiTheme="minorHAnsi" w:cstheme="minorHAnsi"/>
        </w:rPr>
        <w:t xml:space="preserve"> </w:t>
      </w:r>
      <w:r w:rsidR="00806BE0" w:rsidRPr="00553C0F">
        <w:rPr>
          <w:rFonts w:asciiTheme="minorHAnsi" w:hAnsiTheme="minorHAnsi" w:cstheme="minorHAnsi"/>
        </w:rPr>
        <w:t xml:space="preserve">study area </w:t>
      </w:r>
      <w:r w:rsidR="005462C1">
        <w:rPr>
          <w:rFonts w:asciiTheme="minorHAnsi" w:hAnsiTheme="minorHAnsi" w:cstheme="minorHAnsi"/>
        </w:rPr>
        <w:t xml:space="preserve">of </w:t>
      </w:r>
      <w:r w:rsidR="005462C1" w:rsidRPr="00553C0F">
        <w:rPr>
          <w:rFonts w:asciiTheme="minorHAnsi" w:hAnsiTheme="minorHAnsi" w:cstheme="minorHAnsi"/>
        </w:rPr>
        <w:t>7</w:t>
      </w:r>
      <w:r w:rsidR="005462C1">
        <w:rPr>
          <w:rFonts w:asciiTheme="minorHAnsi" w:hAnsiTheme="minorHAnsi" w:cstheme="minorHAnsi"/>
        </w:rPr>
        <w:t>,</w:t>
      </w:r>
      <w:r w:rsidR="005462C1" w:rsidRPr="00553C0F">
        <w:rPr>
          <w:rFonts w:asciiTheme="minorHAnsi" w:hAnsiTheme="minorHAnsi" w:cstheme="minorHAnsi"/>
        </w:rPr>
        <w:t>046</w:t>
      </w:r>
      <w:r w:rsidR="005462C1">
        <w:rPr>
          <w:rFonts w:asciiTheme="minorHAnsi" w:hAnsiTheme="minorHAnsi" w:cstheme="minorHAnsi"/>
        </w:rPr>
        <w:t xml:space="preserve"> DAs </w:t>
      </w:r>
      <w:r w:rsidR="005462C1">
        <w:rPr>
          <w:rFonts w:asciiTheme="minorHAnsi" w:hAnsiTheme="minorHAnsi" w:cstheme="minorHAnsi"/>
        </w:rPr>
        <w:t xml:space="preserve">which are </w:t>
      </w:r>
      <w:r w:rsidR="0083740A">
        <w:rPr>
          <w:rFonts w:asciiTheme="minorHAnsi" w:hAnsiTheme="minorHAnsi" w:cstheme="minorHAnsi"/>
        </w:rPr>
        <w:t xml:space="preserve">used </w:t>
      </w:r>
      <w:r w:rsidR="005462C1">
        <w:rPr>
          <w:rFonts w:asciiTheme="minorHAnsi" w:hAnsiTheme="minorHAnsi" w:cstheme="minorHAnsi"/>
        </w:rPr>
        <w:t xml:space="preserve">in the analysis of </w:t>
      </w:r>
      <w:r w:rsidR="0083740A">
        <w:rPr>
          <w:rFonts w:asciiTheme="minorHAnsi" w:hAnsiTheme="minorHAnsi" w:cstheme="minorHAnsi"/>
        </w:rPr>
        <w:t>this report</w:t>
      </w:r>
      <w:r w:rsidR="00806BE0" w:rsidRPr="00553C0F">
        <w:rPr>
          <w:rFonts w:asciiTheme="minorHAnsi" w:hAnsiTheme="minorHAnsi" w:cstheme="minorHAnsi"/>
        </w:rPr>
        <w:t xml:space="preserve">. </w:t>
      </w:r>
    </w:p>
    <w:p w:rsidR="00806BE0" w:rsidRDefault="00806BE0" w:rsidP="006E761F">
      <w:pPr>
        <w:jc w:val="center"/>
        <w:rPr>
          <w:rFonts w:asciiTheme="minorHAnsi" w:hAnsiTheme="minorHAnsi" w:cstheme="minorHAnsi"/>
          <w:b/>
          <w:color w:val="B36230"/>
        </w:rPr>
      </w:pPr>
    </w:p>
    <w:p w:rsidR="00806BE0" w:rsidRDefault="002A30C5" w:rsidP="006E761F">
      <w:pPr>
        <w:jc w:val="center"/>
        <w:rPr>
          <w:rFonts w:asciiTheme="minorHAnsi" w:hAnsiTheme="minorHAnsi" w:cstheme="minorHAnsi"/>
          <w:b/>
          <w:color w:val="B36230"/>
        </w:rPr>
      </w:pPr>
      <w:r>
        <w:rPr>
          <w:rFonts w:asciiTheme="minorHAnsi" w:hAnsiTheme="minorHAnsi" w:cstheme="minorHAnsi"/>
          <w:b/>
          <w:noProof/>
          <w:color w:val="B36230"/>
        </w:rPr>
        <w:drawing>
          <wp:inline distT="0" distB="0" distL="0" distR="0">
            <wp:extent cx="5727700" cy="4672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tl_trajet_within_al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672330"/>
                    </a:xfrm>
                    <a:prstGeom prst="rect">
                      <a:avLst/>
                    </a:prstGeom>
                  </pic:spPr>
                </pic:pic>
              </a:graphicData>
            </a:graphic>
          </wp:inline>
        </w:drawing>
      </w:r>
    </w:p>
    <w:p w:rsidR="000438F6" w:rsidRDefault="000438F6" w:rsidP="006E761F">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D96A2E">
        <w:rPr>
          <w:rFonts w:asciiTheme="minorHAnsi" w:hAnsiTheme="minorHAnsi" w:cstheme="minorHAnsi"/>
          <w:b/>
          <w:color w:val="B36230"/>
        </w:rPr>
        <w:t>1</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w:t>
      </w:r>
      <w:proofErr w:type="spellStart"/>
      <w:r w:rsidR="00E25C01">
        <w:rPr>
          <w:rFonts w:asciiTheme="minorHAnsi" w:hAnsiTheme="minorHAnsi" w:cstheme="minorHAnsi"/>
        </w:rPr>
        <w:t>Trajet</w:t>
      </w:r>
      <w:proofErr w:type="spellEnd"/>
      <w:r w:rsidR="00E25C01">
        <w:rPr>
          <w:rFonts w:asciiTheme="minorHAnsi" w:hAnsiTheme="minorHAnsi" w:cstheme="minorHAnsi"/>
        </w:rPr>
        <w:t xml:space="preserve">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732164" w:rsidRPr="00553C0F" w:rsidRDefault="00732164" w:rsidP="009D64C2">
      <w:pPr>
        <w:rPr>
          <w:rFonts w:asciiTheme="minorHAnsi" w:hAnsiTheme="minorHAnsi" w:cstheme="minorHAnsi"/>
        </w:rPr>
      </w:pPr>
    </w:p>
    <w:p w:rsidR="00797956" w:rsidRPr="006452B7" w:rsidRDefault="00572DA8" w:rsidP="006452B7">
      <w:pPr>
        <w:rPr>
          <w:rFonts w:asciiTheme="minorHAnsi" w:hAnsiTheme="minorHAnsi" w:cstheme="minorHAnsi"/>
          <w:color w:val="000000" w:themeColor="text1"/>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B865DD">
        <w:rPr>
          <w:rFonts w:asciiTheme="minorHAnsi" w:hAnsiTheme="minorHAnsi" w:cstheme="minorHAnsi"/>
          <w:b/>
          <w:color w:val="B36230"/>
        </w:rPr>
        <w:t>2</w:t>
      </w:r>
      <w:r w:rsidRPr="00553C0F">
        <w:rPr>
          <w:rFonts w:asciiTheme="minorHAnsi" w:hAnsiTheme="minorHAnsi" w:cstheme="minorHAnsi"/>
          <w:color w:val="000000" w:themeColor="text1"/>
        </w:rPr>
        <w:t>.</w:t>
      </w:r>
    </w:p>
    <w:p w:rsidR="007E7E2D" w:rsidRDefault="007E7E2D" w:rsidP="009D64C2">
      <w:pPr>
        <w:rPr>
          <w:rFonts w:asciiTheme="minorHAnsi" w:hAnsiTheme="minorHAnsi" w:cstheme="minorHAnsi"/>
        </w:rPr>
      </w:pPr>
    </w:p>
    <w:p w:rsidR="000C0243" w:rsidRPr="00553C0F" w:rsidRDefault="001C3DEE" w:rsidP="009D64C2">
      <w:pPr>
        <w:rPr>
          <w:rFonts w:asciiTheme="minorHAnsi" w:hAnsiTheme="minorHAnsi" w:cstheme="minorHAnsi"/>
        </w:rPr>
      </w:pPr>
      <w:r>
        <w:rPr>
          <w:rFonts w:asciiTheme="minorHAnsi" w:hAnsiTheme="minorHAnsi" w:cstheme="minorHAnsi"/>
          <w:noProof/>
        </w:rPr>
        <w:lastRenderedPageBreak/>
        <w:drawing>
          <wp:inline distT="0" distB="0" distL="0" distR="0">
            <wp:extent cx="5727700" cy="4716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y_area_map_alt2.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716145"/>
                    </a:xfrm>
                    <a:prstGeom prst="rect">
                      <a:avLst/>
                    </a:prstGeom>
                  </pic:spPr>
                </pic:pic>
              </a:graphicData>
            </a:graphic>
          </wp:inline>
        </w:drawing>
      </w: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B865DD">
        <w:rPr>
          <w:rFonts w:asciiTheme="minorHAnsi" w:hAnsiTheme="minorHAnsi" w:cstheme="minorHAnsi"/>
          <w:b/>
          <w:color w:val="B36230"/>
        </w:rPr>
        <w:t>2</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522686" w:rsidRDefault="00522686" w:rsidP="00522686">
      <w:pPr>
        <w:rPr>
          <w:rFonts w:asciiTheme="minorHAnsi" w:hAnsiTheme="minorHAnsi" w:cstheme="minorHAnsi"/>
        </w:rPr>
      </w:pPr>
    </w:p>
    <w:p w:rsidR="00522686" w:rsidRPr="00553C0F" w:rsidRDefault="008957A2" w:rsidP="00522686">
      <w:pPr>
        <w:rPr>
          <w:rFonts w:asciiTheme="minorHAnsi" w:hAnsiTheme="minorHAnsi" w:cstheme="minorHAnsi"/>
        </w:rPr>
      </w:pPr>
      <w:r>
        <w:rPr>
          <w:rFonts w:asciiTheme="minorHAnsi" w:hAnsiTheme="minorHAnsi" w:cstheme="minorHAnsi"/>
        </w:rPr>
        <w:t>To allow the analysis of this project, a</w:t>
      </w:r>
      <w:r w:rsidR="00522686" w:rsidRPr="00553C0F">
        <w:rPr>
          <w:rFonts w:asciiTheme="minorHAnsi" w:hAnsiTheme="minorHAnsi" w:cstheme="minorHAnsi"/>
        </w:rPr>
        <w:t>ll geographically</w:t>
      </w:r>
      <w:r w:rsidR="00E758B6">
        <w:rPr>
          <w:rFonts w:asciiTheme="minorHAnsi" w:hAnsiTheme="minorHAnsi" w:cstheme="minorHAnsi"/>
        </w:rPr>
        <w:t>-</w:t>
      </w:r>
      <w:r w:rsidR="00522686" w:rsidRPr="00553C0F">
        <w:rPr>
          <w:rFonts w:asciiTheme="minorHAnsi" w:hAnsiTheme="minorHAnsi" w:cstheme="minorHAnsi"/>
        </w:rPr>
        <w:t>referenced data were re-projected into the Statistics Canada Lambert (or NAD83), which is a projection Canadian-centric projection with a 1 metre unit (EPSG, 2019). The re-projection of the data was carried out using Python’s</w:t>
      </w:r>
      <w:r w:rsidR="00522686" w:rsidRPr="00553C0F">
        <w:rPr>
          <w:rFonts w:asciiTheme="minorHAnsi" w:hAnsiTheme="minorHAnsi" w:cstheme="minorHAnsi"/>
          <w:i/>
        </w:rPr>
        <w:t xml:space="preserve"> </w:t>
      </w:r>
      <w:r w:rsidR="00990094">
        <w:rPr>
          <w:rFonts w:asciiTheme="minorHAnsi" w:hAnsiTheme="minorHAnsi" w:cstheme="minorHAnsi"/>
          <w:i/>
        </w:rPr>
        <w:t>G</w:t>
      </w:r>
      <w:bookmarkStart w:id="0" w:name="_GoBack"/>
      <w:bookmarkEnd w:id="0"/>
      <w:r w:rsidR="00522686" w:rsidRPr="00553C0F">
        <w:rPr>
          <w:rFonts w:asciiTheme="minorHAnsi" w:hAnsiTheme="minorHAnsi" w:cstheme="minorHAnsi"/>
          <w:i/>
        </w:rPr>
        <w:t xml:space="preserve">eopandas </w:t>
      </w:r>
      <w:r w:rsidR="00522686" w:rsidRPr="00553C0F">
        <w:rPr>
          <w:rFonts w:asciiTheme="minorHAnsi" w:hAnsiTheme="minorHAnsi" w:cstheme="minorHAnsi"/>
        </w:rPr>
        <w:t>library</w:t>
      </w:r>
      <w:r w:rsidR="001869D2">
        <w:rPr>
          <w:rFonts w:asciiTheme="minorHAnsi" w:hAnsiTheme="minorHAnsi" w:cstheme="minorHAnsi"/>
        </w:rPr>
        <w:t xml:space="preserve">. </w:t>
      </w:r>
    </w:p>
    <w:p w:rsidR="00B35D36" w:rsidRDefault="00B35D36" w:rsidP="009D64C2">
      <w:pPr>
        <w:rPr>
          <w:rFonts w:asciiTheme="minorHAnsi" w:hAnsiTheme="minorHAnsi" w:cstheme="minorHAnsi"/>
        </w:rPr>
      </w:pPr>
    </w:p>
    <w:p w:rsidR="00522686" w:rsidRPr="00553C0F" w:rsidRDefault="00522686" w:rsidP="009D64C2">
      <w:pPr>
        <w:rPr>
          <w:rFonts w:asciiTheme="minorHAnsi" w:hAnsiTheme="minorHAnsi" w:cstheme="minorHAnsi"/>
        </w:rPr>
      </w:pPr>
    </w:p>
    <w:p w:rsidR="00CC61A6" w:rsidRPr="001C0AD0" w:rsidRDefault="00504FAA" w:rsidP="001C0AD0">
      <w:pPr>
        <w:pStyle w:val="Heading2"/>
        <w:rPr>
          <w:sz w:val="32"/>
        </w:rPr>
      </w:pPr>
      <w:r w:rsidRPr="001C0AD0">
        <w:rPr>
          <w:sz w:val="32"/>
        </w:rPr>
        <w:t xml:space="preserve">3.2 </w:t>
      </w:r>
      <w:r w:rsidR="00CC61A6" w:rsidRPr="001C0AD0">
        <w:rPr>
          <w:sz w:val="32"/>
        </w:rPr>
        <w:t>Dat</w:t>
      </w:r>
      <w:r w:rsidR="00DA49C9" w:rsidRPr="001C0AD0">
        <w:rPr>
          <w:sz w:val="32"/>
        </w:rPr>
        <w:t>a</w:t>
      </w:r>
      <w:r w:rsidR="006266C6" w:rsidRPr="001C0AD0">
        <w:rPr>
          <w:sz w:val="32"/>
        </w:rPr>
        <w:t xml:space="preserve"> </w:t>
      </w:r>
      <w:r w:rsidR="0077505C" w:rsidRPr="001C0AD0">
        <w:rPr>
          <w:sz w:val="32"/>
        </w:rPr>
        <w:t>p</w:t>
      </w:r>
      <w:r w:rsidR="006266C6" w:rsidRPr="001C0AD0">
        <w:rPr>
          <w:sz w:val="32"/>
        </w:rPr>
        <w:t>re-processing</w:t>
      </w:r>
      <w:r w:rsidR="00CC61A6" w:rsidRPr="001C0AD0">
        <w:rPr>
          <w:sz w:val="32"/>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 xml:space="preserve">This study makes use of </w:t>
      </w:r>
      <w:r w:rsidR="000929B8">
        <w:rPr>
          <w:rFonts w:asciiTheme="minorHAnsi" w:hAnsiTheme="minorHAnsi" w:cstheme="minorHAnsi"/>
        </w:rPr>
        <w:t xml:space="preserve">data from the </w:t>
      </w:r>
      <w:r w:rsidR="006168F5">
        <w:rPr>
          <w:rFonts w:asciiTheme="minorHAnsi" w:hAnsiTheme="minorHAnsi" w:cstheme="minorHAnsi"/>
        </w:rPr>
        <w:t xml:space="preserve">2017 MTL </w:t>
      </w:r>
      <w:proofErr w:type="spellStart"/>
      <w:r w:rsidR="006168F5">
        <w:rPr>
          <w:rFonts w:asciiTheme="minorHAnsi" w:hAnsiTheme="minorHAnsi" w:cstheme="minorHAnsi"/>
        </w:rPr>
        <w:t>Trajet</w:t>
      </w:r>
      <w:proofErr w:type="spellEnd"/>
      <w:r w:rsidR="006168F5">
        <w:rPr>
          <w:rFonts w:asciiTheme="minorHAnsi" w:hAnsiTheme="minorHAnsi" w:cstheme="minorHAnsi"/>
        </w:rPr>
        <w:t xml:space="preserve"> </w:t>
      </w:r>
      <w:r w:rsidRPr="00553C0F">
        <w:rPr>
          <w:rFonts w:asciiTheme="minorHAnsi" w:hAnsiTheme="minorHAnsi" w:cstheme="minorHAnsi"/>
        </w:rPr>
        <w:t xml:space="preserve">and two </w:t>
      </w:r>
      <w:r w:rsidR="000929B8">
        <w:rPr>
          <w:rFonts w:asciiTheme="minorHAnsi" w:hAnsiTheme="minorHAnsi" w:cstheme="minorHAnsi"/>
        </w:rPr>
        <w:t xml:space="preserve">other </w:t>
      </w:r>
      <w:r w:rsidRPr="00553C0F">
        <w:rPr>
          <w:rFonts w:asciiTheme="minorHAnsi" w:hAnsiTheme="minorHAnsi" w:cstheme="minorHAnsi"/>
        </w:rPr>
        <w:t xml:space="preserve">supplementary </w:t>
      </w:r>
      <w:r w:rsidR="000929B8">
        <w:rPr>
          <w:rFonts w:asciiTheme="minorHAnsi" w:hAnsiTheme="minorHAnsi" w:cstheme="minorHAnsi"/>
        </w:rPr>
        <w:t>datasets detailing L</w:t>
      </w:r>
      <w:r w:rsidR="00E9499D">
        <w:rPr>
          <w:rFonts w:asciiTheme="minorHAnsi" w:hAnsiTheme="minorHAnsi" w:cstheme="minorHAnsi"/>
        </w:rPr>
        <w:t xml:space="preserve">and Use </w:t>
      </w:r>
      <w:r w:rsidR="000929B8">
        <w:rPr>
          <w:rFonts w:asciiTheme="minorHAnsi" w:hAnsiTheme="minorHAnsi" w:cstheme="minorHAnsi"/>
        </w:rPr>
        <w:t xml:space="preserve">of Montreal </w:t>
      </w:r>
      <w:r w:rsidR="00E9499D">
        <w:rPr>
          <w:rFonts w:asciiTheme="minorHAnsi" w:hAnsiTheme="minorHAnsi" w:cstheme="minorHAnsi"/>
        </w:rPr>
        <w:t>and Weather</w:t>
      </w:r>
      <w:r w:rsidRPr="00553C0F">
        <w:rPr>
          <w:rFonts w:asciiTheme="minorHAnsi" w:hAnsiTheme="minorHAnsi" w:cstheme="minorHAnsi"/>
        </w:rPr>
        <w:t xml:space="preserve"> to aid its analysis. A description of the </w:t>
      </w:r>
      <w:r w:rsidR="007C2226">
        <w:rPr>
          <w:rFonts w:asciiTheme="minorHAnsi" w:hAnsiTheme="minorHAnsi" w:cstheme="minorHAnsi"/>
        </w:rPr>
        <w:t xml:space="preserve">each </w:t>
      </w:r>
      <w:r w:rsidRPr="00553C0F">
        <w:rPr>
          <w:rFonts w:asciiTheme="minorHAnsi" w:hAnsiTheme="minorHAnsi" w:cstheme="minorHAnsi"/>
        </w:rPr>
        <w:t>data</w:t>
      </w:r>
      <w:r w:rsidR="007C2226">
        <w:rPr>
          <w:rFonts w:asciiTheme="minorHAnsi" w:hAnsiTheme="minorHAnsi" w:cstheme="minorHAnsi"/>
        </w:rPr>
        <w:t>set</w:t>
      </w:r>
      <w:r w:rsidRPr="00553C0F">
        <w:rPr>
          <w:rFonts w:asciiTheme="minorHAnsi" w:hAnsiTheme="minorHAnsi" w:cstheme="minorHAnsi"/>
        </w:rPr>
        <w:t xml:space="preserve"> and the methods used to both retrieve and handle them </w:t>
      </w:r>
      <w:r w:rsidR="007C2226">
        <w:rPr>
          <w:rFonts w:asciiTheme="minorHAnsi" w:hAnsiTheme="minorHAnsi" w:cstheme="minorHAnsi"/>
        </w:rPr>
        <w:t xml:space="preserve">are </w:t>
      </w:r>
      <w:r w:rsidRPr="00553C0F">
        <w:rPr>
          <w:rFonts w:asciiTheme="minorHAnsi" w:hAnsiTheme="minorHAnsi" w:cstheme="minorHAnsi"/>
        </w:rPr>
        <w:t>covered in this section.</w:t>
      </w:r>
    </w:p>
    <w:p w:rsidR="00572DA8" w:rsidRPr="00553C0F" w:rsidRDefault="00572DA8" w:rsidP="00572DA8">
      <w:pPr>
        <w:rPr>
          <w:rFonts w:asciiTheme="minorHAnsi" w:hAnsiTheme="minorHAnsi"/>
        </w:rPr>
      </w:pPr>
    </w:p>
    <w:p w:rsidR="00572DA8" w:rsidRPr="001C0AD0" w:rsidRDefault="00572DA8" w:rsidP="001C0AD0">
      <w:pPr>
        <w:pStyle w:val="Heading3"/>
        <w:rPr>
          <w:sz w:val="28"/>
        </w:rPr>
      </w:pPr>
      <w:r w:rsidRPr="001C0AD0">
        <w:rPr>
          <w:sz w:val="28"/>
        </w:rPr>
        <w:t xml:space="preserve">3.2.1 </w:t>
      </w:r>
      <w:r w:rsidR="004C15D8" w:rsidRPr="001C0AD0">
        <w:rPr>
          <w:sz w:val="28"/>
        </w:rPr>
        <w:t xml:space="preserve">2017 </w:t>
      </w:r>
      <w:r w:rsidRPr="001C0AD0">
        <w:rPr>
          <w:sz w:val="28"/>
        </w:rPr>
        <w:t xml:space="preserve">MTL </w:t>
      </w:r>
      <w:proofErr w:type="spellStart"/>
      <w:r w:rsidRPr="001C0AD0">
        <w:rPr>
          <w:sz w:val="28"/>
        </w:rPr>
        <w:t>Trajet</w:t>
      </w:r>
      <w:proofErr w:type="spellEnd"/>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 xml:space="preserve">2017 MTL </w:t>
      </w:r>
      <w:proofErr w:type="spellStart"/>
      <w:r w:rsidRPr="00553C0F">
        <w:rPr>
          <w:rFonts w:asciiTheme="minorHAnsi" w:hAnsiTheme="minorHAnsi" w:cstheme="minorHAnsi"/>
          <w:i/>
        </w:rPr>
        <w:t>Trajet</w:t>
      </w:r>
      <w:proofErr w:type="spellEnd"/>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w:t>
      </w:r>
      <w:proofErr w:type="spellStart"/>
      <w:r w:rsidRPr="00553C0F">
        <w:rPr>
          <w:rFonts w:asciiTheme="minorHAnsi" w:hAnsiTheme="minorHAnsi" w:cstheme="minorHAnsi"/>
        </w:rPr>
        <w:t>GeoJSON</w:t>
      </w:r>
      <w:proofErr w:type="spellEnd"/>
      <w:r w:rsidRPr="00553C0F">
        <w:rPr>
          <w:rFonts w:asciiTheme="minorHAnsi" w:hAnsiTheme="minorHAnsi" w:cstheme="minorHAnsi"/>
        </w:rPr>
        <w:t xml:space="preserve"> format and details 185,285 unique trips from 4,425 unique respondents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435692" w:rsidRPr="00553C0F" w:rsidRDefault="00435692" w:rsidP="00572DA8">
      <w:pPr>
        <w:rPr>
          <w:rFonts w:asciiTheme="minorHAnsi" w:hAnsiTheme="minorHAnsi" w:cstheme="minorHAnsi"/>
        </w:rPr>
      </w:pPr>
      <w:r>
        <w:rPr>
          <w:rFonts w:asciiTheme="minorHAnsi" w:hAnsiTheme="minorHAnsi" w:cstheme="minorHAnsi"/>
        </w:rPr>
        <w:lastRenderedPageBreak/>
        <w:t>This study makes use of the geo-routed version of the raw GPS points Open Source Routing Machine</w:t>
      </w:r>
    </w:p>
    <w:p w:rsidR="002055F2" w:rsidRPr="00553C0F" w:rsidRDefault="002055F2"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 xml:space="preserve">Description of the key variables from data from the MTL </w:t>
      </w:r>
      <w:proofErr w:type="spellStart"/>
      <w:r w:rsidRPr="009910D0">
        <w:rPr>
          <w:rFonts w:asciiTheme="minorHAnsi" w:hAnsiTheme="minorHAnsi" w:cstheme="minorHAnsi"/>
        </w:rPr>
        <w:t>Trajet</w:t>
      </w:r>
      <w:proofErr w:type="spellEnd"/>
      <w:r w:rsidRPr="009910D0">
        <w:rPr>
          <w:rFonts w:asciiTheme="minorHAnsi" w:hAnsiTheme="minorHAnsi" w:cstheme="minorHAnsi"/>
        </w:rPr>
        <w:t xml:space="preserve">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id_trip</w:t>
            </w:r>
            <w:proofErr w:type="spellEnd"/>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starttime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endtime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proofErr w:type="spellStart"/>
            <w:r w:rsidRPr="00553C0F">
              <w:rPr>
                <w:rFonts w:asciiTheme="minorHAnsi" w:hAnsiTheme="minorHAnsi" w:cstheme="minorHAnsi"/>
              </w:rPr>
              <w:t>LineString</w:t>
            </w:r>
            <w:proofErr w:type="spellEnd"/>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The geometry of each trip, specifically, contains a collection of line segments (</w:t>
      </w:r>
      <w:proofErr w:type="spellStart"/>
      <w:r w:rsidRPr="00553C0F">
        <w:rPr>
          <w:rFonts w:asciiTheme="minorHAnsi" w:hAnsiTheme="minorHAnsi" w:cstheme="minorHAnsi"/>
        </w:rPr>
        <w:t>LineString</w:t>
      </w:r>
      <w:proofErr w:type="spellEnd"/>
      <w:r w:rsidRPr="00553C0F">
        <w:rPr>
          <w:rFonts w:asciiTheme="minorHAnsi" w:hAnsiTheme="minorHAnsi" w:cstheme="minorHAnsi"/>
        </w:rPr>
        <w:t xml:space="preserve">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has been translated from its original French to English. The translated version of the unique categories of the mode and purpose of the trips is shown in </w:t>
      </w: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8D1C5E">
        <w:rPr>
          <w:rFonts w:asciiTheme="minorHAnsi" w:hAnsiTheme="minorHAnsi" w:cstheme="minorHAnsi"/>
          <w:color w:val="B36230"/>
        </w:rPr>
        <w:t xml:space="preserve">. </w:t>
      </w:r>
      <w:r w:rsidRPr="00553C0F">
        <w:rPr>
          <w:rFonts w:asciiTheme="minorHAnsi" w:hAnsiTheme="minorHAnsi" w:cstheme="minorHAnsi"/>
        </w:rPr>
        <w:t xml:space="preserve">Note that,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 xml:space="preserve">the MTL </w:t>
      </w:r>
      <w:proofErr w:type="spellStart"/>
      <w:r w:rsidRPr="00553C0F">
        <w:rPr>
          <w:rFonts w:asciiTheme="minorHAnsi" w:hAnsiTheme="minorHAnsi" w:cstheme="minorHAnsi"/>
          <w:color w:val="000000" w:themeColor="text1"/>
        </w:rPr>
        <w:t>Trajet</w:t>
      </w:r>
      <w:proofErr w:type="spellEnd"/>
      <w:r w:rsidRPr="00553C0F">
        <w:rPr>
          <w:rFonts w:asciiTheme="minorHAnsi" w:hAnsiTheme="minorHAnsi" w:cstheme="minorHAnsi"/>
          <w:color w:val="000000" w:themeColor="text1"/>
        </w:rPr>
        <w:t xml:space="preserve">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3067D8">
        <w:trPr>
          <w:trHeight w:val="531"/>
        </w:trPr>
        <w:tc>
          <w:tcPr>
            <w:tcW w:w="2603"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3067D8">
        <w:trPr>
          <w:trHeight w:val="559"/>
        </w:trPr>
        <w:tc>
          <w:tcPr>
            <w:tcW w:w="2603"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3067D8">
        <w:trPr>
          <w:trHeight w:val="559"/>
        </w:trPr>
        <w:tc>
          <w:tcPr>
            <w:tcW w:w="2603"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4807"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0E551B" w:rsidRDefault="00F76349" w:rsidP="0084265A">
      <w:pPr>
        <w:rPr>
          <w:rFonts w:asciiTheme="minorHAnsi" w:hAnsiTheme="minorHAnsi" w:cstheme="minorHAnsi"/>
        </w:rPr>
      </w:pPr>
      <w:r w:rsidRPr="00553C0F">
        <w:rPr>
          <w:rFonts w:asciiTheme="minorHAnsi" w:hAnsiTheme="minorHAnsi" w:cstheme="minorHAnsi"/>
        </w:rPr>
        <w:t xml:space="preserve">The time signature for the </w:t>
      </w:r>
      <w:proofErr w:type="spellStart"/>
      <w:r w:rsidRPr="00553C0F">
        <w:rPr>
          <w:rFonts w:asciiTheme="minorHAnsi" w:hAnsiTheme="minorHAnsi" w:cstheme="minorHAnsi"/>
        </w:rPr>
        <w:t>starttime</w:t>
      </w:r>
      <w:proofErr w:type="spellEnd"/>
      <w:r w:rsidRPr="00553C0F">
        <w:rPr>
          <w:rFonts w:asciiTheme="minorHAnsi" w:hAnsiTheme="minorHAnsi" w:cstheme="minorHAnsi"/>
        </w:rPr>
        <w:t xml:space="preserve"> and </w:t>
      </w:r>
      <w:proofErr w:type="spellStart"/>
      <w:r w:rsidRPr="00553C0F">
        <w:rPr>
          <w:rFonts w:asciiTheme="minorHAnsi" w:hAnsiTheme="minorHAnsi" w:cstheme="minorHAnsi"/>
        </w:rPr>
        <w:t>endtime</w:t>
      </w:r>
      <w:proofErr w:type="spellEnd"/>
      <w:r w:rsidRPr="00553C0F">
        <w:rPr>
          <w:rFonts w:asciiTheme="minorHAnsi" w:hAnsiTheme="minorHAnsi" w:cstheme="minorHAnsi"/>
        </w:rPr>
        <w:t xml:space="preserve"> variable of each trip has been converted from Coordinated Universal Time (UTC) to Eastern Daylight Time (EDT)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84265A" w:rsidRPr="0084265A" w:rsidRDefault="0084265A" w:rsidP="0084265A">
      <w:pPr>
        <w:rPr>
          <w:rFonts w:asciiTheme="minorHAnsi" w:hAnsiTheme="minorHAnsi" w:cstheme="minorHAnsi"/>
        </w:rPr>
      </w:pPr>
    </w:p>
    <w:p w:rsidR="000E551B" w:rsidRPr="00553C0F" w:rsidRDefault="000E551B" w:rsidP="000E551B">
      <w:pPr>
        <w:rPr>
          <w:rFonts w:asciiTheme="minorHAnsi" w:hAnsiTheme="minorHAnsi"/>
        </w:rPr>
      </w:pPr>
    </w:p>
    <w:p w:rsidR="00BB1C6B" w:rsidRPr="000F5E3D" w:rsidRDefault="00BB1C6B" w:rsidP="000F5E3D">
      <w:pPr>
        <w:pStyle w:val="Heading3"/>
        <w:rPr>
          <w:sz w:val="28"/>
        </w:rPr>
      </w:pPr>
      <w:r w:rsidRPr="000F5E3D">
        <w:rPr>
          <w:sz w:val="28"/>
        </w:rPr>
        <w:lastRenderedPageBreak/>
        <w:t xml:space="preserve">3.2.2 </w:t>
      </w:r>
      <w:r w:rsidR="00D97B39" w:rsidRPr="000F5E3D">
        <w:rPr>
          <w:sz w:val="28"/>
        </w:rPr>
        <w:t>S</w:t>
      </w:r>
      <w:r w:rsidRPr="000F5E3D">
        <w:rPr>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w:t>
      </w:r>
      <w:proofErr w:type="spellStart"/>
      <w:r w:rsidRPr="00553C0F">
        <w:rPr>
          <w:rFonts w:asciiTheme="minorHAnsi" w:hAnsiTheme="minorHAnsi" w:cstheme="minorHAnsi"/>
        </w:rPr>
        <w:t>Golain</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 xml:space="preserve">Land use data from the City of Montreal’s 2014 Urban Land Use Plan (Plan </w:t>
      </w:r>
      <w:proofErr w:type="spellStart"/>
      <w:r w:rsidRPr="00553C0F">
        <w:rPr>
          <w:rFonts w:asciiTheme="minorHAnsi" w:hAnsiTheme="minorHAnsi" w:cstheme="minorHAnsi"/>
        </w:rPr>
        <w:t>d'urbanisme</w:t>
      </w:r>
      <w:proofErr w:type="spellEnd"/>
      <w:r w:rsidRPr="00553C0F">
        <w:rPr>
          <w:rFonts w:asciiTheme="minorHAnsi" w:hAnsiTheme="minorHAnsi" w:cstheme="minorHAnsi"/>
        </w:rPr>
        <w:t>)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00933AB6" w:rsidRPr="00D90E52">
        <w:rPr>
          <w:rFonts w:asciiTheme="minorHAnsi" w:hAnsiTheme="minorHAnsi" w:cstheme="minorHAnsi"/>
          <w:b/>
          <w:color w:val="B36230"/>
        </w:rPr>
        <w:t>Table 3.3</w:t>
      </w:r>
      <w:r w:rsidR="00933AB6" w:rsidRPr="00D90E52">
        <w:rPr>
          <w:rFonts w:asciiTheme="minorHAnsi" w:hAnsiTheme="minorHAnsi" w:cstheme="minorHAnsi"/>
          <w:color w:val="B36230"/>
        </w:rPr>
        <w:t xml:space="preserve"> </w:t>
      </w:r>
      <w:r w:rsidRPr="00D90E52">
        <w:rPr>
          <w:rFonts w:asciiTheme="minorHAnsi" w:hAnsiTheme="minorHAnsi" w:cstheme="minorHAnsi"/>
          <w:b/>
          <w:color w:val="B36230"/>
        </w:rPr>
        <w:t xml:space="preserve">Figure </w:t>
      </w:r>
      <w:r w:rsidR="00FF11BB">
        <w:rPr>
          <w:rFonts w:asciiTheme="minorHAnsi" w:hAnsiTheme="minorHAnsi" w:cstheme="minorHAnsi"/>
          <w:b/>
          <w:color w:val="B36230"/>
        </w:rPr>
        <w:t>3.</w:t>
      </w:r>
      <w:r w:rsidR="004F1600">
        <w:rPr>
          <w:rFonts w:asciiTheme="minorHAnsi" w:hAnsiTheme="minorHAnsi" w:cstheme="minorHAnsi"/>
          <w:b/>
          <w:color w:val="B36230"/>
        </w:rPr>
        <w:t>5</w:t>
      </w:r>
      <w:r w:rsidRPr="00D90E52">
        <w:rPr>
          <w:rFonts w:asciiTheme="minorHAnsi" w:hAnsiTheme="minorHAnsi" w:cstheme="minorHAnsi"/>
          <w:color w:val="B36230"/>
        </w:rPr>
        <w:t xml:space="preserve">. </w:t>
      </w:r>
      <w:r w:rsidRPr="00553C0F">
        <w:rPr>
          <w:rFonts w:asciiTheme="minorHAnsi" w:hAnsiTheme="minorHAnsi" w:cstheme="minorHAnsi"/>
        </w:rPr>
        <w:t xml:space="preserve">The purpose of this data is to add spatial context to the trips within the city of Montreal. As shown in </w:t>
      </w:r>
      <w:r w:rsidRPr="00933AB6">
        <w:rPr>
          <w:rFonts w:asciiTheme="minorHAnsi" w:hAnsiTheme="minorHAnsi" w:cstheme="minorHAnsi"/>
          <w:b/>
          <w:color w:val="B36230"/>
        </w:rPr>
        <w:t xml:space="preserve">Figures </w:t>
      </w:r>
      <w:r w:rsidR="00FF11BB">
        <w:rPr>
          <w:rFonts w:asciiTheme="minorHAnsi" w:hAnsiTheme="minorHAnsi" w:cstheme="minorHAnsi"/>
          <w:b/>
          <w:color w:val="B36230"/>
        </w:rPr>
        <w:t>3.</w:t>
      </w:r>
      <w:r w:rsidR="004F1600">
        <w:rPr>
          <w:rFonts w:asciiTheme="minorHAnsi" w:hAnsiTheme="minorHAnsi" w:cstheme="minorHAnsi"/>
          <w:b/>
          <w:color w:val="B36230"/>
        </w:rPr>
        <w:t>4</w:t>
      </w:r>
      <w:r w:rsidRPr="00933AB6">
        <w:rPr>
          <w:rFonts w:asciiTheme="minorHAnsi" w:hAnsiTheme="minorHAnsi" w:cstheme="minorHAnsi"/>
          <w:b/>
          <w:color w:val="B36230"/>
        </w:rPr>
        <w:t>+</w:t>
      </w:r>
      <w:r w:rsidR="00FF11BB">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933AB6">
        <w:rPr>
          <w:rFonts w:asciiTheme="minorHAnsi" w:hAnsiTheme="minorHAnsi" w:cstheme="minorHAnsi"/>
          <w:b/>
          <w:color w:val="B36230"/>
        </w:rPr>
        <w:t xml:space="preserve">Table </w:t>
      </w:r>
      <w:r w:rsidR="008D1C5E" w:rsidRPr="00933AB6">
        <w:rPr>
          <w:rFonts w:asciiTheme="minorHAnsi" w:hAnsiTheme="minorHAnsi" w:cstheme="minorHAnsi"/>
          <w:b/>
          <w:color w:val="B36230"/>
        </w:rPr>
        <w:t>3.3</w:t>
      </w:r>
      <w:r w:rsidRPr="00933AB6">
        <w:rPr>
          <w:rFonts w:asciiTheme="minorHAnsi" w:hAnsiTheme="minorHAnsi" w:cstheme="minorHAnsi"/>
          <w:b/>
          <w:color w:val="B36230"/>
        </w:rPr>
        <w:t xml:space="preserve"> </w:t>
      </w:r>
      <w:r w:rsidR="008D1C5E">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sidR="008D1C5E">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sidR="008D1C5E">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sidR="008D1C5E">
        <w:rPr>
          <w:rFonts w:asciiTheme="minorHAnsi" w:hAnsiTheme="minorHAnsi" w:cstheme="minorHAnsi"/>
          <w:color w:val="000000" w:themeColor="text1"/>
        </w:rPr>
        <w:t xml:space="preserve"> within the City of Montreal</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3B4978" w:rsidP="00A1365B">
      <w:pPr>
        <w:jc w:val="center"/>
        <w:rPr>
          <w:rFonts w:asciiTheme="minorHAnsi" w:hAnsiTheme="minorHAnsi" w:cstheme="minorHAnsi"/>
        </w:rPr>
      </w:pPr>
      <w:r w:rsidRPr="00714ADD">
        <w:rPr>
          <w:rFonts w:asciiTheme="minorHAnsi" w:hAnsiTheme="minorHAnsi" w:cstheme="minorHAnsi"/>
          <w:color w:val="B36230"/>
        </w:rPr>
        <w:t>[</w:t>
      </w:r>
      <w:r w:rsidR="000507CD" w:rsidRPr="00FF11BB">
        <w:rPr>
          <w:rFonts w:asciiTheme="minorHAnsi" w:hAnsiTheme="minorHAnsi" w:cstheme="minorHAnsi"/>
          <w:b/>
          <w:color w:val="B36230"/>
        </w:rPr>
        <w:t xml:space="preserve">Figure </w:t>
      </w:r>
      <w:r w:rsidR="00FF11BB" w:rsidRPr="00FF11BB">
        <w:rPr>
          <w:rFonts w:asciiTheme="minorHAnsi" w:hAnsiTheme="minorHAnsi" w:cstheme="minorHAnsi"/>
          <w:b/>
          <w:color w:val="B36230"/>
        </w:rPr>
        <w:t>3.</w:t>
      </w:r>
      <w:r w:rsidR="004F1600">
        <w:rPr>
          <w:rFonts w:asciiTheme="minorHAnsi" w:hAnsiTheme="minorHAnsi" w:cstheme="minorHAnsi"/>
          <w:b/>
          <w:color w:val="B36230"/>
        </w:rPr>
        <w:t>4</w:t>
      </w:r>
      <w:r w:rsidR="000D7667" w:rsidRPr="00553C0F">
        <w:rPr>
          <w:rFonts w:asciiTheme="minorHAnsi" w:hAnsiTheme="minorHAnsi" w:cstheme="minorHAnsi"/>
        </w:rPr>
        <w:t xml:space="preserve"> </w:t>
      </w:r>
      <w:r w:rsidR="00644757">
        <w:rPr>
          <w:rFonts w:asciiTheme="minorHAnsi" w:hAnsiTheme="minorHAnsi" w:cstheme="minorHAnsi"/>
        </w:rPr>
        <w:t>Bar chart showing the count of each category of land use</w:t>
      </w:r>
      <w:r>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A1365B">
      <w:pPr>
        <w:jc w:val="center"/>
        <w:rPr>
          <w:rFonts w:asciiTheme="minorHAnsi" w:hAnsiTheme="minorHAnsi" w:cstheme="minorHAnsi"/>
        </w:rPr>
      </w:pPr>
      <w:r w:rsidRPr="00E212C0">
        <w:rPr>
          <w:rFonts w:asciiTheme="minorHAnsi" w:hAnsiTheme="minorHAnsi" w:cstheme="minorHAnsi"/>
          <w:b/>
          <w:color w:val="B36230"/>
        </w:rPr>
        <w:t xml:space="preserve">Figure </w:t>
      </w:r>
      <w:r w:rsidR="00E212C0" w:rsidRPr="00E212C0">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xml:space="preserve"> </w:t>
      </w:r>
      <w:r w:rsidR="00E212C0">
        <w:rPr>
          <w:rFonts w:asciiTheme="minorHAnsi" w:hAnsiTheme="minorHAnsi" w:cstheme="minorHAnsi"/>
        </w:rPr>
        <w:t>Map showing l</w:t>
      </w:r>
      <w:r w:rsidRPr="00553C0F">
        <w:rPr>
          <w:rFonts w:asciiTheme="minorHAnsi" w:hAnsiTheme="minorHAnsi" w:cstheme="minorHAnsi"/>
        </w:rPr>
        <w:t xml:space="preserve">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w:t>
      </w:r>
      <w:r w:rsidR="00E212C0">
        <w:rPr>
          <w:rFonts w:asciiTheme="minorHAnsi" w:hAnsiTheme="minorHAnsi" w:cstheme="minorHAnsi"/>
        </w:rPr>
        <w:t xml:space="preserve">changes within </w:t>
      </w:r>
      <w:r w:rsidR="000C0B89" w:rsidRPr="00553C0F">
        <w:rPr>
          <w:rFonts w:asciiTheme="minorHAnsi" w:hAnsiTheme="minorHAnsi" w:cstheme="minorHAnsi"/>
        </w:rPr>
        <w:t>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0F5E3D" w:rsidRDefault="000F5E3D" w:rsidP="000F5E3D">
      <w:pPr>
        <w:pStyle w:val="Heading2"/>
        <w:rPr>
          <w:sz w:val="32"/>
        </w:rPr>
      </w:pPr>
      <w:r>
        <w:rPr>
          <w:sz w:val="32"/>
        </w:rPr>
        <w:lastRenderedPageBreak/>
        <w:t>3.3</w:t>
      </w:r>
      <w:r w:rsidR="00CE20FB" w:rsidRPr="000F5E3D">
        <w:rPr>
          <w:sz w:val="32"/>
        </w:rPr>
        <w:t xml:space="preserve"> </w:t>
      </w:r>
      <w:r w:rsidR="009E1BE3" w:rsidRPr="000F5E3D">
        <w:rPr>
          <w:sz w:val="32"/>
        </w:rPr>
        <w:t>Development of space</w:t>
      </w:r>
      <w:r w:rsidR="00ED6F2F">
        <w:rPr>
          <w:sz w:val="32"/>
        </w:rPr>
        <w:t xml:space="preserve"> and </w:t>
      </w:r>
      <w:r w:rsidR="009E1BE3" w:rsidRPr="000F5E3D">
        <w:rPr>
          <w:sz w:val="32"/>
        </w:rPr>
        <w:t xml:space="preserve">time </w:t>
      </w:r>
      <w:r w:rsidR="008508A8">
        <w:rPr>
          <w:sz w:val="32"/>
        </w:rPr>
        <w:t>exploratory variables</w:t>
      </w:r>
      <w:r w:rsidR="009E1BE3" w:rsidRPr="000F5E3D">
        <w:rPr>
          <w:sz w:val="32"/>
        </w:rPr>
        <w:t>:</w:t>
      </w:r>
    </w:p>
    <w:p w:rsidR="00697B32" w:rsidRPr="00130DAA" w:rsidRDefault="00130DAA" w:rsidP="00130DAA">
      <w:pPr>
        <w:pStyle w:val="Heading3"/>
        <w:rPr>
          <w:sz w:val="28"/>
        </w:rPr>
      </w:pPr>
      <w:r w:rsidRPr="00130DAA">
        <w:rPr>
          <w:sz w:val="28"/>
        </w:rPr>
        <w:t>3.3.1</w:t>
      </w:r>
      <w:r>
        <w:rPr>
          <w:sz w:val="28"/>
        </w:rPr>
        <w:t xml:space="preserve"> </w:t>
      </w:r>
      <w:r w:rsidR="000908F2">
        <w:rPr>
          <w:sz w:val="28"/>
        </w:rPr>
        <w:t>Rush hour and City Labels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dataset to aid the analysis carried out in this report. Binary labels were created from the 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w:t>
      </w:r>
      <w:proofErr w:type="spellStart"/>
      <w:r w:rsidRPr="00553C0F">
        <w:rPr>
          <w:rFonts w:asciiTheme="minorHAnsi" w:hAnsiTheme="minorHAnsi" w:cstheme="minorHAnsi"/>
        </w:rPr>
        <w:t>Zahabi</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as we expect governing </w:t>
      </w:r>
      <w:proofErr w:type="spellStart"/>
      <w:r w:rsidRPr="00553C0F">
        <w:rPr>
          <w:rFonts w:asciiTheme="minorHAnsi" w:hAnsiTheme="minorHAnsi" w:cstheme="minorHAnsi"/>
        </w:rPr>
        <w:t>spatio</w:t>
      </w:r>
      <w:proofErr w:type="spellEnd"/>
      <w:r w:rsidRPr="00553C0F">
        <w:rPr>
          <w:rFonts w:asciiTheme="minorHAnsi" w:hAnsiTheme="minorHAnsi" w:cstheme="minorHAnsi"/>
        </w:rPr>
        <w:t>-temporal dynamics change throughout the day and across the city.</w:t>
      </w: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5B43FA" w:rsidP="001E1D33">
            <w:pPr>
              <w:jc w:val="right"/>
              <w:rPr>
                <w:rFonts w:asciiTheme="minorHAnsi" w:hAnsiTheme="minorHAnsi" w:cstheme="minorHAnsi"/>
                <w:i/>
              </w:rPr>
            </w:pPr>
            <w:r>
              <w:rPr>
                <w:rFonts w:asciiTheme="minorHAnsi" w:hAnsiTheme="minorHAnsi" w:cstheme="minorHAnsi"/>
                <w:i/>
              </w:rPr>
              <w:t>Off-peak</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Default="009E1BE3" w:rsidP="009D64C2">
      <w:pPr>
        <w:rPr>
          <w:rFonts w:asciiTheme="minorHAnsi" w:hAnsiTheme="minorHAnsi" w:cstheme="minorHAnsi"/>
        </w:rPr>
      </w:pPr>
    </w:p>
    <w:p w:rsidR="008B2403" w:rsidRDefault="008B2403" w:rsidP="009D64C2">
      <w:pPr>
        <w:rPr>
          <w:rFonts w:asciiTheme="minorHAnsi" w:hAnsiTheme="minorHAnsi" w:cstheme="minorHAnsi"/>
        </w:rPr>
      </w:pPr>
      <w:r>
        <w:rPr>
          <w:rFonts w:asciiTheme="minorHAnsi" w:hAnsiTheme="minorHAnsi" w:cstheme="minorHAnsi"/>
        </w:rPr>
        <w:t>These will form the basis of 5 unique subsets which will be evaluated</w:t>
      </w:r>
    </w:p>
    <w:tbl>
      <w:tblPr>
        <w:tblStyle w:val="TableGrid"/>
        <w:tblW w:w="0" w:type="auto"/>
        <w:tblLook w:val="04A0" w:firstRow="1" w:lastRow="0" w:firstColumn="1" w:lastColumn="0" w:noHBand="0" w:noVBand="1"/>
      </w:tblPr>
      <w:tblGrid>
        <w:gridCol w:w="3003"/>
        <w:gridCol w:w="3003"/>
        <w:gridCol w:w="3004"/>
      </w:tblGrid>
      <w:tr w:rsidR="008B2403" w:rsidTr="008B2403">
        <w:tc>
          <w:tcPr>
            <w:tcW w:w="3003" w:type="dxa"/>
          </w:tcPr>
          <w:p w:rsidR="008B2403" w:rsidRDefault="008B2403" w:rsidP="009D64C2">
            <w:pPr>
              <w:rPr>
                <w:rFonts w:asciiTheme="minorHAnsi" w:hAnsiTheme="minorHAnsi" w:cstheme="minorHAnsi"/>
              </w:rPr>
            </w:pPr>
          </w:p>
        </w:tc>
        <w:tc>
          <w:tcPr>
            <w:tcW w:w="3003" w:type="dxa"/>
          </w:tcPr>
          <w:p w:rsidR="008B2403" w:rsidRDefault="008B2403" w:rsidP="009D64C2">
            <w:pPr>
              <w:rPr>
                <w:rFonts w:asciiTheme="minorHAnsi" w:hAnsiTheme="minorHAnsi" w:cstheme="minorHAnsi"/>
              </w:rPr>
            </w:pPr>
          </w:p>
        </w:tc>
        <w:tc>
          <w:tcPr>
            <w:tcW w:w="3004" w:type="dxa"/>
          </w:tcPr>
          <w:p w:rsidR="008B2403" w:rsidRDefault="008B2403" w:rsidP="009D64C2">
            <w:pPr>
              <w:rPr>
                <w:rFonts w:asciiTheme="minorHAnsi" w:hAnsiTheme="minorHAnsi" w:cstheme="minorHAnsi"/>
              </w:rPr>
            </w:pPr>
          </w:p>
        </w:tc>
      </w:tr>
      <w:tr w:rsidR="008B2403" w:rsidTr="008B2403">
        <w:tc>
          <w:tcPr>
            <w:tcW w:w="3003" w:type="dxa"/>
          </w:tcPr>
          <w:p w:rsidR="008B2403" w:rsidRDefault="008B2403" w:rsidP="009D64C2">
            <w:pPr>
              <w:rPr>
                <w:rFonts w:asciiTheme="minorHAnsi" w:hAnsiTheme="minorHAnsi" w:cstheme="minorHAnsi"/>
              </w:rPr>
            </w:pPr>
          </w:p>
        </w:tc>
        <w:tc>
          <w:tcPr>
            <w:tcW w:w="3003" w:type="dxa"/>
          </w:tcPr>
          <w:p w:rsidR="008B2403" w:rsidRDefault="008B2403" w:rsidP="009D64C2">
            <w:pPr>
              <w:rPr>
                <w:rFonts w:asciiTheme="minorHAnsi" w:hAnsiTheme="minorHAnsi" w:cstheme="minorHAnsi"/>
              </w:rPr>
            </w:pPr>
          </w:p>
        </w:tc>
        <w:tc>
          <w:tcPr>
            <w:tcW w:w="3004" w:type="dxa"/>
          </w:tcPr>
          <w:p w:rsidR="008B2403" w:rsidRDefault="008B2403" w:rsidP="009D64C2">
            <w:pPr>
              <w:rPr>
                <w:rFonts w:asciiTheme="minorHAnsi" w:hAnsiTheme="minorHAnsi" w:cstheme="minorHAnsi"/>
              </w:rPr>
            </w:pPr>
          </w:p>
        </w:tc>
      </w:tr>
      <w:tr w:rsidR="008B2403" w:rsidTr="008B2403">
        <w:tc>
          <w:tcPr>
            <w:tcW w:w="3003" w:type="dxa"/>
          </w:tcPr>
          <w:p w:rsidR="008B2403" w:rsidRDefault="008B2403" w:rsidP="009D64C2">
            <w:pPr>
              <w:rPr>
                <w:rFonts w:asciiTheme="minorHAnsi" w:hAnsiTheme="minorHAnsi" w:cstheme="minorHAnsi"/>
              </w:rPr>
            </w:pPr>
          </w:p>
        </w:tc>
        <w:tc>
          <w:tcPr>
            <w:tcW w:w="3003" w:type="dxa"/>
          </w:tcPr>
          <w:p w:rsidR="008B2403" w:rsidRDefault="008B2403" w:rsidP="009D64C2">
            <w:pPr>
              <w:rPr>
                <w:rFonts w:asciiTheme="minorHAnsi" w:hAnsiTheme="minorHAnsi" w:cstheme="minorHAnsi"/>
              </w:rPr>
            </w:pPr>
          </w:p>
        </w:tc>
        <w:tc>
          <w:tcPr>
            <w:tcW w:w="3004" w:type="dxa"/>
          </w:tcPr>
          <w:p w:rsidR="008B2403" w:rsidRDefault="008B2403" w:rsidP="009D64C2">
            <w:pPr>
              <w:rPr>
                <w:rFonts w:asciiTheme="minorHAnsi" w:hAnsiTheme="minorHAnsi" w:cstheme="minorHAnsi"/>
              </w:rPr>
            </w:pPr>
          </w:p>
        </w:tc>
      </w:tr>
      <w:tr w:rsidR="008B2403" w:rsidTr="008B2403">
        <w:tc>
          <w:tcPr>
            <w:tcW w:w="3003" w:type="dxa"/>
          </w:tcPr>
          <w:p w:rsidR="008B2403" w:rsidRDefault="008B2403" w:rsidP="009D64C2">
            <w:pPr>
              <w:rPr>
                <w:rFonts w:asciiTheme="minorHAnsi" w:hAnsiTheme="minorHAnsi" w:cstheme="minorHAnsi"/>
              </w:rPr>
            </w:pPr>
          </w:p>
        </w:tc>
        <w:tc>
          <w:tcPr>
            <w:tcW w:w="3003" w:type="dxa"/>
          </w:tcPr>
          <w:p w:rsidR="008B2403" w:rsidRDefault="008B2403" w:rsidP="009D64C2">
            <w:pPr>
              <w:rPr>
                <w:rFonts w:asciiTheme="minorHAnsi" w:hAnsiTheme="minorHAnsi" w:cstheme="minorHAnsi"/>
              </w:rPr>
            </w:pPr>
          </w:p>
        </w:tc>
        <w:tc>
          <w:tcPr>
            <w:tcW w:w="3004" w:type="dxa"/>
          </w:tcPr>
          <w:p w:rsidR="008B2403" w:rsidRDefault="008B2403" w:rsidP="009D64C2">
            <w:pPr>
              <w:rPr>
                <w:rFonts w:asciiTheme="minorHAnsi" w:hAnsiTheme="minorHAnsi" w:cstheme="minorHAnsi"/>
              </w:rPr>
            </w:pPr>
          </w:p>
        </w:tc>
      </w:tr>
    </w:tbl>
    <w:p w:rsidR="00CE6087" w:rsidRDefault="00CE6087" w:rsidP="009D64C2">
      <w:pPr>
        <w:rPr>
          <w:rFonts w:asciiTheme="minorHAnsi" w:hAnsiTheme="minorHAnsi" w:cstheme="minorHAnsi"/>
        </w:rPr>
      </w:pPr>
    </w:p>
    <w:p w:rsidR="00DF0048" w:rsidRDefault="00DF0048" w:rsidP="009D64C2">
      <w:pPr>
        <w:rPr>
          <w:rFonts w:asciiTheme="minorHAnsi" w:hAnsiTheme="minorHAnsi" w:cstheme="minorHAnsi"/>
        </w:rPr>
      </w:pPr>
    </w:p>
    <w:p w:rsidR="00CE6087" w:rsidRPr="00553C0F" w:rsidRDefault="00CE6087" w:rsidP="009D64C2">
      <w:pPr>
        <w:rPr>
          <w:rFonts w:asciiTheme="minorHAnsi" w:hAnsiTheme="minorHAnsi" w:cstheme="minorHAnsi"/>
        </w:rPr>
      </w:pPr>
    </w:p>
    <w:p w:rsidR="003D1CCA" w:rsidRPr="009C2440" w:rsidRDefault="00AE5D0C" w:rsidP="009C2440">
      <w:pPr>
        <w:pStyle w:val="Heading3"/>
        <w:rPr>
          <w:sz w:val="28"/>
        </w:rPr>
      </w:pPr>
      <w:r>
        <w:rPr>
          <w:sz w:val="28"/>
        </w:rPr>
        <w:t xml:space="preserve">3.3.2 </w:t>
      </w:r>
      <w:r w:rsidR="009C2440">
        <w:rPr>
          <w:sz w:val="28"/>
        </w:rPr>
        <w:t xml:space="preserve">Cardinal </w:t>
      </w:r>
      <w:r w:rsidR="003D1CCA" w:rsidRPr="009C2440">
        <w:rPr>
          <w:sz w:val="28"/>
        </w:rPr>
        <w:t>Direction:</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proofErr w:type="spellStart"/>
      <w:r w:rsidRPr="00553C0F">
        <w:rPr>
          <w:rFonts w:asciiTheme="minorHAnsi" w:eastAsiaTheme="minorHAnsi" w:hAnsiTheme="minorHAnsi" w:cs="Helvetica"/>
          <w:lang w:val="en-US"/>
        </w:rPr>
        <w:t>Anistrophy</w:t>
      </w:r>
      <w:proofErr w:type="spellEnd"/>
      <w:r w:rsidRPr="00553C0F">
        <w:rPr>
          <w:rFonts w:asciiTheme="minorHAnsi" w:eastAsiaTheme="minorHAnsi" w:hAnsiTheme="minorHAnsi" w:cs="Helvetica"/>
          <w:lang w:val="en-US"/>
        </w:rPr>
        <w:t xml:space="preserve"> and </w:t>
      </w:r>
      <w:proofErr w:type="spellStart"/>
      <w:r w:rsidRPr="00553C0F">
        <w:rPr>
          <w:rFonts w:asciiTheme="minorHAnsi" w:eastAsiaTheme="minorHAnsi" w:hAnsiTheme="minorHAnsi" w:cs="Helvetica"/>
          <w:lang w:val="en-US"/>
        </w:rPr>
        <w:t>Isotrophy</w:t>
      </w:r>
      <w:proofErr w:type="spellEnd"/>
      <w:r w:rsidRPr="00553C0F">
        <w:rPr>
          <w:rFonts w:asciiTheme="minorHAnsi" w:eastAsiaTheme="minorHAnsi" w:hAnsiTheme="minorHAnsi" w:cs="Helvetica"/>
          <w:lang w:val="en-US"/>
        </w:rPr>
        <w:t>)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magnitude = </w:t>
      </w:r>
      <w:proofErr w:type="spellStart"/>
      <w:r w:rsidRPr="00553C0F">
        <w:rPr>
          <w:rFonts w:asciiTheme="minorHAnsi" w:hAnsiTheme="minorHAnsi" w:cstheme="minorHAnsi"/>
          <w:i/>
        </w:rPr>
        <w:t>math.sqrt</w:t>
      </w:r>
      <w:proofErr w:type="spellEnd"/>
      <w:r w:rsidRPr="00553C0F">
        <w:rPr>
          <w:rFonts w:asciiTheme="minorHAnsi" w:hAnsiTheme="minorHAnsi" w:cstheme="minorHAnsi"/>
          <w:i/>
        </w:rPr>
        <w: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lastRenderedPageBreak/>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V_east</w:t>
      </w:r>
      <w:proofErr w:type="spellEnd"/>
      <w:r w:rsidRPr="00553C0F">
        <w:rPr>
          <w:rFonts w:asciiTheme="minorHAnsi" w:hAnsiTheme="minorHAnsi" w:cstheme="minorHAnsi"/>
          <w:i/>
        </w:rPr>
        <w:t xml:space="preserve"> = magnitudes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np.sin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V_north</w:t>
      </w:r>
      <w:proofErr w:type="spellEnd"/>
      <w:r w:rsidRPr="00553C0F">
        <w:rPr>
          <w:rFonts w:asciiTheme="minorHAnsi" w:hAnsiTheme="minorHAnsi" w:cstheme="minorHAnsi"/>
          <w:i/>
        </w:rPr>
        <w:t xml:space="preserve"> = magnitudes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np.cos</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np.arctan2(</w:t>
      </w:r>
      <w:proofErr w:type="spellStart"/>
      <w:r w:rsidRPr="00553C0F">
        <w:rPr>
          <w:rFonts w:asciiTheme="minorHAnsi" w:hAnsiTheme="minorHAnsi" w:cstheme="minorHAnsi"/>
          <w:i/>
        </w:rPr>
        <w:t>V_east</w:t>
      </w:r>
      <w:proofErr w:type="spellEnd"/>
      <w:r w:rsidRPr="00553C0F">
        <w:rPr>
          <w:rFonts w:asciiTheme="minorHAnsi" w:hAnsiTheme="minorHAnsi" w:cstheme="minorHAnsi"/>
          <w:i/>
        </w:rPr>
        <w:t xml:space="preserve">, </w:t>
      </w:r>
      <w:proofErr w:type="spellStart"/>
      <w:r w:rsidRPr="00553C0F">
        <w:rPr>
          <w:rFonts w:asciiTheme="minorHAnsi" w:hAnsiTheme="minorHAnsi" w:cstheme="minorHAnsi"/>
          <w:i/>
        </w:rPr>
        <w:t>V_north</w:t>
      </w:r>
      <w:proofErr w:type="spellEnd"/>
      <w:r w:rsidRPr="00553C0F">
        <w:rPr>
          <w:rFonts w:asciiTheme="minorHAnsi" w:hAnsiTheme="minorHAnsi" w:cstheme="minorHAnsi"/>
          <w:i/>
        </w:rPr>
        <w:t>) * 180/</w:t>
      </w:r>
      <w:proofErr w:type="spellStart"/>
      <w:r w:rsidRPr="00553C0F">
        <w:rPr>
          <w:rFonts w:asciiTheme="minorHAnsi" w:hAnsiTheme="minorHAnsi" w:cstheme="minorHAnsi"/>
          <w:i/>
        </w:rPr>
        <w:t>np.pi</w:t>
      </w:r>
      <w:proofErr w:type="spellEnd"/>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(360 + </w:t>
      </w:r>
      <w:proofErr w:type="spellStart"/>
      <w:r w:rsidRPr="00553C0F">
        <w:rPr>
          <w:rFonts w:asciiTheme="minorHAnsi" w:hAnsiTheme="minorHAnsi" w:cstheme="minorHAnsi"/>
          <w:i/>
        </w:rPr>
        <w:t>mean_dir</w:t>
      </w:r>
      <w:proofErr w:type="spellEnd"/>
      <w:r w:rsidRPr="00553C0F">
        <w:rPr>
          <w:rFonts w:asciiTheme="minorHAnsi" w:hAnsiTheme="minorHAnsi" w:cstheme="minorHAnsi"/>
          <w:i/>
        </w:rPr>
        <w:t>) % 360</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mean_dir</w:t>
      </w:r>
      <w:proofErr w:type="spellEnd"/>
      <w:r w:rsidRPr="00553C0F">
        <w:rPr>
          <w:rFonts w:asciiTheme="minorHAnsi" w:hAnsiTheme="minorHAnsi" w:cstheme="minorHAnsi"/>
          <w:i/>
        </w:rPr>
        <w:t>)</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C = (1. / </w:t>
      </w:r>
      <w:proofErr w:type="spellStart"/>
      <w:r w:rsidRPr="00553C0F">
        <w:rPr>
          <w:rFonts w:asciiTheme="minorHAnsi" w:hAnsiTheme="minorHAnsi" w:cstheme="minorHAnsi"/>
          <w:i/>
        </w:rPr>
        <w:t>len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 (</w:t>
      </w:r>
      <w:proofErr w:type="spellStart"/>
      <w:r w:rsidRPr="00553C0F">
        <w:rPr>
          <w:rFonts w:asciiTheme="minorHAnsi" w:hAnsiTheme="minorHAnsi" w:cstheme="minorHAnsi"/>
          <w:i/>
        </w:rPr>
        <w:t>np.sum</w:t>
      </w:r>
      <w:proofErr w:type="spellEnd"/>
      <w:r w:rsidRPr="00553C0F">
        <w:rPr>
          <w:rFonts w:asciiTheme="minorHAnsi" w:hAnsiTheme="minorHAnsi" w:cstheme="minorHAnsi"/>
          <w:i/>
        </w:rPr>
        <w:t>(</w:t>
      </w:r>
      <w:proofErr w:type="spellStart"/>
      <w:r w:rsidRPr="00553C0F">
        <w:rPr>
          <w:rFonts w:asciiTheme="minorHAnsi" w:hAnsiTheme="minorHAnsi" w:cstheme="minorHAnsi"/>
          <w:i/>
        </w:rPr>
        <w:t>np.cos</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S = (1. / </w:t>
      </w:r>
      <w:proofErr w:type="spellStart"/>
      <w:r w:rsidRPr="00553C0F">
        <w:rPr>
          <w:rFonts w:asciiTheme="minorHAnsi" w:hAnsiTheme="minorHAnsi" w:cstheme="minorHAnsi"/>
          <w:i/>
        </w:rPr>
        <w:t>len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 (</w:t>
      </w:r>
      <w:proofErr w:type="spellStart"/>
      <w:r w:rsidRPr="00553C0F">
        <w:rPr>
          <w:rFonts w:asciiTheme="minorHAnsi" w:hAnsiTheme="minorHAnsi" w:cstheme="minorHAnsi"/>
          <w:i/>
        </w:rPr>
        <w:t>np.sum</w:t>
      </w:r>
      <w:proofErr w:type="spellEnd"/>
      <w:r w:rsidRPr="00553C0F">
        <w:rPr>
          <w:rFonts w:asciiTheme="minorHAnsi" w:hAnsiTheme="minorHAnsi" w:cstheme="minorHAnsi"/>
          <w:i/>
        </w:rPr>
        <w:t>(</w:t>
      </w:r>
      <w:proofErr w:type="spellStart"/>
      <w:r w:rsidRPr="00553C0F">
        <w:rPr>
          <w:rFonts w:asciiTheme="minorHAnsi" w:hAnsiTheme="minorHAnsi" w:cstheme="minorHAnsi"/>
          <w:i/>
        </w:rPr>
        <w:t>np.sin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then…</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resultant_magnitude</w:t>
      </w:r>
      <w:proofErr w:type="spellEnd"/>
      <w:r w:rsidRPr="00553C0F">
        <w:rPr>
          <w:rFonts w:asciiTheme="minorHAnsi" w:hAnsiTheme="minorHAnsi" w:cstheme="minorHAnsi"/>
          <w:i/>
        </w:rPr>
        <w:t xml:space="preserv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t>
      </w:r>
      <w:proofErr w:type="spellStart"/>
      <w:r w:rsidRPr="00553C0F">
        <w:rPr>
          <w:rFonts w:asciiTheme="minorHAnsi" w:hAnsiTheme="minorHAnsi" w:cstheme="minorHAnsi"/>
        </w:rPr>
        <w:t>windrose</w:t>
      </w:r>
      <w:proofErr w:type="spellEnd"/>
      <w:r w:rsidRPr="00553C0F">
        <w:rPr>
          <w:rFonts w:asciiTheme="minorHAnsi" w:hAnsiTheme="minorHAnsi" w:cstheme="minorHAnsi"/>
        </w:rPr>
        <w:t xml:space="preserve"> diagram in </w:t>
      </w:r>
      <w:r w:rsidRPr="006F3775">
        <w:rPr>
          <w:rFonts w:asciiTheme="minorHAnsi" w:hAnsiTheme="minorHAnsi" w:cstheme="minorHAnsi"/>
          <w:b/>
          <w:color w:val="B36230"/>
        </w:rPr>
        <w:t xml:space="preserve">Figure </w:t>
      </w:r>
      <w:r w:rsidR="009910D0" w:rsidRPr="006F3775">
        <w:rPr>
          <w:rFonts w:asciiTheme="minorHAnsi" w:hAnsiTheme="minorHAnsi" w:cstheme="minorHAnsi"/>
          <w:b/>
          <w:color w:val="B36230"/>
        </w:rPr>
        <w:t>3.</w:t>
      </w:r>
      <w:r w:rsidR="006F3775" w:rsidRPr="006F3775">
        <w:rPr>
          <w:rFonts w:asciiTheme="minorHAnsi" w:hAnsiTheme="minorHAnsi" w:cstheme="minorHAnsi"/>
          <w:b/>
          <w:color w:val="B36230"/>
        </w:rPr>
        <w:t>6</w:t>
      </w:r>
      <w:r w:rsidRPr="006F3775">
        <w:rPr>
          <w:rFonts w:asciiTheme="minorHAnsi" w:hAnsiTheme="minorHAnsi" w:cstheme="minorHAnsi"/>
          <w:color w:val="000000" w:themeColor="text1"/>
        </w:rPr>
        <w:t>.</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A1365B">
      <w:pPr>
        <w:jc w:val="center"/>
        <w:rPr>
          <w:rFonts w:asciiTheme="minorHAnsi" w:hAnsiTheme="minorHAnsi" w:cstheme="minorHAnsi"/>
        </w:rPr>
      </w:pPr>
      <w:r w:rsidRPr="006F3775">
        <w:rPr>
          <w:rFonts w:asciiTheme="minorHAnsi" w:hAnsiTheme="minorHAnsi" w:cstheme="minorHAnsi"/>
          <w:b/>
          <w:color w:val="B36230"/>
        </w:rPr>
        <w:t xml:space="preserve">Figure </w:t>
      </w:r>
      <w:r w:rsidR="00D46777" w:rsidRPr="009910D0">
        <w:rPr>
          <w:rFonts w:asciiTheme="minorHAnsi" w:hAnsiTheme="minorHAnsi" w:cstheme="minorHAnsi"/>
          <w:b/>
          <w:color w:val="B36230"/>
        </w:rPr>
        <w:t>3.</w:t>
      </w:r>
      <w:r w:rsidR="006F3775">
        <w:rPr>
          <w:rFonts w:asciiTheme="minorHAnsi" w:hAnsiTheme="minorHAnsi" w:cstheme="minorHAnsi"/>
          <w:b/>
          <w:color w:val="B36230"/>
        </w:rPr>
        <w:t>6</w:t>
      </w:r>
      <w:r w:rsidRPr="00553C0F">
        <w:rPr>
          <w:rFonts w:asciiTheme="minorHAnsi" w:hAnsiTheme="minorHAnsi" w:cstheme="minorHAnsi"/>
        </w:rPr>
        <w:t xml:space="preserve"> Circular contour plot (</w:t>
      </w:r>
      <w:proofErr w:type="spellStart"/>
      <w:r w:rsidRPr="00553C0F">
        <w:rPr>
          <w:rFonts w:asciiTheme="minorHAnsi" w:hAnsiTheme="minorHAnsi" w:cstheme="minorHAnsi"/>
        </w:rPr>
        <w:t>windrose</w:t>
      </w:r>
      <w:proofErr w:type="spellEnd"/>
      <w:r w:rsidRPr="00553C0F">
        <w:rPr>
          <w:rFonts w:asciiTheme="minorHAnsi" w:hAnsiTheme="minorHAnsi" w:cstheme="minorHAnsi"/>
        </w:rPr>
        <w:t>; left) and circular histogram (right) showing the direction of trips (circle bands indicate count of trips)</w:t>
      </w:r>
    </w:p>
    <w:p w:rsidR="003D1CCA" w:rsidRPr="00553C0F" w:rsidRDefault="003D1CCA" w:rsidP="003D1CCA">
      <w:pPr>
        <w:rPr>
          <w:rFonts w:asciiTheme="minorHAnsi" w:hAnsiTheme="minorHAnsi" w:cstheme="minorHAnsi"/>
        </w:rPr>
      </w:pPr>
    </w:p>
    <w:p w:rsidR="00FD48EC" w:rsidRPr="00553C0F" w:rsidRDefault="00FD48EC" w:rsidP="00FD48EC">
      <w:pPr>
        <w:rPr>
          <w:rFonts w:asciiTheme="minorHAnsi" w:hAnsiTheme="minorHAnsi" w:cstheme="minorHAnsi"/>
          <w:i/>
          <w:color w:val="FF0000"/>
        </w:rPr>
      </w:pPr>
    </w:p>
    <w:p w:rsidR="00FD48EC" w:rsidRPr="000D12C7" w:rsidRDefault="00FD48EC" w:rsidP="000D12C7">
      <w:pPr>
        <w:pStyle w:val="Heading3"/>
        <w:rPr>
          <w:sz w:val="28"/>
        </w:rPr>
      </w:pPr>
      <w:r w:rsidRPr="00B97215">
        <w:rPr>
          <w:sz w:val="28"/>
        </w:rPr>
        <w:t>3.</w:t>
      </w:r>
      <w:r w:rsidR="006354D4">
        <w:rPr>
          <w:sz w:val="28"/>
        </w:rPr>
        <w:t>3</w:t>
      </w:r>
      <w:r w:rsidRPr="00B97215">
        <w:rPr>
          <w:sz w:val="28"/>
        </w:rPr>
        <w:t>.</w:t>
      </w:r>
      <w:r w:rsidR="006354D4">
        <w:rPr>
          <w:sz w:val="28"/>
        </w:rPr>
        <w:t>2</w:t>
      </w:r>
      <w:r w:rsidRPr="00B97215">
        <w:rPr>
          <w:sz w:val="28"/>
        </w:rPr>
        <w:t xml:space="preserve"> </w:t>
      </w:r>
      <w:r w:rsidR="002F23C6">
        <w:rPr>
          <w:sz w:val="28"/>
        </w:rPr>
        <w:t>Cluster</w:t>
      </w:r>
      <w:r w:rsidR="002514B6">
        <w:rPr>
          <w:sz w:val="28"/>
        </w:rPr>
        <w:t>ing</w:t>
      </w:r>
    </w:p>
    <w:p w:rsidR="00FD48EC" w:rsidRPr="00553C0F" w:rsidRDefault="00FD48EC" w:rsidP="00FD48EC">
      <w:pPr>
        <w:rPr>
          <w:rFonts w:asciiTheme="minorHAnsi" w:hAnsiTheme="minorHAnsi" w:cstheme="minorHAnsi"/>
        </w:rPr>
      </w:pPr>
      <w:proofErr w:type="spellStart"/>
      <w:r w:rsidRPr="00553C0F">
        <w:rPr>
          <w:rFonts w:asciiTheme="minorHAnsi" w:hAnsiTheme="minorHAnsi" w:cstheme="minorHAnsi"/>
        </w:rPr>
        <w:t>KMeans</w:t>
      </w:r>
      <w:proofErr w:type="spellEnd"/>
      <w:r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FD48EC" w:rsidRPr="00553C0F" w:rsidRDefault="00FD48EC" w:rsidP="00FD48EC">
      <w:pPr>
        <w:rPr>
          <w:rFonts w:asciiTheme="minorHAnsi" w:hAnsiTheme="minorHAnsi" w:cstheme="minorHAnsi"/>
        </w:rPr>
      </w:pPr>
      <w:r w:rsidRPr="00553C0F">
        <w:rPr>
          <w:rFonts w:asciiTheme="minorHAnsi" w:hAnsiTheme="minorHAnsi" w:cstheme="minorHAnsi"/>
        </w:rPr>
        <w:t xml:space="preserve">In the interest of computational time </w:t>
      </w:r>
      <w:proofErr w:type="spellStart"/>
      <w:r w:rsidRPr="00553C0F">
        <w:rPr>
          <w:rFonts w:asciiTheme="minorHAnsi" w:hAnsiTheme="minorHAnsi" w:cstheme="minorHAnsi"/>
        </w:rPr>
        <w:t>KMeans</w:t>
      </w:r>
      <w:proofErr w:type="spellEnd"/>
      <w:r w:rsidRPr="00553C0F">
        <w:rPr>
          <w:rFonts w:asciiTheme="minorHAnsi" w:hAnsiTheme="minorHAnsi" w:cstheme="minorHAnsi"/>
        </w:rPr>
        <w:t xml:space="preserve"> was preferred over other spatial clustering algorithms. </w:t>
      </w:r>
    </w:p>
    <w:p w:rsidR="00FD48EC" w:rsidRPr="00553C0F" w:rsidRDefault="00FD48EC" w:rsidP="00FD48EC">
      <w:pPr>
        <w:rPr>
          <w:rFonts w:asciiTheme="minorHAnsi" w:hAnsiTheme="minorHAnsi" w:cstheme="minorHAnsi"/>
        </w:rPr>
      </w:pPr>
    </w:p>
    <w:p w:rsidR="00FD48EC" w:rsidRPr="00553C0F" w:rsidRDefault="00FD48EC" w:rsidP="00FD48EC">
      <w:pPr>
        <w:rPr>
          <w:rFonts w:asciiTheme="minorHAnsi" w:hAnsiTheme="minorHAnsi" w:cstheme="minorHAnsi"/>
          <w:sz w:val="22"/>
        </w:rPr>
      </w:pPr>
    </w:p>
    <w:p w:rsidR="00FD48EC" w:rsidRPr="00553C0F" w:rsidRDefault="00FD48EC" w:rsidP="00FD48EC">
      <w:pPr>
        <w:rPr>
          <w:rFonts w:asciiTheme="minorHAnsi" w:hAnsiTheme="minorHAnsi" w:cstheme="minorHAnsi"/>
          <w:sz w:val="22"/>
        </w:rPr>
      </w:pPr>
    </w:p>
    <w:p w:rsidR="00FD48EC" w:rsidRPr="00553C0F" w:rsidRDefault="00FD48EC" w:rsidP="00FD48EC">
      <w:pPr>
        <w:rPr>
          <w:rFonts w:asciiTheme="minorHAnsi" w:hAnsiTheme="minorHAnsi" w:cstheme="minorHAnsi"/>
          <w:sz w:val="22"/>
        </w:rPr>
      </w:pPr>
      <w:r w:rsidRPr="00553C0F">
        <w:rPr>
          <w:rFonts w:asciiTheme="minorHAnsi" w:hAnsiTheme="minorHAnsi" w:cstheme="minorHAnsi"/>
          <w:sz w:val="22"/>
        </w:rPr>
        <w:t>To Add:</w:t>
      </w:r>
    </w:p>
    <w:p w:rsidR="00FD48EC" w:rsidRPr="00553C0F" w:rsidRDefault="00FD48EC" w:rsidP="00FD48EC">
      <w:pPr>
        <w:rPr>
          <w:rFonts w:asciiTheme="minorHAnsi" w:hAnsiTheme="minorHAnsi"/>
        </w:rPr>
      </w:pPr>
      <w:r w:rsidRPr="00553C0F">
        <w:rPr>
          <w:rFonts w:asciiTheme="minorHAnsi" w:hAnsiTheme="minorHAnsi"/>
        </w:rPr>
        <w:t>- routes passing into given land use zones (% per purpose)</w:t>
      </w:r>
    </w:p>
    <w:p w:rsidR="00FD48EC" w:rsidRPr="00553C0F" w:rsidRDefault="00FD48EC" w:rsidP="00FD48EC">
      <w:pPr>
        <w:rPr>
          <w:rFonts w:asciiTheme="minorHAnsi" w:hAnsiTheme="minorHAnsi" w:cstheme="minorHAnsi"/>
        </w:rPr>
      </w:pPr>
      <w:r w:rsidRPr="00553C0F">
        <w:rPr>
          <w:rFonts w:asciiTheme="minorHAnsi" w:hAnsiTheme="minorHAnsi" w:cstheme="minorHAnsi"/>
        </w:rPr>
        <w:t>- [Clusters] not only suggests characteristics of the pattern itself but also of its background processes. (Yamada &amp; Thill, 2010)</w:t>
      </w:r>
    </w:p>
    <w:p w:rsidR="00FD48EC" w:rsidRPr="00553C0F" w:rsidRDefault="00FD48EC" w:rsidP="00FD48EC">
      <w:pPr>
        <w:rPr>
          <w:rFonts w:asciiTheme="minorHAnsi" w:hAnsiTheme="minorHAnsi" w:cstheme="minorHAnsi"/>
          <w:sz w:val="22"/>
        </w:rPr>
      </w:pPr>
    </w:p>
    <w:p w:rsidR="00FD48EC" w:rsidRPr="00553C0F" w:rsidRDefault="00FD48EC" w:rsidP="00FD48EC">
      <w:pPr>
        <w:rPr>
          <w:rFonts w:asciiTheme="minorHAnsi" w:hAnsiTheme="minorHAnsi" w:cstheme="minorHAnsi"/>
        </w:rPr>
      </w:pPr>
    </w:p>
    <w:p w:rsidR="00FD48EC" w:rsidRPr="00553C0F" w:rsidRDefault="00FD48EC" w:rsidP="00FD48EC">
      <w:pPr>
        <w:pStyle w:val="Heading3"/>
        <w:rPr>
          <w:rFonts w:asciiTheme="minorHAnsi" w:hAnsiTheme="minorHAnsi"/>
        </w:rPr>
      </w:pPr>
      <w:r w:rsidRPr="00553C0F">
        <w:rPr>
          <w:rFonts w:asciiTheme="minorHAnsi" w:hAnsiTheme="minorHAnsi"/>
        </w:rPr>
        <w:t>3.4.2</w:t>
      </w:r>
      <w:r>
        <w:rPr>
          <w:rFonts w:asciiTheme="minorHAnsi" w:hAnsiTheme="minorHAnsi"/>
        </w:rPr>
        <w:t>.1</w:t>
      </w:r>
      <w:r w:rsidRPr="00553C0F">
        <w:rPr>
          <w:rFonts w:asciiTheme="minorHAnsi" w:hAnsiTheme="minorHAnsi"/>
        </w:rPr>
        <w:t xml:space="preserve"> Temporal Clustering </w:t>
      </w:r>
    </w:p>
    <w:p w:rsidR="00FD48EC" w:rsidRDefault="00FD48EC" w:rsidP="00FD48EC">
      <w:pPr>
        <w:rPr>
          <w:rFonts w:asciiTheme="minorHAnsi" w:hAnsiTheme="minorHAnsi"/>
        </w:rPr>
      </w:pPr>
      <w:r w:rsidRPr="00553C0F">
        <w:rPr>
          <w:rFonts w:asciiTheme="minorHAnsi" w:hAnsiTheme="minorHAnsi"/>
        </w:rPr>
        <w:t>Latent Dirichlet Allocation (unfinished)</w:t>
      </w:r>
    </w:p>
    <w:p w:rsidR="00FD48EC" w:rsidRDefault="00FD48EC" w:rsidP="00FD48EC">
      <w:r>
        <w:t>“Liu &amp; Cheng (2018) conjoins socio-economic data to transit patterns to interpret behaviour</w:t>
      </w:r>
    </w:p>
    <w:p w:rsidR="00FD48EC" w:rsidRDefault="00FD48EC" w:rsidP="00FD48EC">
      <w:r w:rsidRPr="00E4173A">
        <w:t>using temporal clusters from LDA and temporal words</w:t>
      </w:r>
      <w:r>
        <w:t xml:space="preserve"> (Liu &amp; Cheng, 2018)</w:t>
      </w:r>
    </w:p>
    <w:p w:rsidR="00FD48EC" w:rsidRPr="00445837" w:rsidRDefault="00FD48EC" w:rsidP="00FD48EC">
      <w:r>
        <w:lastRenderedPageBreak/>
        <w:t xml:space="preserve">Liu &amp; Cheng (2018) </w:t>
      </w:r>
      <w:r w:rsidRPr="009D3C10">
        <w:t xml:space="preserve">Looks at who constitutes each temporal cluster (which </w:t>
      </w:r>
      <w:r>
        <w:t xml:space="preserve">socio-economic </w:t>
      </w:r>
      <w:r w:rsidRPr="009D3C10">
        <w:t>groups)</w:t>
      </w:r>
      <w:r>
        <w:t>”. “</w:t>
      </w:r>
      <w:r w:rsidRPr="00445837">
        <w:t>temporal clusters in the same category exhibit broadly similar travel pattern, some nuances do exist between them.</w:t>
      </w:r>
      <w:r>
        <w:t>”</w:t>
      </w:r>
    </w:p>
    <w:p w:rsidR="00FD48EC" w:rsidRDefault="00FD48EC" w:rsidP="00FD48EC">
      <w:pPr>
        <w:rPr>
          <w:rFonts w:asciiTheme="minorHAnsi" w:hAnsiTheme="minorHAnsi"/>
        </w:rPr>
      </w:pPr>
    </w:p>
    <w:p w:rsidR="00FD48EC" w:rsidRPr="00553C0F" w:rsidRDefault="00FD48EC" w:rsidP="00FD48EC">
      <w:pPr>
        <w:rPr>
          <w:rFonts w:asciiTheme="minorHAnsi" w:hAnsiTheme="minorHAnsi"/>
        </w:rPr>
      </w:pPr>
    </w:p>
    <w:p w:rsidR="00FD48EC" w:rsidRPr="00553C0F" w:rsidRDefault="00FD48EC" w:rsidP="00FD48EC">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has been adapted from Liu &amp; Cheng (2018). The methodology starts by stringifying the data temporal aspects of the data OR creating temporal words. An example of this is a car trip to work that occurred at 7am on Monday would be transformed into “Monday_7, work, car”. </w:t>
      </w:r>
    </w:p>
    <w:p w:rsidR="00FD48EC" w:rsidRPr="00553C0F" w:rsidRDefault="00FD48EC" w:rsidP="00FD48EC">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FD48EC" w:rsidRPr="00553C0F" w:rsidRDefault="00FD48EC" w:rsidP="00FD48EC">
      <w:pPr>
        <w:rPr>
          <w:rFonts w:asciiTheme="minorHAnsi" w:hAnsiTheme="minorHAnsi" w:cstheme="minorHAnsi"/>
        </w:rPr>
      </w:pPr>
    </w:p>
    <w:p w:rsidR="00FD48EC" w:rsidRPr="00553C0F" w:rsidRDefault="00FD48EC" w:rsidP="00FD48EC">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FD48EC" w:rsidRPr="00553C0F" w:rsidRDefault="00FD48EC" w:rsidP="00FD48EC">
      <w:pPr>
        <w:rPr>
          <w:rFonts w:asciiTheme="minorHAnsi" w:hAnsiTheme="minorHAnsi" w:cstheme="minorHAnsi"/>
        </w:rPr>
      </w:pPr>
    </w:p>
    <w:p w:rsidR="00FD48EC" w:rsidRPr="00553C0F" w:rsidRDefault="00FD48EC" w:rsidP="00FD48EC">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FD48EC" w:rsidRPr="00553C0F" w:rsidRDefault="00FD48EC" w:rsidP="00FD48EC">
      <w:pPr>
        <w:rPr>
          <w:rFonts w:asciiTheme="minorHAnsi" w:hAnsiTheme="minorHAnsi" w:cstheme="minorHAnsi"/>
        </w:rPr>
      </w:pPr>
    </w:p>
    <w:p w:rsidR="00FD48EC" w:rsidRPr="00553C0F" w:rsidRDefault="00FD48EC" w:rsidP="00FD48EC">
      <w:pPr>
        <w:rPr>
          <w:rFonts w:asciiTheme="minorHAnsi" w:hAnsiTheme="minorHAnsi" w:cstheme="minorHAnsi"/>
        </w:rPr>
      </w:pPr>
    </w:p>
    <w:p w:rsidR="00FD48EC" w:rsidRPr="00553C0F" w:rsidRDefault="00FD48EC" w:rsidP="00FD48EC">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FD48EC" w:rsidRDefault="00FD48EC" w:rsidP="003D1CCA">
      <w:pPr>
        <w:rPr>
          <w:rFonts w:asciiTheme="minorHAnsi" w:hAnsiTheme="minorHAnsi" w:cstheme="minorHAnsi"/>
        </w:rPr>
      </w:pPr>
    </w:p>
    <w:p w:rsidR="00CB3BA2" w:rsidRPr="00553C0F" w:rsidRDefault="00CB3BA2" w:rsidP="00CB3BA2">
      <w:pPr>
        <w:rPr>
          <w:rFonts w:asciiTheme="minorHAnsi" w:hAnsiTheme="minorHAnsi" w:cstheme="minorHAnsi"/>
        </w:rPr>
      </w:pPr>
      <w:r w:rsidRPr="00553C0F">
        <w:rPr>
          <w:rFonts w:asciiTheme="minorHAnsi" w:hAnsiTheme="minorHAnsi" w:cstheme="minorHAnsi"/>
        </w:rPr>
        <w:t xml:space="preserve">Final description of column within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set shown in </w:t>
      </w:r>
      <w:r w:rsidRPr="001428E3">
        <w:rPr>
          <w:rFonts w:asciiTheme="minorHAnsi" w:hAnsiTheme="minorHAnsi" w:cstheme="minorHAnsi"/>
          <w:b/>
          <w:color w:val="B36230"/>
        </w:rPr>
        <w:t>Table 3.5</w:t>
      </w:r>
      <w:r w:rsidRPr="00553C0F">
        <w:rPr>
          <w:rFonts w:asciiTheme="minorHAnsi" w:hAnsiTheme="minorHAnsi" w:cstheme="minorHAnsi"/>
        </w:rPr>
        <w:t>.</w:t>
      </w:r>
    </w:p>
    <w:p w:rsidR="005D67F1" w:rsidRPr="00553C0F" w:rsidRDefault="005D67F1" w:rsidP="005D67F1">
      <w:pPr>
        <w:rPr>
          <w:rFonts w:asciiTheme="minorHAnsi" w:hAnsiTheme="minorHAnsi" w:cstheme="minorHAnsi"/>
        </w:rPr>
      </w:pPr>
    </w:p>
    <w:p w:rsidR="005D67F1" w:rsidRPr="00553C0F" w:rsidRDefault="005D67F1" w:rsidP="005D67F1">
      <w:pPr>
        <w:rPr>
          <w:rFonts w:asciiTheme="minorHAnsi" w:hAnsiTheme="minorHAnsi" w:cstheme="minorHAnsi"/>
        </w:rPr>
      </w:pPr>
      <w:r w:rsidRPr="009910D0">
        <w:rPr>
          <w:rFonts w:asciiTheme="minorHAnsi" w:hAnsiTheme="minorHAnsi" w:cstheme="minorHAnsi"/>
          <w:b/>
          <w:color w:val="B36230"/>
        </w:rPr>
        <w:t xml:space="preserve">Table </w:t>
      </w:r>
      <w:r>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w:t>
      </w:r>
      <w:r>
        <w:rPr>
          <w:rFonts w:asciiTheme="minorHAnsi" w:hAnsiTheme="minorHAnsi" w:cstheme="minorHAnsi"/>
        </w:rPr>
        <w:t>explanatory variables used within the classification models.</w:t>
      </w:r>
    </w:p>
    <w:tbl>
      <w:tblPr>
        <w:tblStyle w:val="TableGrid"/>
        <w:tblW w:w="90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2541"/>
        <w:gridCol w:w="2355"/>
        <w:gridCol w:w="2018"/>
      </w:tblGrid>
      <w:tr w:rsidR="005D67F1" w:rsidRPr="00553C0F" w:rsidTr="001E1D33">
        <w:trPr>
          <w:trHeight w:val="305"/>
        </w:trPr>
        <w:tc>
          <w:tcPr>
            <w:tcW w:w="2106" w:type="dxa"/>
            <w:tcBorders>
              <w:top w:val="single" w:sz="4" w:space="0" w:color="auto"/>
              <w:bottom w:val="single" w:sz="4" w:space="0" w:color="auto"/>
            </w:tcBorders>
            <w:vAlign w:val="center"/>
          </w:tcPr>
          <w:p w:rsidR="005D67F1" w:rsidRPr="00553C0F" w:rsidRDefault="005D67F1" w:rsidP="001E1D33">
            <w:pPr>
              <w:jc w:val="center"/>
              <w:rPr>
                <w:rFonts w:asciiTheme="minorHAnsi" w:hAnsiTheme="minorHAnsi" w:cstheme="minorHAnsi"/>
                <w:i/>
                <w:sz w:val="28"/>
              </w:rPr>
            </w:pPr>
            <w:r w:rsidRPr="00553C0F">
              <w:rPr>
                <w:rFonts w:asciiTheme="minorHAnsi" w:hAnsiTheme="minorHAnsi" w:cstheme="minorHAnsi"/>
                <w:i/>
                <w:sz w:val="28"/>
              </w:rPr>
              <w:t>Column</w:t>
            </w:r>
          </w:p>
        </w:tc>
        <w:tc>
          <w:tcPr>
            <w:tcW w:w="2541" w:type="dxa"/>
            <w:tcBorders>
              <w:top w:val="single" w:sz="4" w:space="0" w:color="auto"/>
              <w:bottom w:val="single" w:sz="4" w:space="0" w:color="auto"/>
            </w:tcBorders>
            <w:vAlign w:val="center"/>
          </w:tcPr>
          <w:p w:rsidR="005D67F1" w:rsidRPr="00553C0F" w:rsidRDefault="005D67F1" w:rsidP="001E1D33">
            <w:pPr>
              <w:jc w:val="center"/>
              <w:rPr>
                <w:rFonts w:asciiTheme="minorHAnsi" w:hAnsiTheme="minorHAnsi" w:cstheme="minorHAnsi"/>
                <w:i/>
                <w:sz w:val="28"/>
              </w:rPr>
            </w:pPr>
            <w:r w:rsidRPr="00553C0F">
              <w:rPr>
                <w:rFonts w:asciiTheme="minorHAnsi" w:hAnsiTheme="minorHAnsi" w:cstheme="minorHAnsi"/>
                <w:i/>
                <w:sz w:val="28"/>
              </w:rPr>
              <w:t>Description</w:t>
            </w:r>
          </w:p>
        </w:tc>
        <w:tc>
          <w:tcPr>
            <w:tcW w:w="2355" w:type="dxa"/>
            <w:tcBorders>
              <w:top w:val="single" w:sz="4" w:space="0" w:color="auto"/>
              <w:bottom w:val="single" w:sz="4" w:space="0" w:color="auto"/>
            </w:tcBorders>
            <w:vAlign w:val="center"/>
          </w:tcPr>
          <w:p w:rsidR="005D67F1" w:rsidRPr="00553C0F" w:rsidRDefault="005D67F1" w:rsidP="001E1D33">
            <w:pPr>
              <w:jc w:val="center"/>
              <w:rPr>
                <w:rFonts w:asciiTheme="minorHAnsi" w:hAnsiTheme="minorHAnsi" w:cstheme="minorHAnsi"/>
                <w:i/>
                <w:sz w:val="28"/>
              </w:rPr>
            </w:pPr>
            <w:r>
              <w:rPr>
                <w:rFonts w:asciiTheme="minorHAnsi" w:hAnsiTheme="minorHAnsi" w:cstheme="minorHAnsi"/>
                <w:i/>
                <w:sz w:val="28"/>
              </w:rPr>
              <w:t>Format</w:t>
            </w:r>
          </w:p>
        </w:tc>
        <w:tc>
          <w:tcPr>
            <w:tcW w:w="2018" w:type="dxa"/>
            <w:tcBorders>
              <w:top w:val="single" w:sz="4" w:space="0" w:color="auto"/>
              <w:bottom w:val="single" w:sz="4" w:space="0" w:color="auto"/>
            </w:tcBorders>
            <w:vAlign w:val="center"/>
          </w:tcPr>
          <w:p w:rsidR="005D67F1" w:rsidRDefault="005D67F1" w:rsidP="001E1D33">
            <w:pPr>
              <w:jc w:val="center"/>
              <w:rPr>
                <w:rFonts w:asciiTheme="minorHAnsi" w:hAnsiTheme="minorHAnsi" w:cstheme="minorHAnsi"/>
                <w:i/>
                <w:sz w:val="28"/>
              </w:rPr>
            </w:pPr>
            <w:r>
              <w:rPr>
                <w:rFonts w:asciiTheme="minorHAnsi" w:hAnsiTheme="minorHAnsi" w:cstheme="minorHAnsi"/>
                <w:i/>
                <w:sz w:val="28"/>
              </w:rPr>
              <w:t>Categories</w:t>
            </w:r>
          </w:p>
        </w:tc>
      </w:tr>
      <w:tr w:rsidR="005D67F1" w:rsidRPr="00553C0F" w:rsidTr="001E1D33">
        <w:trPr>
          <w:trHeight w:val="632"/>
        </w:trPr>
        <w:tc>
          <w:tcPr>
            <w:tcW w:w="9020" w:type="dxa"/>
            <w:gridSpan w:val="4"/>
            <w:tcBorders>
              <w:top w:val="single" w:sz="4" w:space="0" w:color="auto"/>
            </w:tcBorders>
            <w:vAlign w:val="center"/>
          </w:tcPr>
          <w:p w:rsidR="005D67F1" w:rsidRDefault="005D67F1" w:rsidP="001E1D33">
            <w:pPr>
              <w:jc w:val="center"/>
              <w:rPr>
                <w:rFonts w:asciiTheme="minorHAnsi" w:hAnsiTheme="minorHAnsi" w:cstheme="minorHAnsi"/>
                <w:i/>
                <w:sz w:val="28"/>
              </w:rPr>
            </w:pPr>
            <w:r>
              <w:rPr>
                <w:rFonts w:asciiTheme="minorHAnsi" w:hAnsiTheme="minorHAnsi" w:cstheme="minorHAnsi"/>
                <w:i/>
                <w:sz w:val="28"/>
              </w:rPr>
              <w:t>General Explanatory variables</w:t>
            </w:r>
          </w:p>
        </w:tc>
      </w:tr>
      <w:tr w:rsidR="005D67F1" w:rsidRPr="00553C0F" w:rsidTr="001E1D33">
        <w:trPr>
          <w:trHeight w:val="290"/>
        </w:trPr>
        <w:tc>
          <w:tcPr>
            <w:tcW w:w="2106"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Mode</w:t>
            </w:r>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See Table X</w:t>
            </w: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Categorical</w:t>
            </w:r>
          </w:p>
        </w:tc>
        <w:tc>
          <w:tcPr>
            <w:tcW w:w="2018" w:type="dxa"/>
            <w:vAlign w:val="center"/>
          </w:tcPr>
          <w:p w:rsidR="005D67F1" w:rsidRPr="00553C0F"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P</w:t>
            </w:r>
            <w:r w:rsidRPr="00553C0F">
              <w:rPr>
                <w:rFonts w:asciiTheme="minorHAnsi" w:hAnsiTheme="minorHAnsi" w:cstheme="minorHAnsi"/>
              </w:rPr>
              <w:t>urpose</w:t>
            </w:r>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See Table X</w:t>
            </w: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Categorical</w:t>
            </w:r>
          </w:p>
        </w:tc>
        <w:tc>
          <w:tcPr>
            <w:tcW w:w="2018" w:type="dxa"/>
            <w:vAlign w:val="center"/>
          </w:tcPr>
          <w:p w:rsidR="005D67F1" w:rsidRPr="00553C0F"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Default="005D67F1" w:rsidP="001E1D33">
            <w:pPr>
              <w:jc w:val="center"/>
              <w:rPr>
                <w:rFonts w:asciiTheme="minorHAnsi" w:hAnsiTheme="minorHAnsi" w:cstheme="minorHAnsi"/>
              </w:rPr>
            </w:pPr>
            <w:r>
              <w:rPr>
                <w:rFonts w:asciiTheme="minorHAnsi" w:hAnsiTheme="minorHAnsi" w:cstheme="minorHAnsi"/>
              </w:rPr>
              <w:t>Precipitation</w:t>
            </w:r>
          </w:p>
        </w:tc>
        <w:tc>
          <w:tcPr>
            <w:tcW w:w="2541" w:type="dxa"/>
            <w:vAlign w:val="center"/>
          </w:tcPr>
          <w:p w:rsidR="005D67F1" w:rsidRPr="00553C0F" w:rsidRDefault="005D67F1" w:rsidP="001E1D33">
            <w:pPr>
              <w:jc w:val="center"/>
              <w:rPr>
                <w:rFonts w:asciiTheme="minorHAnsi" w:hAnsiTheme="minorHAnsi" w:cstheme="minorHAnsi"/>
              </w:rPr>
            </w:pPr>
          </w:p>
        </w:tc>
        <w:tc>
          <w:tcPr>
            <w:tcW w:w="2355" w:type="dxa"/>
            <w:vAlign w:val="center"/>
          </w:tcPr>
          <w:p w:rsidR="005D67F1" w:rsidRDefault="005D67F1" w:rsidP="001E1D33">
            <w:pPr>
              <w:jc w:val="center"/>
              <w:rPr>
                <w:rFonts w:asciiTheme="minorHAnsi" w:hAnsiTheme="minorHAnsi" w:cstheme="minorHAnsi"/>
              </w:rPr>
            </w:pPr>
          </w:p>
        </w:tc>
        <w:tc>
          <w:tcPr>
            <w:tcW w:w="2018" w:type="dxa"/>
            <w:vAlign w:val="center"/>
          </w:tcPr>
          <w:p w:rsidR="005D67F1" w:rsidRPr="00553C0F"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Default="005D67F1" w:rsidP="001E1D33">
            <w:pPr>
              <w:jc w:val="center"/>
              <w:rPr>
                <w:rFonts w:asciiTheme="minorHAnsi" w:hAnsiTheme="minorHAnsi" w:cstheme="minorHAnsi"/>
              </w:rPr>
            </w:pPr>
            <w:r>
              <w:rPr>
                <w:rFonts w:asciiTheme="minorHAnsi" w:hAnsiTheme="minorHAnsi" w:cstheme="minorHAnsi"/>
              </w:rPr>
              <w:t>Temperature</w:t>
            </w:r>
          </w:p>
        </w:tc>
        <w:tc>
          <w:tcPr>
            <w:tcW w:w="2541" w:type="dxa"/>
            <w:vAlign w:val="center"/>
          </w:tcPr>
          <w:p w:rsidR="005D67F1" w:rsidRPr="00553C0F" w:rsidRDefault="005D67F1" w:rsidP="001E1D33">
            <w:pPr>
              <w:jc w:val="center"/>
              <w:rPr>
                <w:rFonts w:asciiTheme="minorHAnsi" w:hAnsiTheme="minorHAnsi" w:cstheme="minorHAnsi"/>
              </w:rPr>
            </w:pPr>
          </w:p>
        </w:tc>
        <w:tc>
          <w:tcPr>
            <w:tcW w:w="2355" w:type="dxa"/>
            <w:vAlign w:val="center"/>
          </w:tcPr>
          <w:p w:rsidR="005D67F1" w:rsidRDefault="005D67F1" w:rsidP="001E1D33">
            <w:pPr>
              <w:jc w:val="center"/>
              <w:rPr>
                <w:rFonts w:asciiTheme="minorHAnsi" w:hAnsiTheme="minorHAnsi" w:cstheme="minorHAnsi"/>
              </w:rPr>
            </w:pPr>
          </w:p>
        </w:tc>
        <w:tc>
          <w:tcPr>
            <w:tcW w:w="2018" w:type="dxa"/>
            <w:vAlign w:val="center"/>
          </w:tcPr>
          <w:p w:rsidR="005D67F1" w:rsidRPr="00553C0F" w:rsidRDefault="005D67F1" w:rsidP="001E1D33">
            <w:pPr>
              <w:jc w:val="center"/>
              <w:rPr>
                <w:rFonts w:asciiTheme="minorHAnsi" w:hAnsiTheme="minorHAnsi" w:cstheme="minorHAnsi"/>
              </w:rPr>
            </w:pPr>
          </w:p>
        </w:tc>
      </w:tr>
      <w:tr w:rsidR="005D67F1" w:rsidRPr="00553C0F" w:rsidTr="001E1D33">
        <w:trPr>
          <w:trHeight w:val="674"/>
        </w:trPr>
        <w:tc>
          <w:tcPr>
            <w:tcW w:w="9020" w:type="dxa"/>
            <w:gridSpan w:val="4"/>
            <w:vAlign w:val="center"/>
          </w:tcPr>
          <w:p w:rsidR="005D67F1" w:rsidRPr="00553C0F" w:rsidRDefault="005D67F1" w:rsidP="001E1D33">
            <w:pPr>
              <w:jc w:val="center"/>
              <w:rPr>
                <w:rFonts w:asciiTheme="minorHAnsi" w:hAnsiTheme="minorHAnsi" w:cstheme="minorHAnsi"/>
                <w:i/>
                <w:sz w:val="28"/>
              </w:rPr>
            </w:pPr>
            <w:r w:rsidRPr="00553C0F">
              <w:rPr>
                <w:rFonts w:asciiTheme="minorHAnsi" w:hAnsiTheme="minorHAnsi" w:cstheme="minorHAnsi"/>
                <w:i/>
                <w:sz w:val="28"/>
              </w:rPr>
              <w:t xml:space="preserve">Spatial </w:t>
            </w:r>
            <w:r>
              <w:rPr>
                <w:rFonts w:asciiTheme="minorHAnsi" w:hAnsiTheme="minorHAnsi" w:cstheme="minorHAnsi"/>
                <w:i/>
                <w:sz w:val="28"/>
              </w:rPr>
              <w:t>explanatory variables</w:t>
            </w:r>
          </w:p>
        </w:tc>
      </w:tr>
      <w:tr w:rsidR="005D67F1" w:rsidRPr="00553C0F" w:rsidTr="001E1D33">
        <w:trPr>
          <w:trHeight w:val="305"/>
        </w:trPr>
        <w:tc>
          <w:tcPr>
            <w:tcW w:w="2106" w:type="dxa"/>
            <w:vAlign w:val="center"/>
          </w:tcPr>
          <w:p w:rsidR="005D67F1" w:rsidRPr="00553C0F" w:rsidRDefault="005D67F1" w:rsidP="001E1D33">
            <w:pPr>
              <w:jc w:val="center"/>
              <w:rPr>
                <w:rFonts w:asciiTheme="minorHAnsi" w:hAnsiTheme="minorHAnsi" w:cstheme="minorHAnsi"/>
              </w:rPr>
            </w:pPr>
            <w:proofErr w:type="spellStart"/>
            <w:r w:rsidRPr="00553C0F">
              <w:rPr>
                <w:rFonts w:asciiTheme="minorHAnsi" w:hAnsiTheme="minorHAnsi" w:cstheme="minorHAnsi"/>
              </w:rPr>
              <w:t>distance_m</w:t>
            </w:r>
            <w:proofErr w:type="spellEnd"/>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Total distance of trip</w:t>
            </w:r>
          </w:p>
        </w:tc>
        <w:tc>
          <w:tcPr>
            <w:tcW w:w="2355" w:type="dxa"/>
            <w:vAlign w:val="center"/>
          </w:tcPr>
          <w:p w:rsidR="005D67F1" w:rsidRPr="00553C0F" w:rsidRDefault="005D67F1" w:rsidP="001E1D33">
            <w:pPr>
              <w:jc w:val="center"/>
              <w:rPr>
                <w:rFonts w:asciiTheme="minorHAnsi" w:hAnsiTheme="minorHAnsi" w:cstheme="minorHAnsi"/>
              </w:rPr>
            </w:pPr>
          </w:p>
        </w:tc>
        <w:tc>
          <w:tcPr>
            <w:tcW w:w="2018" w:type="dxa"/>
            <w:vAlign w:val="center"/>
          </w:tcPr>
          <w:p w:rsidR="005D67F1" w:rsidRPr="00553C0F"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Pr="00553C0F" w:rsidRDefault="005D67F1" w:rsidP="001E1D33">
            <w:pPr>
              <w:jc w:val="center"/>
              <w:rPr>
                <w:rFonts w:asciiTheme="minorHAnsi" w:hAnsiTheme="minorHAnsi" w:cstheme="minorHAnsi"/>
              </w:rPr>
            </w:pPr>
            <w:proofErr w:type="spellStart"/>
            <w:r w:rsidRPr="00553C0F">
              <w:rPr>
                <w:rFonts w:asciiTheme="minorHAnsi" w:hAnsiTheme="minorHAnsi" w:cstheme="minorHAnsi"/>
              </w:rPr>
              <w:t>start_city</w:t>
            </w:r>
            <w:proofErr w:type="spellEnd"/>
            <w:r w:rsidRPr="00553C0F">
              <w:rPr>
                <w:rFonts w:asciiTheme="minorHAnsi" w:hAnsiTheme="minorHAnsi" w:cstheme="minorHAnsi"/>
                <w:vertAlign w:val="superscript"/>
              </w:rPr>
              <w:t>*</w:t>
            </w:r>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Binary variable of whether the trip starts in the City of Montreal</w:t>
            </w: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Binary</w:t>
            </w:r>
          </w:p>
        </w:tc>
        <w:tc>
          <w:tcPr>
            <w:tcW w:w="2018" w:type="dxa"/>
            <w:vAlign w:val="center"/>
          </w:tcPr>
          <w:p w:rsidR="005D67F1"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Pr="00553C0F" w:rsidRDefault="005D67F1" w:rsidP="001E1D33">
            <w:pPr>
              <w:jc w:val="center"/>
              <w:rPr>
                <w:rFonts w:asciiTheme="minorHAnsi" w:hAnsiTheme="minorHAnsi" w:cstheme="minorHAnsi"/>
              </w:rPr>
            </w:pPr>
            <w:proofErr w:type="spellStart"/>
            <w:r w:rsidRPr="00553C0F">
              <w:rPr>
                <w:rFonts w:asciiTheme="minorHAnsi" w:hAnsiTheme="minorHAnsi" w:cstheme="minorHAnsi"/>
              </w:rPr>
              <w:t>end_city</w:t>
            </w:r>
            <w:proofErr w:type="spellEnd"/>
            <w:r w:rsidRPr="00553C0F">
              <w:rPr>
                <w:rFonts w:asciiTheme="minorHAnsi" w:hAnsiTheme="minorHAnsi" w:cstheme="minorHAnsi"/>
                <w:vertAlign w:val="superscript"/>
              </w:rPr>
              <w:t>*</w:t>
            </w:r>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Binary variable of whether the trip ends in the City of Montreal</w:t>
            </w: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Binary</w:t>
            </w:r>
          </w:p>
        </w:tc>
        <w:tc>
          <w:tcPr>
            <w:tcW w:w="2018" w:type="dxa"/>
            <w:vAlign w:val="center"/>
          </w:tcPr>
          <w:p w:rsidR="005D67F1" w:rsidRDefault="005D67F1" w:rsidP="001E1D33">
            <w:pPr>
              <w:jc w:val="center"/>
              <w:rPr>
                <w:rFonts w:asciiTheme="minorHAnsi" w:hAnsiTheme="minorHAnsi" w:cstheme="minorHAnsi"/>
              </w:rPr>
            </w:pPr>
          </w:p>
        </w:tc>
      </w:tr>
      <w:tr w:rsidR="005D67F1" w:rsidRPr="00553C0F" w:rsidTr="001E1D33">
        <w:trPr>
          <w:trHeight w:val="290"/>
        </w:trPr>
        <w:tc>
          <w:tcPr>
            <w:tcW w:w="2106"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magnitude</w:t>
            </w:r>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Magnitude of direction of trip</w:t>
            </w: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Float</w:t>
            </w:r>
          </w:p>
        </w:tc>
        <w:tc>
          <w:tcPr>
            <w:tcW w:w="2018" w:type="dxa"/>
            <w:vAlign w:val="center"/>
          </w:tcPr>
          <w:p w:rsidR="005D67F1"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Pr="00553C0F" w:rsidRDefault="005D67F1" w:rsidP="001E1D33">
            <w:pPr>
              <w:jc w:val="center"/>
              <w:rPr>
                <w:rFonts w:asciiTheme="minorHAnsi" w:hAnsiTheme="minorHAnsi" w:cstheme="minorHAnsi"/>
              </w:rPr>
            </w:pPr>
            <w:proofErr w:type="spellStart"/>
            <w:r w:rsidRPr="00553C0F">
              <w:rPr>
                <w:rFonts w:asciiTheme="minorHAnsi" w:hAnsiTheme="minorHAnsi" w:cstheme="minorHAnsi"/>
              </w:rPr>
              <w:t>carddir</w:t>
            </w:r>
            <w:proofErr w:type="spellEnd"/>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Cardinal direction of mean direction</w:t>
            </w:r>
          </w:p>
        </w:tc>
        <w:tc>
          <w:tcPr>
            <w:tcW w:w="2355" w:type="dxa"/>
            <w:vAlign w:val="center"/>
          </w:tcPr>
          <w:p w:rsidR="005D67F1" w:rsidRPr="00553C0F" w:rsidRDefault="005D67F1" w:rsidP="001E1D33">
            <w:pPr>
              <w:jc w:val="center"/>
              <w:rPr>
                <w:rFonts w:asciiTheme="minorHAnsi" w:hAnsiTheme="minorHAnsi" w:cstheme="minorHAnsi"/>
              </w:rPr>
            </w:pPr>
          </w:p>
        </w:tc>
        <w:tc>
          <w:tcPr>
            <w:tcW w:w="2018" w:type="dxa"/>
            <w:vAlign w:val="center"/>
          </w:tcPr>
          <w:p w:rsidR="005D67F1" w:rsidRPr="00553C0F"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Land Use Start</w:t>
            </w:r>
          </w:p>
        </w:tc>
        <w:tc>
          <w:tcPr>
            <w:tcW w:w="2541" w:type="dxa"/>
            <w:vAlign w:val="center"/>
          </w:tcPr>
          <w:p w:rsidR="005D67F1" w:rsidRPr="00553C0F" w:rsidRDefault="005D67F1" w:rsidP="001E1D33">
            <w:pPr>
              <w:jc w:val="center"/>
              <w:rPr>
                <w:rFonts w:asciiTheme="minorHAnsi" w:hAnsiTheme="minorHAnsi" w:cstheme="minorHAnsi"/>
              </w:rPr>
            </w:pP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Categorical</w:t>
            </w:r>
          </w:p>
        </w:tc>
        <w:tc>
          <w:tcPr>
            <w:tcW w:w="2018" w:type="dxa"/>
            <w:vAlign w:val="center"/>
          </w:tcPr>
          <w:p w:rsidR="005D67F1" w:rsidRPr="00553C0F"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Default="005D67F1" w:rsidP="001E1D33">
            <w:pPr>
              <w:jc w:val="center"/>
              <w:rPr>
                <w:rFonts w:asciiTheme="minorHAnsi" w:hAnsiTheme="minorHAnsi" w:cstheme="minorHAnsi"/>
              </w:rPr>
            </w:pPr>
            <w:r>
              <w:rPr>
                <w:rFonts w:asciiTheme="minorHAnsi" w:hAnsiTheme="minorHAnsi" w:cstheme="minorHAnsi"/>
              </w:rPr>
              <w:lastRenderedPageBreak/>
              <w:t>Land Use End</w:t>
            </w:r>
          </w:p>
        </w:tc>
        <w:tc>
          <w:tcPr>
            <w:tcW w:w="2541" w:type="dxa"/>
            <w:vAlign w:val="center"/>
          </w:tcPr>
          <w:p w:rsidR="005D67F1" w:rsidRPr="00553C0F" w:rsidRDefault="005D67F1" w:rsidP="001E1D33">
            <w:pPr>
              <w:jc w:val="center"/>
              <w:rPr>
                <w:rFonts w:asciiTheme="minorHAnsi" w:hAnsiTheme="minorHAnsi" w:cstheme="minorHAnsi"/>
              </w:rPr>
            </w:pP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Categorical</w:t>
            </w:r>
          </w:p>
        </w:tc>
        <w:tc>
          <w:tcPr>
            <w:tcW w:w="2018" w:type="dxa"/>
            <w:vAlign w:val="center"/>
          </w:tcPr>
          <w:p w:rsidR="005D67F1" w:rsidRPr="00553C0F" w:rsidRDefault="005D67F1" w:rsidP="001E1D33">
            <w:pPr>
              <w:jc w:val="center"/>
              <w:rPr>
                <w:rFonts w:asciiTheme="minorHAnsi" w:hAnsiTheme="minorHAnsi" w:cstheme="minorHAnsi"/>
              </w:rPr>
            </w:pPr>
          </w:p>
        </w:tc>
      </w:tr>
      <w:tr w:rsidR="005D67F1" w:rsidRPr="00553C0F" w:rsidTr="001E1D33">
        <w:trPr>
          <w:trHeight w:val="721"/>
        </w:trPr>
        <w:tc>
          <w:tcPr>
            <w:tcW w:w="9020" w:type="dxa"/>
            <w:gridSpan w:val="4"/>
            <w:vAlign w:val="center"/>
          </w:tcPr>
          <w:p w:rsidR="005D67F1" w:rsidRPr="00553C0F" w:rsidRDefault="005D67F1" w:rsidP="001E1D33">
            <w:pPr>
              <w:jc w:val="center"/>
              <w:rPr>
                <w:rFonts w:asciiTheme="minorHAnsi" w:hAnsiTheme="minorHAnsi" w:cstheme="minorHAnsi"/>
                <w:i/>
                <w:sz w:val="28"/>
              </w:rPr>
            </w:pPr>
            <w:r w:rsidRPr="00553C0F">
              <w:rPr>
                <w:rFonts w:asciiTheme="minorHAnsi" w:hAnsiTheme="minorHAnsi" w:cstheme="minorHAnsi"/>
                <w:i/>
                <w:sz w:val="28"/>
              </w:rPr>
              <w:t xml:space="preserve">Temporal </w:t>
            </w:r>
            <w:r>
              <w:rPr>
                <w:rFonts w:asciiTheme="minorHAnsi" w:hAnsiTheme="minorHAnsi" w:cstheme="minorHAnsi"/>
                <w:i/>
                <w:sz w:val="28"/>
              </w:rPr>
              <w:t>explanatory variables</w:t>
            </w:r>
          </w:p>
        </w:tc>
      </w:tr>
      <w:tr w:rsidR="005D67F1" w:rsidRPr="00553C0F" w:rsidTr="001E1D33">
        <w:trPr>
          <w:trHeight w:val="611"/>
        </w:trPr>
        <w:tc>
          <w:tcPr>
            <w:tcW w:w="2106"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duration</w:t>
            </w:r>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Number of seconds elapsed for a trip</w:t>
            </w: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Float</w:t>
            </w:r>
          </w:p>
        </w:tc>
        <w:tc>
          <w:tcPr>
            <w:tcW w:w="2018" w:type="dxa"/>
            <w:vAlign w:val="center"/>
          </w:tcPr>
          <w:p w:rsidR="005D67F1" w:rsidRDefault="005D67F1" w:rsidP="001E1D33">
            <w:pPr>
              <w:jc w:val="center"/>
              <w:rPr>
                <w:rFonts w:asciiTheme="minorHAnsi" w:hAnsiTheme="minorHAnsi" w:cstheme="minorHAnsi"/>
              </w:rPr>
            </w:pPr>
          </w:p>
        </w:tc>
      </w:tr>
      <w:tr w:rsidR="005D67F1" w:rsidRPr="00553C0F" w:rsidTr="001E1D33">
        <w:trPr>
          <w:trHeight w:val="611"/>
        </w:trPr>
        <w:tc>
          <w:tcPr>
            <w:tcW w:w="2106" w:type="dxa"/>
            <w:vAlign w:val="center"/>
          </w:tcPr>
          <w:p w:rsidR="005D67F1" w:rsidRDefault="005D67F1" w:rsidP="001E1D33">
            <w:pPr>
              <w:jc w:val="center"/>
              <w:rPr>
                <w:rFonts w:asciiTheme="minorHAnsi" w:hAnsiTheme="minorHAnsi" w:cstheme="minorHAnsi"/>
              </w:rPr>
            </w:pPr>
            <w:r>
              <w:rPr>
                <w:rFonts w:asciiTheme="minorHAnsi" w:hAnsiTheme="minorHAnsi" w:cstheme="minorHAnsi"/>
              </w:rPr>
              <w:t xml:space="preserve">Weekday </w:t>
            </w:r>
          </w:p>
        </w:tc>
        <w:tc>
          <w:tcPr>
            <w:tcW w:w="2541" w:type="dxa"/>
            <w:vAlign w:val="center"/>
          </w:tcPr>
          <w:p w:rsidR="005D67F1" w:rsidRPr="00553C0F" w:rsidRDefault="005D67F1" w:rsidP="001E1D33">
            <w:pPr>
              <w:jc w:val="center"/>
              <w:rPr>
                <w:rFonts w:asciiTheme="minorHAnsi" w:hAnsiTheme="minorHAnsi" w:cstheme="minorHAnsi"/>
              </w:rPr>
            </w:pPr>
          </w:p>
        </w:tc>
        <w:tc>
          <w:tcPr>
            <w:tcW w:w="2355" w:type="dxa"/>
            <w:vAlign w:val="center"/>
          </w:tcPr>
          <w:p w:rsidR="005D67F1" w:rsidRDefault="005D67F1" w:rsidP="001E1D33">
            <w:pPr>
              <w:jc w:val="center"/>
              <w:rPr>
                <w:rFonts w:asciiTheme="minorHAnsi" w:hAnsiTheme="minorHAnsi" w:cstheme="minorHAnsi"/>
              </w:rPr>
            </w:pPr>
            <w:r>
              <w:rPr>
                <w:rFonts w:asciiTheme="minorHAnsi" w:hAnsiTheme="minorHAnsi" w:cstheme="minorHAnsi"/>
              </w:rPr>
              <w:t>Binary</w:t>
            </w:r>
          </w:p>
        </w:tc>
        <w:tc>
          <w:tcPr>
            <w:tcW w:w="2018" w:type="dxa"/>
            <w:vAlign w:val="center"/>
          </w:tcPr>
          <w:p w:rsidR="005D67F1" w:rsidRDefault="005D67F1" w:rsidP="001E1D33">
            <w:pPr>
              <w:jc w:val="center"/>
              <w:rPr>
                <w:rFonts w:asciiTheme="minorHAnsi" w:hAnsiTheme="minorHAnsi" w:cstheme="minorHAnsi"/>
              </w:rPr>
            </w:pPr>
          </w:p>
        </w:tc>
      </w:tr>
      <w:tr w:rsidR="005D67F1" w:rsidRPr="00553C0F" w:rsidTr="001E1D33">
        <w:trPr>
          <w:trHeight w:val="290"/>
        </w:trPr>
        <w:tc>
          <w:tcPr>
            <w:tcW w:w="2106" w:type="dxa"/>
            <w:vAlign w:val="center"/>
          </w:tcPr>
          <w:p w:rsidR="005D67F1" w:rsidRPr="00553C0F" w:rsidRDefault="005D67F1" w:rsidP="001E1D33">
            <w:pPr>
              <w:jc w:val="center"/>
              <w:rPr>
                <w:rFonts w:asciiTheme="minorHAnsi" w:hAnsiTheme="minorHAnsi" w:cstheme="minorHAnsi"/>
              </w:rPr>
            </w:pPr>
            <w:proofErr w:type="spellStart"/>
            <w:r w:rsidRPr="00553C0F">
              <w:rPr>
                <w:rFonts w:asciiTheme="minorHAnsi" w:hAnsiTheme="minorHAnsi" w:cstheme="minorHAnsi"/>
              </w:rPr>
              <w:t>start_rushhour</w:t>
            </w:r>
            <w:proofErr w:type="spellEnd"/>
            <w:r w:rsidRPr="00553C0F">
              <w:rPr>
                <w:rFonts w:asciiTheme="minorHAnsi" w:hAnsiTheme="minorHAnsi" w:cstheme="minorHAnsi"/>
                <w:vertAlign w:val="superscript"/>
              </w:rPr>
              <w:t>*</w:t>
            </w:r>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Binary variable of whether the trip starts in rush-hour</w:t>
            </w: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Binary</w:t>
            </w:r>
          </w:p>
        </w:tc>
        <w:tc>
          <w:tcPr>
            <w:tcW w:w="2018" w:type="dxa"/>
            <w:vAlign w:val="center"/>
          </w:tcPr>
          <w:p w:rsidR="005D67F1"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Pr="00553C0F" w:rsidRDefault="005D67F1" w:rsidP="001E1D33">
            <w:pPr>
              <w:jc w:val="center"/>
              <w:rPr>
                <w:rFonts w:asciiTheme="minorHAnsi" w:hAnsiTheme="minorHAnsi" w:cstheme="minorHAnsi"/>
              </w:rPr>
            </w:pPr>
            <w:proofErr w:type="spellStart"/>
            <w:r w:rsidRPr="00553C0F">
              <w:rPr>
                <w:rFonts w:asciiTheme="minorHAnsi" w:hAnsiTheme="minorHAnsi" w:cstheme="minorHAnsi"/>
              </w:rPr>
              <w:t>end_rushhour</w:t>
            </w:r>
            <w:proofErr w:type="spellEnd"/>
            <w:r w:rsidRPr="00553C0F">
              <w:rPr>
                <w:rFonts w:asciiTheme="minorHAnsi" w:hAnsiTheme="minorHAnsi" w:cstheme="minorHAnsi"/>
                <w:vertAlign w:val="superscript"/>
              </w:rPr>
              <w:t>*</w:t>
            </w:r>
          </w:p>
        </w:tc>
        <w:tc>
          <w:tcPr>
            <w:tcW w:w="2541" w:type="dxa"/>
            <w:vAlign w:val="center"/>
          </w:tcPr>
          <w:p w:rsidR="005D67F1" w:rsidRPr="00553C0F" w:rsidRDefault="005D67F1" w:rsidP="001E1D33">
            <w:pPr>
              <w:jc w:val="center"/>
              <w:rPr>
                <w:rFonts w:asciiTheme="minorHAnsi" w:hAnsiTheme="minorHAnsi" w:cstheme="minorHAnsi"/>
              </w:rPr>
            </w:pPr>
            <w:r w:rsidRPr="00553C0F">
              <w:rPr>
                <w:rFonts w:asciiTheme="minorHAnsi" w:hAnsiTheme="minorHAnsi" w:cstheme="minorHAnsi"/>
              </w:rPr>
              <w:t>Binary variable of whether the trip ends in rush-hour</w:t>
            </w:r>
          </w:p>
        </w:tc>
        <w:tc>
          <w:tcPr>
            <w:tcW w:w="2355" w:type="dxa"/>
            <w:vAlign w:val="center"/>
          </w:tcPr>
          <w:p w:rsidR="005D67F1" w:rsidRPr="00553C0F" w:rsidRDefault="005D67F1" w:rsidP="001E1D33">
            <w:pPr>
              <w:jc w:val="center"/>
              <w:rPr>
                <w:rFonts w:asciiTheme="minorHAnsi" w:hAnsiTheme="minorHAnsi" w:cstheme="minorHAnsi"/>
              </w:rPr>
            </w:pPr>
            <w:r>
              <w:rPr>
                <w:rFonts w:asciiTheme="minorHAnsi" w:hAnsiTheme="minorHAnsi" w:cstheme="minorHAnsi"/>
              </w:rPr>
              <w:t>Binary</w:t>
            </w:r>
          </w:p>
        </w:tc>
        <w:tc>
          <w:tcPr>
            <w:tcW w:w="2018" w:type="dxa"/>
            <w:vAlign w:val="center"/>
          </w:tcPr>
          <w:p w:rsidR="005D67F1" w:rsidRDefault="005D67F1" w:rsidP="001E1D33">
            <w:pPr>
              <w:jc w:val="center"/>
              <w:rPr>
                <w:rFonts w:asciiTheme="minorHAnsi" w:hAnsiTheme="minorHAnsi" w:cstheme="minorHAnsi"/>
              </w:rPr>
            </w:pPr>
          </w:p>
        </w:tc>
      </w:tr>
      <w:tr w:rsidR="005D67F1" w:rsidRPr="00553C0F" w:rsidTr="001E1D33">
        <w:trPr>
          <w:trHeight w:val="305"/>
        </w:trPr>
        <w:tc>
          <w:tcPr>
            <w:tcW w:w="2106" w:type="dxa"/>
            <w:vAlign w:val="center"/>
          </w:tcPr>
          <w:p w:rsidR="005D67F1" w:rsidRPr="00F35862" w:rsidRDefault="005D67F1" w:rsidP="001E1D33">
            <w:pPr>
              <w:jc w:val="center"/>
              <w:rPr>
                <w:rFonts w:asciiTheme="minorHAnsi" w:hAnsiTheme="minorHAnsi" w:cstheme="minorHAnsi"/>
                <w:vertAlign w:val="superscript"/>
              </w:rPr>
            </w:pPr>
            <w:r>
              <w:rPr>
                <w:rFonts w:asciiTheme="minorHAnsi" w:hAnsiTheme="minorHAnsi" w:cstheme="minorHAnsi"/>
              </w:rPr>
              <w:t>Through Rush Hour*</w:t>
            </w:r>
          </w:p>
        </w:tc>
        <w:tc>
          <w:tcPr>
            <w:tcW w:w="2541" w:type="dxa"/>
            <w:vAlign w:val="center"/>
          </w:tcPr>
          <w:p w:rsidR="005D67F1" w:rsidRPr="00553C0F" w:rsidRDefault="005D67F1" w:rsidP="001E1D33">
            <w:pPr>
              <w:jc w:val="center"/>
              <w:rPr>
                <w:rFonts w:asciiTheme="minorHAnsi" w:hAnsiTheme="minorHAnsi" w:cstheme="minorHAnsi"/>
              </w:rPr>
            </w:pPr>
          </w:p>
        </w:tc>
        <w:tc>
          <w:tcPr>
            <w:tcW w:w="2355" w:type="dxa"/>
            <w:vAlign w:val="center"/>
          </w:tcPr>
          <w:p w:rsidR="005D67F1" w:rsidRDefault="005D67F1" w:rsidP="001E1D33">
            <w:pPr>
              <w:jc w:val="center"/>
              <w:rPr>
                <w:rFonts w:asciiTheme="minorHAnsi" w:hAnsiTheme="minorHAnsi" w:cstheme="minorHAnsi"/>
              </w:rPr>
            </w:pPr>
          </w:p>
        </w:tc>
        <w:tc>
          <w:tcPr>
            <w:tcW w:w="2018" w:type="dxa"/>
            <w:vAlign w:val="center"/>
          </w:tcPr>
          <w:p w:rsidR="005D67F1" w:rsidRDefault="005D67F1" w:rsidP="001E1D33">
            <w:pPr>
              <w:jc w:val="center"/>
              <w:rPr>
                <w:rFonts w:asciiTheme="minorHAnsi" w:hAnsiTheme="minorHAnsi" w:cstheme="minorHAnsi"/>
              </w:rPr>
            </w:pPr>
          </w:p>
        </w:tc>
      </w:tr>
      <w:tr w:rsidR="005D67F1" w:rsidRPr="00553C0F" w:rsidTr="001E1D33">
        <w:trPr>
          <w:trHeight w:val="305"/>
        </w:trPr>
        <w:tc>
          <w:tcPr>
            <w:tcW w:w="2106" w:type="dxa"/>
          </w:tcPr>
          <w:p w:rsidR="005D67F1" w:rsidRPr="00553C0F" w:rsidRDefault="005D67F1" w:rsidP="001E1D33">
            <w:pPr>
              <w:rPr>
                <w:rFonts w:asciiTheme="minorHAnsi" w:hAnsiTheme="minorHAnsi" w:cstheme="minorHAnsi"/>
              </w:rPr>
            </w:pPr>
            <w:r>
              <w:rPr>
                <w:rFonts w:asciiTheme="minorHAnsi" w:hAnsiTheme="minorHAnsi" w:cstheme="minorHAnsi"/>
              </w:rPr>
              <w:t>Temporal Cluster</w:t>
            </w:r>
          </w:p>
        </w:tc>
        <w:tc>
          <w:tcPr>
            <w:tcW w:w="2541" w:type="dxa"/>
          </w:tcPr>
          <w:p w:rsidR="005D67F1" w:rsidRPr="00553C0F" w:rsidRDefault="005D67F1" w:rsidP="001E1D33">
            <w:pPr>
              <w:rPr>
                <w:rFonts w:asciiTheme="minorHAnsi" w:hAnsiTheme="minorHAnsi" w:cstheme="minorHAnsi"/>
              </w:rPr>
            </w:pPr>
          </w:p>
        </w:tc>
        <w:tc>
          <w:tcPr>
            <w:tcW w:w="2355" w:type="dxa"/>
          </w:tcPr>
          <w:p w:rsidR="005D67F1" w:rsidRDefault="005D67F1" w:rsidP="001E1D33">
            <w:pPr>
              <w:rPr>
                <w:rFonts w:asciiTheme="minorHAnsi" w:hAnsiTheme="minorHAnsi" w:cstheme="minorHAnsi"/>
              </w:rPr>
            </w:pPr>
          </w:p>
        </w:tc>
        <w:tc>
          <w:tcPr>
            <w:tcW w:w="2018" w:type="dxa"/>
          </w:tcPr>
          <w:p w:rsidR="005D67F1" w:rsidRDefault="005D67F1" w:rsidP="001E1D33">
            <w:pPr>
              <w:rPr>
                <w:rFonts w:asciiTheme="minorHAnsi" w:hAnsiTheme="minorHAnsi" w:cstheme="minorHAnsi"/>
              </w:rPr>
            </w:pPr>
          </w:p>
        </w:tc>
      </w:tr>
    </w:tbl>
    <w:p w:rsidR="005D67F1" w:rsidRPr="00553C0F" w:rsidRDefault="005D67F1" w:rsidP="005D67F1">
      <w:pPr>
        <w:rPr>
          <w:rFonts w:asciiTheme="minorHAnsi" w:hAnsiTheme="minorHAnsi" w:cstheme="minorHAnsi"/>
          <w:vertAlign w:val="superscript"/>
        </w:rPr>
      </w:pPr>
      <w:r w:rsidRPr="00553C0F">
        <w:rPr>
          <w:rFonts w:asciiTheme="minorHAnsi" w:hAnsiTheme="minorHAnsi" w:cstheme="minorHAnsi"/>
          <w:vertAlign w:val="superscript"/>
        </w:rPr>
        <w:t>* see 3.3.1</w:t>
      </w:r>
    </w:p>
    <w:p w:rsidR="005D67F1" w:rsidRDefault="005D67F1" w:rsidP="003D1CCA">
      <w:pPr>
        <w:rPr>
          <w:rFonts w:asciiTheme="minorHAnsi" w:hAnsiTheme="minorHAnsi" w:cstheme="minorHAnsi"/>
        </w:rPr>
      </w:pPr>
    </w:p>
    <w:p w:rsidR="005D67F1" w:rsidRDefault="005D67F1" w:rsidP="003D1CCA">
      <w:pPr>
        <w:rPr>
          <w:rFonts w:asciiTheme="minorHAnsi" w:hAnsiTheme="minorHAnsi" w:cstheme="minorHAnsi"/>
        </w:rPr>
      </w:pPr>
    </w:p>
    <w:p w:rsidR="009F71BD" w:rsidRPr="006354D4" w:rsidRDefault="006354D4" w:rsidP="006354D4">
      <w:pPr>
        <w:pStyle w:val="Heading2"/>
        <w:rPr>
          <w:sz w:val="32"/>
        </w:rPr>
      </w:pPr>
      <w:r w:rsidRPr="006354D4">
        <w:rPr>
          <w:sz w:val="32"/>
        </w:rPr>
        <w:t xml:space="preserve">3.4 </w:t>
      </w:r>
      <w:r w:rsidR="009F71BD" w:rsidRPr="006354D4">
        <w:rPr>
          <w:sz w:val="32"/>
        </w:rPr>
        <w:t>Exploratory Spatial Temporal Data Analysis</w:t>
      </w:r>
      <w:r w:rsidR="004B4F5F">
        <w:rPr>
          <w:sz w:val="32"/>
        </w:rPr>
        <w:t xml:space="preserve"> of Model Inputs</w:t>
      </w:r>
    </w:p>
    <w:p w:rsidR="00B3469B" w:rsidRPr="00B3469B" w:rsidRDefault="00B3469B" w:rsidP="00B3469B">
      <w:pPr>
        <w:rPr>
          <w:rFonts w:asciiTheme="minorHAnsi" w:hAnsiTheme="minorHAnsi" w:cstheme="minorHAnsi"/>
        </w:rPr>
      </w:pPr>
      <w:r>
        <w:rPr>
          <w:rFonts w:asciiTheme="minorHAnsi" w:hAnsiTheme="minorHAnsi" w:cstheme="minorHAnsi"/>
        </w:rPr>
        <w:t xml:space="preserve">An investigation into the space and time </w:t>
      </w:r>
      <w:r w:rsidR="00561283">
        <w:rPr>
          <w:rFonts w:asciiTheme="minorHAnsi" w:hAnsiTheme="minorHAnsi" w:cstheme="minorHAnsi"/>
        </w:rPr>
        <w:t xml:space="preserve">inter-dependency is carried out to evaluate the feasibility of modelling. Insight provide here can help </w:t>
      </w:r>
      <w:r w:rsidR="006C1A8A">
        <w:rPr>
          <w:rFonts w:asciiTheme="minorHAnsi" w:hAnsiTheme="minorHAnsi" w:cstheme="minorHAnsi"/>
        </w:rPr>
        <w:t xml:space="preserve">inform … </w:t>
      </w:r>
    </w:p>
    <w:p w:rsidR="00EC32F5" w:rsidRPr="00553C0F" w:rsidRDefault="00EC32F5" w:rsidP="00EC32F5">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EC32F5" w:rsidRDefault="00EC32F5" w:rsidP="00D00780">
      <w:pPr>
        <w:pStyle w:val="Heading3"/>
        <w:rPr>
          <w:sz w:val="28"/>
        </w:rPr>
      </w:pPr>
    </w:p>
    <w:p w:rsidR="00B3469B" w:rsidRPr="00B3469B" w:rsidRDefault="00D00780" w:rsidP="00B3469B">
      <w:pPr>
        <w:pStyle w:val="Heading3"/>
        <w:rPr>
          <w:sz w:val="28"/>
        </w:rPr>
      </w:pPr>
      <w:r w:rsidRPr="00D00780">
        <w:rPr>
          <w:sz w:val="28"/>
        </w:rPr>
        <w:t>3.4.1 Spatial</w:t>
      </w:r>
      <w:r>
        <w:rPr>
          <w:sz w:val="28"/>
        </w:rPr>
        <w:t xml:space="preserve"> Investigation of Model Inputs</w:t>
      </w:r>
    </w:p>
    <w:p w:rsidR="009F71BD" w:rsidRPr="00553C0F" w:rsidRDefault="009F71BD" w:rsidP="009F71BD">
      <w:pPr>
        <w:rPr>
          <w:rFonts w:asciiTheme="minorHAnsi" w:hAnsiTheme="minorHAnsi" w:cstheme="minorHAnsi"/>
        </w:rPr>
      </w:pPr>
      <w:r w:rsidRPr="00553C0F">
        <w:rPr>
          <w:rFonts w:asciiTheme="minorHAnsi" w:hAnsiTheme="minorHAnsi" w:cstheme="minorHAnsi"/>
        </w:rPr>
        <w:t xml:space="preserve">To examine the spatial signature of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routes across the study area the data has been transformed from a network format and aggregated into dissemination areas. This has been achieved by creating an algorithm to calculate an intersection area (using the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‘Spatial Join</w:t>
      </w:r>
      <w:r w:rsidRPr="00553C0F">
        <w:rPr>
          <w:rFonts w:asciiTheme="minorHAnsi" w:hAnsiTheme="minorHAnsi" w:cstheme="minorHAnsi"/>
        </w:rPr>
        <w:t xml:space="preserve">’) between a given trip and the underlying dissemination areas (see </w:t>
      </w:r>
      <w:r w:rsidRPr="004F1600">
        <w:rPr>
          <w:rFonts w:asciiTheme="minorHAnsi" w:hAnsiTheme="minorHAnsi" w:cstheme="minorHAnsi"/>
          <w:b/>
          <w:color w:val="B36230"/>
        </w:rPr>
        <w:t>Figure 3.</w:t>
      </w:r>
      <w:r>
        <w:rPr>
          <w:rFonts w:asciiTheme="minorHAnsi" w:hAnsiTheme="minorHAnsi" w:cstheme="minorHAnsi"/>
          <w:b/>
          <w:color w:val="B36230"/>
        </w:rPr>
        <w:t>7</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w:t>
      </w:r>
      <w:proofErr w:type="spellStart"/>
      <w:r w:rsidRPr="00553C0F">
        <w:rPr>
          <w:rFonts w:asciiTheme="minorHAnsi" w:hAnsiTheme="minorHAnsi" w:cstheme="minorHAnsi"/>
          <w:i/>
        </w:rPr>
        <w:t>groupby</w:t>
      </w:r>
      <w:proofErr w:type="spellEnd"/>
      <w:r w:rsidRPr="00553C0F">
        <w:rPr>
          <w:rFonts w:asciiTheme="minorHAnsi" w:hAnsiTheme="minorHAnsi" w:cstheme="minorHAnsi"/>
          <w:i/>
        </w:rPr>
        <w:t xml:space="preserve"> </w:t>
      </w:r>
      <w:r w:rsidRPr="00553C0F">
        <w:rPr>
          <w:rFonts w:asciiTheme="minorHAnsi" w:hAnsiTheme="minorHAnsi" w:cstheme="minorHAnsi"/>
        </w:rPr>
        <w:t xml:space="preserve">function into individual modes and purposes of travel (see </w:t>
      </w:r>
      <w:r w:rsidRPr="004F1600">
        <w:rPr>
          <w:rFonts w:asciiTheme="minorHAnsi" w:hAnsiTheme="minorHAnsi" w:cstheme="minorHAnsi"/>
          <w:b/>
          <w:color w:val="B36230"/>
        </w:rPr>
        <w:t>Table 3.1</w:t>
      </w:r>
      <w:r w:rsidRPr="00553C0F">
        <w:rPr>
          <w:rFonts w:asciiTheme="minorHAnsi" w:hAnsiTheme="minorHAnsi" w:cstheme="minorHAnsi"/>
        </w:rPr>
        <w:t xml:space="preserve"> in section 3.2.1 for types) and then visualisations have been produced from each showing the total intersection count in each dissemination area across the entire study period (see X.X). </w:t>
      </w:r>
    </w:p>
    <w:p w:rsidR="00816134" w:rsidRPr="00553C0F" w:rsidRDefault="00816134" w:rsidP="009F71BD">
      <w:pPr>
        <w:rPr>
          <w:rFonts w:asciiTheme="minorHAnsi" w:hAnsiTheme="minorHAnsi" w:cstheme="minorHAnsi"/>
        </w:rPr>
      </w:pPr>
    </w:p>
    <w:p w:rsidR="009F71BD" w:rsidRPr="00553C0F" w:rsidRDefault="009F71BD" w:rsidP="009F71BD">
      <w:pPr>
        <w:rPr>
          <w:rFonts w:asciiTheme="minorHAnsi" w:hAnsiTheme="minorHAnsi" w:cstheme="minorHAnsi"/>
        </w:rPr>
      </w:pPr>
      <w:r w:rsidRPr="00BD2F0D">
        <w:rPr>
          <w:rFonts w:asciiTheme="minorHAnsi" w:hAnsiTheme="minorHAnsi" w:cstheme="minorHAnsi"/>
          <w:b/>
          <w:color w:val="B36230"/>
        </w:rPr>
        <w:t>Figure 3.7</w:t>
      </w:r>
      <w:r w:rsidRPr="00553C0F">
        <w:rPr>
          <w:rFonts w:asciiTheme="minorHAnsi" w:hAnsiTheme="minorHAnsi" w:cstheme="minorHAnsi"/>
        </w:rPr>
        <w:t xml:space="preserve"> </w:t>
      </w:r>
      <w:r>
        <w:rPr>
          <w:rFonts w:asciiTheme="minorHAnsi" w:hAnsiTheme="minorHAnsi" w:cstheme="minorHAnsi"/>
        </w:rPr>
        <w:t>Example of the s</w:t>
      </w:r>
      <w:r w:rsidRPr="00553C0F">
        <w:rPr>
          <w:rFonts w:asciiTheme="minorHAnsi" w:hAnsiTheme="minorHAnsi" w:cstheme="minorHAnsi"/>
        </w:rPr>
        <w:t xml:space="preserve">patial join between </w:t>
      </w:r>
      <w:r>
        <w:rPr>
          <w:rFonts w:asciiTheme="minorHAnsi" w:hAnsiTheme="minorHAnsi" w:cstheme="minorHAnsi"/>
        </w:rPr>
        <w:t xml:space="preserve">a route </w:t>
      </w:r>
      <w:r w:rsidRPr="00553C0F">
        <w:rPr>
          <w:rFonts w:asciiTheme="minorHAnsi" w:hAnsiTheme="minorHAnsi" w:cstheme="minorHAnsi"/>
        </w:rPr>
        <w:t xml:space="preserve">and </w:t>
      </w:r>
      <w:r>
        <w:rPr>
          <w:rFonts w:asciiTheme="minorHAnsi" w:hAnsiTheme="minorHAnsi" w:cstheme="minorHAnsi"/>
        </w:rPr>
        <w:t xml:space="preserve">the underlying </w:t>
      </w:r>
      <w:r w:rsidRPr="00553C0F">
        <w:rPr>
          <w:rFonts w:asciiTheme="minorHAnsi" w:hAnsiTheme="minorHAnsi" w:cstheme="minorHAnsi"/>
        </w:rPr>
        <w:t xml:space="preserve">dissemination areas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FD48EC" w:rsidRDefault="00FD48EC" w:rsidP="003D1CCA">
      <w:pPr>
        <w:rPr>
          <w:rFonts w:asciiTheme="minorHAnsi" w:hAnsiTheme="minorHAnsi" w:cstheme="minorHAnsi"/>
        </w:rPr>
      </w:pPr>
    </w:p>
    <w:p w:rsidR="00816134" w:rsidRDefault="00816134" w:rsidP="003D1CCA">
      <w:pPr>
        <w:rPr>
          <w:rFonts w:asciiTheme="minorHAnsi" w:hAnsiTheme="minorHAnsi" w:cstheme="minorHAnsi"/>
        </w:rPr>
      </w:pPr>
    </w:p>
    <w:p w:rsidR="00816134" w:rsidRDefault="00816134" w:rsidP="00816134">
      <w:r w:rsidRPr="00553C0F">
        <w:rPr>
          <w:rFonts w:asciiTheme="minorHAnsi" w:hAnsiTheme="minorHAnsi" w:cstheme="minorHAnsi"/>
        </w:rPr>
        <w:t xml:space="preserve">Further, </w:t>
      </w:r>
      <w:r>
        <w:rPr>
          <w:rFonts w:asciiTheme="minorHAnsi" w:hAnsiTheme="minorHAnsi" w:cstheme="minorHAnsi"/>
        </w:rPr>
        <w:t xml:space="preserve">to determine the spatial autocorrelation each purpose </w:t>
      </w:r>
      <w:r w:rsidRPr="00553C0F">
        <w:rPr>
          <w:rFonts w:asciiTheme="minorHAnsi" w:hAnsiTheme="minorHAnsi" w:cstheme="minorHAnsi"/>
        </w:rPr>
        <w:t xml:space="preserve">Global and Local Moran’s I statistics are calculated for each purpose and mode using Python’s </w:t>
      </w:r>
      <w:proofErr w:type="spellStart"/>
      <w:r w:rsidRPr="00553C0F">
        <w:rPr>
          <w:rFonts w:asciiTheme="minorHAnsi" w:hAnsiTheme="minorHAnsi" w:cstheme="minorHAnsi"/>
          <w:i/>
        </w:rPr>
        <w:t>Pysal</w:t>
      </w:r>
      <w:proofErr w:type="spellEnd"/>
      <w:r w:rsidRPr="00553C0F">
        <w:rPr>
          <w:rFonts w:asciiTheme="minorHAnsi" w:hAnsiTheme="minorHAnsi" w:cstheme="minorHAnsi"/>
        </w:rPr>
        <w:t xml:space="preserve"> library (Rey &amp; </w:t>
      </w:r>
      <w:proofErr w:type="spellStart"/>
      <w:r w:rsidRPr="00553C0F">
        <w:rPr>
          <w:rFonts w:asciiTheme="minorHAnsi" w:hAnsiTheme="minorHAnsi" w:cstheme="minorHAnsi"/>
        </w:rPr>
        <w:t>Anselin</w:t>
      </w:r>
      <w:proofErr w:type="spellEnd"/>
      <w:r w:rsidRPr="00553C0F">
        <w:rPr>
          <w:rFonts w:asciiTheme="minorHAnsi" w:hAnsiTheme="minorHAnsi" w:cstheme="minorHAnsi"/>
        </w:rPr>
        <w:t xml:space="preserve">, 2007). For this, a Queen’s case contiguity spatial weight matrix has been computed from the study area’s dissemination areas used. The Local Moran’s I has been used in the </w:t>
      </w:r>
      <w:r w:rsidRPr="00553C0F">
        <w:rPr>
          <w:rFonts w:asciiTheme="minorHAnsi" w:hAnsiTheme="minorHAnsi" w:cstheme="minorHAnsi"/>
        </w:rPr>
        <w:lastRenderedPageBreak/>
        <w:t xml:space="preserve">production of Local Indicator of Spatial Association (LISA) maps for each unique purpose and mode. </w:t>
      </w:r>
      <w:r>
        <w:rPr>
          <w:rFonts w:asciiTheme="minorHAnsi" w:hAnsiTheme="minorHAnsi" w:cstheme="minorHAnsi"/>
        </w:rPr>
        <w:t xml:space="preserve"> </w:t>
      </w:r>
      <w:r>
        <w:t>Spatial Weights (</w:t>
      </w:r>
      <w:proofErr w:type="spellStart"/>
      <w:r>
        <w:t>Anselin</w:t>
      </w:r>
      <w:proofErr w:type="spellEnd"/>
      <w:r>
        <w:t xml:space="preserve"> &amp; Rey, 2014)</w:t>
      </w:r>
    </w:p>
    <w:p w:rsidR="00816134" w:rsidRPr="00553C0F" w:rsidRDefault="00816134" w:rsidP="00816134">
      <w:pPr>
        <w:rPr>
          <w:rFonts w:asciiTheme="minorHAnsi" w:hAnsiTheme="minorHAnsi" w:cstheme="minorHAnsi"/>
        </w:rPr>
      </w:pPr>
    </w:p>
    <w:p w:rsidR="00816134" w:rsidRPr="00553C0F" w:rsidRDefault="00816134" w:rsidP="00816134">
      <w:pPr>
        <w:rPr>
          <w:rFonts w:asciiTheme="minorHAnsi" w:hAnsiTheme="minorHAnsi" w:cstheme="minorHAnsi"/>
          <w:sz w:val="22"/>
        </w:rPr>
      </w:pPr>
    </w:p>
    <w:p w:rsidR="00816134" w:rsidRPr="00553C0F" w:rsidRDefault="00816134" w:rsidP="00816134">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816134" w:rsidRDefault="00816134" w:rsidP="003D1CCA">
      <w:pPr>
        <w:rPr>
          <w:rFonts w:asciiTheme="minorHAnsi" w:hAnsiTheme="minorHAnsi" w:cstheme="minorHAnsi"/>
        </w:rPr>
      </w:pPr>
    </w:p>
    <w:p w:rsidR="00C10F43" w:rsidRPr="004F58BE" w:rsidRDefault="00D00780" w:rsidP="004F58BE">
      <w:pPr>
        <w:pStyle w:val="Heading3"/>
        <w:rPr>
          <w:sz w:val="28"/>
        </w:rPr>
      </w:pPr>
      <w:r w:rsidRPr="00D00780">
        <w:rPr>
          <w:sz w:val="28"/>
        </w:rPr>
        <w:t>3.4.</w:t>
      </w:r>
      <w:r w:rsidR="003B0610">
        <w:rPr>
          <w:sz w:val="28"/>
        </w:rPr>
        <w:t>2</w:t>
      </w:r>
      <w:r w:rsidRPr="00D00780">
        <w:rPr>
          <w:sz w:val="28"/>
        </w:rPr>
        <w:t xml:space="preserve"> </w:t>
      </w:r>
      <w:r>
        <w:rPr>
          <w:sz w:val="28"/>
        </w:rPr>
        <w:t>Temporal</w:t>
      </w:r>
      <w:r>
        <w:rPr>
          <w:sz w:val="28"/>
        </w:rPr>
        <w:t xml:space="preserve"> Investigation of Model Inputs</w:t>
      </w:r>
    </w:p>
    <w:p w:rsidR="00C10F43" w:rsidRPr="00553C0F" w:rsidRDefault="00C10F43" w:rsidP="00C10F43">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62C76">
        <w:rPr>
          <w:rFonts w:asciiTheme="minorHAnsi" w:hAnsiTheme="minorHAnsi" w:cstheme="minorHAnsi"/>
          <w:b/>
          <w:color w:val="B36230"/>
        </w:rPr>
        <w:t xml:space="preserve">Figure </w:t>
      </w:r>
      <w:r>
        <w:rPr>
          <w:rFonts w:asciiTheme="minorHAnsi" w:hAnsiTheme="minorHAnsi" w:cstheme="minorHAnsi"/>
          <w:b/>
          <w:color w:val="B36230"/>
        </w:rPr>
        <w:t>3.8</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C10F43" w:rsidRDefault="00C10F43" w:rsidP="00C10F43">
      <w:pPr>
        <w:rPr>
          <w:rFonts w:asciiTheme="minorHAnsi" w:hAnsiTheme="minorHAnsi" w:cstheme="minorHAnsi"/>
        </w:rPr>
      </w:pPr>
    </w:p>
    <w:p w:rsidR="00C10F43" w:rsidRPr="005A206C" w:rsidRDefault="00C10F43" w:rsidP="00C10F43">
      <w:r>
        <w:rPr>
          <w:rFonts w:asciiTheme="minorHAnsi" w:hAnsiTheme="minorHAnsi" w:cstheme="minorHAnsi"/>
        </w:rPr>
        <w:t>Capturing long and short term with calendar (</w:t>
      </w:r>
      <w:proofErr w:type="spellStart"/>
      <w:r w:rsidRPr="005A206C">
        <w:t>Arribas</w:t>
      </w:r>
      <w:proofErr w:type="spellEnd"/>
      <w:r w:rsidRPr="005A206C">
        <w:t>-Bel</w:t>
      </w:r>
      <w:r>
        <w:t xml:space="preserve"> </w:t>
      </w:r>
      <w:r w:rsidRPr="005A206C">
        <w:t xml:space="preserve">&amp; </w:t>
      </w:r>
      <w:proofErr w:type="spellStart"/>
      <w:r w:rsidRPr="005A206C">
        <w:t>Tranos</w:t>
      </w:r>
      <w:proofErr w:type="spellEnd"/>
      <w:r>
        <w:t xml:space="preserve">, </w:t>
      </w:r>
      <w:r w:rsidRPr="005A206C">
        <w:t>2017)</w:t>
      </w:r>
    </w:p>
    <w:p w:rsidR="00C10F43" w:rsidRDefault="00C10F43" w:rsidP="00C10F43">
      <w:pPr>
        <w:rPr>
          <w:rFonts w:asciiTheme="minorHAnsi" w:hAnsiTheme="minorHAnsi" w:cstheme="minorHAnsi"/>
        </w:rPr>
      </w:pPr>
    </w:p>
    <w:p w:rsidR="00C10F43" w:rsidRPr="003F62DD" w:rsidRDefault="00C10F43" w:rsidP="00C10F43">
      <w:pPr>
        <w:rPr>
          <w:rFonts w:asciiTheme="minorHAnsi" w:hAnsiTheme="minorHAnsi" w:cstheme="minorHAnsi"/>
        </w:rPr>
      </w:pPr>
      <w:r>
        <w:rPr>
          <w:rFonts w:asciiTheme="minorHAnsi" w:hAnsiTheme="minorHAnsi" w:cstheme="minorHAnsi"/>
        </w:rPr>
        <w:t xml:space="preserve">After </w:t>
      </w:r>
      <w:r w:rsidRPr="003F62DD">
        <w:rPr>
          <w:rFonts w:asciiTheme="minorHAnsi" w:hAnsiTheme="minorHAnsi" w:cstheme="minorHAnsi"/>
        </w:rPr>
        <w:t xml:space="preserve">Zhang </w:t>
      </w:r>
      <w:r w:rsidRPr="003F62DD">
        <w:rPr>
          <w:rFonts w:asciiTheme="minorHAnsi" w:hAnsiTheme="minorHAnsi" w:cstheme="minorHAnsi"/>
          <w:i/>
        </w:rPr>
        <w:t>et al.</w:t>
      </w:r>
      <w:r w:rsidRPr="003F62DD">
        <w:rPr>
          <w:rFonts w:asciiTheme="minorHAnsi" w:hAnsiTheme="minorHAnsi" w:cstheme="minorHAnsi"/>
        </w:rPr>
        <w:t xml:space="preserve"> (2019) look at the ﻿relationship between passengers’ movement patterns and social-demographics by using smart card (SC) data with a household survey. Exploring] ‘how’ (including ‘when’ and ‘where’), ‘who’ and ‘why’ travel in public transit</w:t>
      </w:r>
    </w:p>
    <w:p w:rsidR="00C10F43" w:rsidRPr="00553C0F" w:rsidRDefault="00C10F43" w:rsidP="00C10F43">
      <w:pPr>
        <w:rPr>
          <w:rFonts w:asciiTheme="minorHAnsi" w:hAnsiTheme="minorHAnsi" w:cstheme="minorHAnsi"/>
        </w:rPr>
      </w:pPr>
    </w:p>
    <w:p w:rsidR="00C10F43" w:rsidRPr="00553C0F" w:rsidRDefault="00C10F43" w:rsidP="00C10F43">
      <w:pPr>
        <w:jc w:val="center"/>
        <w:rPr>
          <w:rFonts w:asciiTheme="minorHAnsi" w:hAnsiTheme="minorHAnsi" w:cstheme="minorHAnsi"/>
        </w:rPr>
      </w:pPr>
      <w:r w:rsidRPr="00553C0F">
        <w:rPr>
          <w:rFonts w:asciiTheme="minorHAnsi" w:hAnsiTheme="minorHAnsi" w:cstheme="minorHAnsi"/>
          <w:noProof/>
        </w:rPr>
        <w:drawing>
          <wp:inline distT="0" distB="0" distL="0" distR="0" wp14:anchorId="51257C97" wp14:editId="26297DEE">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C10F43" w:rsidRPr="00553C0F" w:rsidRDefault="00C10F43" w:rsidP="00C10F43">
      <w:pPr>
        <w:jc w:val="center"/>
        <w:rPr>
          <w:rFonts w:asciiTheme="minorHAnsi" w:hAnsiTheme="minorHAnsi" w:cstheme="minorHAnsi"/>
          <w:color w:val="000000" w:themeColor="text1"/>
        </w:rPr>
      </w:pPr>
      <w:r w:rsidRPr="00562C76">
        <w:rPr>
          <w:rFonts w:asciiTheme="minorHAnsi" w:hAnsiTheme="minorHAnsi" w:cstheme="minorHAnsi"/>
          <w:b/>
          <w:color w:val="B36230"/>
        </w:rPr>
        <w:t>Figure 3.8</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Count of trips calendar plot</w:t>
      </w:r>
    </w:p>
    <w:p w:rsidR="00C10F43" w:rsidRPr="00553C0F" w:rsidRDefault="00C10F43" w:rsidP="00C10F43">
      <w:pPr>
        <w:rPr>
          <w:rFonts w:asciiTheme="minorHAnsi" w:hAnsiTheme="minorHAnsi" w:cstheme="minorHAnsi"/>
        </w:rPr>
      </w:pPr>
    </w:p>
    <w:p w:rsidR="00C10F43" w:rsidRPr="00553C0F" w:rsidRDefault="00C10F43" w:rsidP="00C10F43">
      <w:pPr>
        <w:rPr>
          <w:rFonts w:asciiTheme="minorHAnsi" w:hAnsiTheme="minorHAnsi" w:cstheme="minorHAnsi"/>
          <w:i/>
        </w:rPr>
      </w:pPr>
      <w:r w:rsidRPr="00553C0F">
        <w:rPr>
          <w:rFonts w:asciiTheme="minorHAnsi" w:hAnsiTheme="minorHAnsi" w:cstheme="minorHAnsi"/>
          <w:i/>
        </w:rPr>
        <w:t>Detrending for later modelling:</w:t>
      </w:r>
    </w:p>
    <w:p w:rsidR="00C10F43" w:rsidRPr="00553C0F" w:rsidRDefault="00C10F43" w:rsidP="00C10F43">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05421C" w:rsidRDefault="0005421C" w:rsidP="003D1CCA">
      <w:pPr>
        <w:rPr>
          <w:rFonts w:asciiTheme="minorHAnsi" w:hAnsiTheme="minorHAnsi" w:cstheme="minorHAnsi"/>
        </w:rPr>
      </w:pPr>
    </w:p>
    <w:p w:rsidR="002B2510" w:rsidRPr="00553C0F" w:rsidRDefault="002B2510" w:rsidP="002B2510">
      <w:pPr>
        <w:rPr>
          <w:rFonts w:asciiTheme="minorHAnsi" w:hAnsiTheme="minorHAnsi"/>
        </w:rPr>
      </w:pPr>
    </w:p>
    <w:p w:rsidR="003B0610" w:rsidRPr="004F58BE" w:rsidRDefault="003B0610" w:rsidP="003B0610">
      <w:pPr>
        <w:pStyle w:val="Heading3"/>
        <w:rPr>
          <w:sz w:val="28"/>
        </w:rPr>
      </w:pPr>
      <w:r w:rsidRPr="00D00780">
        <w:rPr>
          <w:sz w:val="28"/>
        </w:rPr>
        <w:lastRenderedPageBreak/>
        <w:t>3.4.</w:t>
      </w:r>
      <w:r>
        <w:rPr>
          <w:sz w:val="28"/>
        </w:rPr>
        <w:t>3</w:t>
      </w:r>
      <w:r w:rsidRPr="00D00780">
        <w:rPr>
          <w:sz w:val="28"/>
        </w:rPr>
        <w:t xml:space="preserve"> </w:t>
      </w:r>
      <w:r>
        <w:rPr>
          <w:sz w:val="28"/>
        </w:rPr>
        <w:t>Spatio-</w:t>
      </w:r>
      <w:r>
        <w:rPr>
          <w:sz w:val="28"/>
        </w:rPr>
        <w:t>Temporal Investigation of Model Inputs</w:t>
      </w:r>
    </w:p>
    <w:p w:rsidR="002B2510" w:rsidRPr="00553C0F" w:rsidRDefault="002B2510" w:rsidP="002B2510">
      <w:pPr>
        <w:rPr>
          <w:rFonts w:asciiTheme="minorHAnsi" w:hAnsiTheme="minorHAnsi" w:cstheme="minorHAnsi"/>
        </w:rPr>
      </w:pPr>
      <w:r w:rsidRPr="00553C0F">
        <w:rPr>
          <w:rFonts w:asciiTheme="minorHAnsi" w:hAnsiTheme="minorHAnsi" w:cstheme="minorHAnsi"/>
        </w:rPr>
        <w:t>- directionality throughout day</w:t>
      </w:r>
    </w:p>
    <w:p w:rsidR="002B2510" w:rsidRPr="00553C0F" w:rsidRDefault="002B2510" w:rsidP="002B2510">
      <w:pPr>
        <w:rPr>
          <w:rFonts w:asciiTheme="minorHAnsi" w:hAnsiTheme="minorHAnsi" w:cstheme="minorHAnsi"/>
        </w:rPr>
      </w:pPr>
      <w:r w:rsidRPr="00553C0F">
        <w:rPr>
          <w:rFonts w:asciiTheme="minorHAnsi" w:hAnsiTheme="minorHAnsi" w:cstheme="minorHAnsi"/>
        </w:rPr>
        <w:t xml:space="preserve">- space-time calendar (after </w:t>
      </w:r>
      <w:proofErr w:type="spellStart"/>
      <w:r w:rsidRPr="00553C0F">
        <w:rPr>
          <w:rFonts w:asciiTheme="minorHAnsi" w:hAnsiTheme="minorHAnsi" w:cstheme="minorHAnsi"/>
        </w:rPr>
        <w:t>Arribas</w:t>
      </w:r>
      <w:proofErr w:type="spellEnd"/>
      <w:r w:rsidRPr="00553C0F">
        <w:rPr>
          <w:rFonts w:asciiTheme="minorHAnsi" w:hAnsiTheme="minorHAnsi" w:cstheme="minorHAnsi"/>
        </w:rPr>
        <w:t xml:space="preserve">-Bel &amp; </w:t>
      </w:r>
      <w:proofErr w:type="spellStart"/>
      <w:r w:rsidRPr="00553C0F">
        <w:rPr>
          <w:rFonts w:asciiTheme="minorHAnsi" w:hAnsiTheme="minorHAnsi" w:cstheme="minorHAnsi"/>
        </w:rPr>
        <w:t>Tranos</w:t>
      </w:r>
      <w:proofErr w:type="spellEnd"/>
      <w:r w:rsidRPr="00553C0F">
        <w:rPr>
          <w:rFonts w:asciiTheme="minorHAnsi" w:hAnsiTheme="minorHAnsi" w:cstheme="minorHAnsi"/>
        </w:rPr>
        <w:t>, 2017) for given regions of Montreal</w:t>
      </w:r>
    </w:p>
    <w:p w:rsidR="002B2510" w:rsidRPr="00553C0F" w:rsidRDefault="002B2510" w:rsidP="002B2510">
      <w:pPr>
        <w:rPr>
          <w:rFonts w:asciiTheme="minorHAnsi" w:hAnsiTheme="minorHAnsi" w:cstheme="minorHAnsi"/>
        </w:rPr>
      </w:pPr>
      <w:r w:rsidRPr="00553C0F">
        <w:rPr>
          <w:rFonts w:asciiTheme="minorHAnsi" w:hAnsiTheme="minorHAnsi" w:cstheme="minorHAnsi"/>
        </w:rPr>
        <w:t xml:space="preserve">- space-time interaction tests in </w:t>
      </w:r>
      <w:proofErr w:type="spellStart"/>
      <w:r w:rsidRPr="00553C0F">
        <w:rPr>
          <w:rFonts w:asciiTheme="minorHAnsi" w:hAnsiTheme="minorHAnsi" w:cstheme="minorHAnsi"/>
        </w:rPr>
        <w:t>pysal</w:t>
      </w:r>
      <w:proofErr w:type="spellEnd"/>
    </w:p>
    <w:p w:rsidR="002B2510" w:rsidRPr="00553C0F" w:rsidRDefault="002B2510" w:rsidP="002B2510">
      <w:pPr>
        <w:rPr>
          <w:rFonts w:asciiTheme="minorHAnsi" w:hAnsiTheme="minorHAnsi" w:cstheme="minorHAnsi"/>
        </w:rPr>
      </w:pPr>
      <w:r w:rsidRPr="00553C0F">
        <w:rPr>
          <w:rFonts w:asciiTheme="minorHAnsi" w:hAnsiTheme="minorHAnsi" w:cstheme="minorHAnsi"/>
        </w:rPr>
        <w:t>- space-time evenness grid</w:t>
      </w:r>
    </w:p>
    <w:p w:rsidR="002B2510" w:rsidRPr="00553C0F" w:rsidRDefault="002B2510" w:rsidP="002B2510">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2B2510" w:rsidRPr="00553C0F" w:rsidRDefault="002B2510" w:rsidP="002B2510">
      <w:pPr>
        <w:rPr>
          <w:rFonts w:asciiTheme="minorHAnsi" w:hAnsiTheme="minorHAnsi" w:cstheme="minorHAnsi"/>
        </w:rPr>
      </w:pPr>
      <w:r w:rsidRPr="00553C0F">
        <w:rPr>
          <w:rFonts w:asciiTheme="minorHAnsi" w:hAnsiTheme="minorHAnsi" w:cstheme="minorHAnsi"/>
        </w:rPr>
        <w:t xml:space="preserve">“We aim to create conditions for ‘effective’ space-time forecasting” (Yue &amp; </w:t>
      </w:r>
      <w:proofErr w:type="spellStart"/>
      <w:r w:rsidRPr="00553C0F">
        <w:rPr>
          <w:rFonts w:asciiTheme="minorHAnsi" w:hAnsiTheme="minorHAnsi" w:cstheme="minorHAnsi"/>
        </w:rPr>
        <w:t>Yeh</w:t>
      </w:r>
      <w:proofErr w:type="spellEnd"/>
      <w:r w:rsidRPr="00553C0F">
        <w:rPr>
          <w:rFonts w:asciiTheme="minorHAnsi" w:hAnsiTheme="minorHAnsi" w:cstheme="minorHAnsi"/>
        </w:rPr>
        <w:t>, 2008).</w:t>
      </w:r>
    </w:p>
    <w:p w:rsidR="002B2510" w:rsidRPr="00553C0F" w:rsidRDefault="002B2510" w:rsidP="002B2510">
      <w:pPr>
        <w:rPr>
          <w:rFonts w:asciiTheme="minorHAnsi" w:hAnsiTheme="minorHAnsi" w:cstheme="minorHAnsi"/>
        </w:rPr>
      </w:pPr>
      <w:r w:rsidRPr="00553C0F">
        <w:rPr>
          <w:rFonts w:asciiTheme="minorHAnsi" w:hAnsiTheme="minorHAnsi" w:cstheme="minorHAnsi"/>
        </w:rPr>
        <w:t>ST-KDE:</w:t>
      </w:r>
    </w:p>
    <w:p w:rsidR="002B2510" w:rsidRPr="00553C0F" w:rsidRDefault="002B2510" w:rsidP="002B2510">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w:t>
      </w:r>
      <w:proofErr w:type="spellStart"/>
      <w:r w:rsidRPr="00553C0F">
        <w:rPr>
          <w:rFonts w:asciiTheme="minorHAnsi" w:hAnsiTheme="minorHAnsi" w:cstheme="minorHAnsi"/>
        </w:rPr>
        <w:t>ified</w:t>
      </w:r>
      <w:proofErr w:type="spellEnd"/>
      <w:r w:rsidRPr="00553C0F">
        <w:rPr>
          <w:rFonts w:asciiTheme="minorHAnsi" w:hAnsiTheme="minorHAnsi" w:cstheme="minorHAnsi"/>
        </w:rPr>
        <w:t xml:space="preserve"> data)</w:t>
      </w:r>
    </w:p>
    <w:p w:rsidR="002B2510" w:rsidRPr="00553C0F" w:rsidRDefault="002B2510" w:rsidP="002B2510">
      <w:pPr>
        <w:rPr>
          <w:rFonts w:asciiTheme="minorHAnsi" w:hAnsiTheme="minorHAnsi" w:cstheme="minorHAnsi"/>
        </w:rPr>
      </w:pPr>
    </w:p>
    <w:p w:rsidR="002B2510" w:rsidRPr="00553C0F" w:rsidRDefault="002B2510" w:rsidP="002B2510">
      <w:pPr>
        <w:rPr>
          <w:rFonts w:asciiTheme="minorHAnsi" w:hAnsiTheme="minorHAnsi" w:cstheme="minorHAnsi"/>
        </w:rPr>
      </w:pPr>
    </w:p>
    <w:p w:rsidR="002B2510" w:rsidRPr="00553C0F" w:rsidRDefault="002B2510" w:rsidP="002B2510">
      <w:pPr>
        <w:rPr>
          <w:rFonts w:asciiTheme="minorHAnsi" w:hAnsiTheme="minorHAnsi" w:cstheme="minorHAnsi"/>
        </w:rPr>
      </w:pPr>
      <w:r w:rsidRPr="00553C0F">
        <w:rPr>
          <w:rFonts w:asciiTheme="minorHAnsi" w:hAnsiTheme="minorHAnsi" w:cstheme="minorHAnsi"/>
        </w:rPr>
        <w:t>To-Add:</w:t>
      </w:r>
    </w:p>
    <w:p w:rsidR="002B2510" w:rsidRPr="00553C0F" w:rsidRDefault="002B2510" w:rsidP="002B251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B2510" w:rsidRPr="00553C0F" w:rsidRDefault="002B2510" w:rsidP="002B2510">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9F71BD" w:rsidRDefault="009F71BD" w:rsidP="003D1CCA">
      <w:pPr>
        <w:rPr>
          <w:rFonts w:asciiTheme="minorHAnsi" w:hAnsiTheme="minorHAnsi" w:cstheme="minorHAnsi"/>
        </w:rPr>
      </w:pPr>
    </w:p>
    <w:p w:rsidR="002B2510" w:rsidRPr="00553C0F" w:rsidRDefault="002B2510" w:rsidP="003D1CCA">
      <w:pPr>
        <w:rPr>
          <w:rFonts w:asciiTheme="minorHAnsi" w:hAnsiTheme="minorHAnsi" w:cstheme="minorHAnsi"/>
        </w:rPr>
      </w:pPr>
    </w:p>
    <w:p w:rsidR="00955128" w:rsidRPr="00434A44" w:rsidRDefault="00955128" w:rsidP="00434A44">
      <w:pPr>
        <w:pStyle w:val="Heading3"/>
        <w:rPr>
          <w:sz w:val="28"/>
        </w:rPr>
      </w:pPr>
      <w:r w:rsidRPr="00434A44">
        <w:rPr>
          <w:sz w:val="28"/>
        </w:rPr>
        <w:t>3.</w:t>
      </w:r>
      <w:r w:rsidR="00BD0EA9" w:rsidRPr="00434A44">
        <w:rPr>
          <w:sz w:val="28"/>
        </w:rPr>
        <w:t>4</w:t>
      </w:r>
      <w:r w:rsidRPr="00434A44">
        <w:rPr>
          <w:sz w:val="28"/>
        </w:rPr>
        <w:t>.</w:t>
      </w:r>
      <w:r w:rsidR="00434A44">
        <w:rPr>
          <w:sz w:val="28"/>
        </w:rPr>
        <w:t>4</w:t>
      </w:r>
      <w:r w:rsidRPr="00434A44">
        <w:rPr>
          <w:sz w:val="28"/>
        </w:rPr>
        <w:t xml:space="preserve"> Outlier Detection</w:t>
      </w:r>
      <w:r w:rsidR="000A3CA5">
        <w:rPr>
          <w:sz w:val="28"/>
        </w:rPr>
        <w:t xml:space="preserve"> and Handling</w:t>
      </w:r>
      <w:r w:rsidR="00434A44">
        <w:rPr>
          <w:sz w:val="28"/>
        </w:rPr>
        <w:t xml:space="preserve"> in Model Inputs</w:t>
      </w:r>
      <w:r w:rsidR="00DA5C0D" w:rsidRPr="00434A44">
        <w:rPr>
          <w:sz w:val="28"/>
        </w:rPr>
        <w:t>:</w:t>
      </w:r>
    </w:p>
    <w:p w:rsidR="007962BB" w:rsidRPr="006E6492" w:rsidRDefault="007962BB" w:rsidP="00955128">
      <w:pPr>
        <w:rPr>
          <w:rFonts w:asciiTheme="minorHAnsi" w:hAnsiTheme="minorHAnsi" w:cstheme="minorHAnsi"/>
        </w:rPr>
      </w:pPr>
      <w:r>
        <w:rPr>
          <w:rFonts w:asciiTheme="minorHAnsi" w:hAnsiTheme="minorHAnsi" w:cstheme="minorHAnsi"/>
        </w:rPr>
        <w:t xml:space="preserve">Another part of the ESTDA is the anomaly detection, </w:t>
      </w:r>
      <w:r w:rsidR="006E6492">
        <w:rPr>
          <w:rFonts w:asciiTheme="minorHAnsi" w:hAnsiTheme="minorHAnsi" w:cstheme="minorHAnsi"/>
        </w:rPr>
        <w:t xml:space="preserve">as we want to discover what is considered normal and abnormal in space time (Li </w:t>
      </w:r>
      <w:r w:rsidR="006E6492">
        <w:rPr>
          <w:rFonts w:asciiTheme="minorHAnsi" w:hAnsiTheme="minorHAnsi" w:cstheme="minorHAnsi"/>
          <w:i/>
        </w:rPr>
        <w:t>et al</w:t>
      </w:r>
      <w:r w:rsidR="006E6492">
        <w:rPr>
          <w:rFonts w:asciiTheme="minorHAnsi" w:hAnsiTheme="minorHAnsi" w:cstheme="minorHAnsi"/>
        </w:rPr>
        <w:t>, 2016)</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Default="004A2489" w:rsidP="00B6376B">
      <w:pPr>
        <w:rPr>
          <w:rFonts w:asciiTheme="minorHAnsi" w:hAnsiTheme="minorHAnsi"/>
        </w:rPr>
      </w:pPr>
    </w:p>
    <w:p w:rsidR="00CC39B0" w:rsidRDefault="00CC39B0" w:rsidP="00B6376B">
      <w:pPr>
        <w:rPr>
          <w:rFonts w:asciiTheme="minorHAnsi" w:hAnsiTheme="minorHAnsi"/>
        </w:rPr>
      </w:pPr>
      <w:r>
        <w:rPr>
          <w:rFonts w:asciiTheme="minorHAnsi" w:hAnsiTheme="minorHAnsi"/>
        </w:rPr>
        <w:t>Normalised between 0 and 1</w:t>
      </w:r>
    </w:p>
    <w:p w:rsidR="00CC39B0" w:rsidRPr="00553C0F" w:rsidRDefault="00CC39B0"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A827D9" w:rsidRDefault="00337889" w:rsidP="00A827D9">
      <w:pPr>
        <w:pStyle w:val="Heading2"/>
        <w:rPr>
          <w:sz w:val="32"/>
        </w:rPr>
      </w:pPr>
      <w:r w:rsidRPr="00A827D9">
        <w:rPr>
          <w:sz w:val="32"/>
        </w:rPr>
        <w:t>3.</w:t>
      </w:r>
      <w:r w:rsidR="004378A1" w:rsidRPr="00A827D9">
        <w:rPr>
          <w:sz w:val="32"/>
        </w:rPr>
        <w:t>5</w:t>
      </w:r>
      <w:r w:rsidRPr="00A827D9">
        <w:rPr>
          <w:sz w:val="32"/>
        </w:rPr>
        <w:t xml:space="preserve"> </w:t>
      </w:r>
      <w:r w:rsidR="008C137C">
        <w:rPr>
          <w:sz w:val="32"/>
        </w:rPr>
        <w:t>Classification models</w:t>
      </w:r>
    </w:p>
    <w:p w:rsidR="00C929E0" w:rsidRDefault="00EE48D1" w:rsidP="00C929E0">
      <w:pPr>
        <w:rPr>
          <w:rFonts w:asciiTheme="minorHAnsi" w:hAnsiTheme="minorHAnsi"/>
        </w:rPr>
      </w:pPr>
      <w:r>
        <w:rPr>
          <w:rFonts w:asciiTheme="minorHAnsi" w:hAnsiTheme="minorHAnsi"/>
        </w:rPr>
        <w:t xml:space="preserve">To </w:t>
      </w:r>
      <w:r>
        <w:rPr>
          <w:rFonts w:asciiTheme="minorHAnsi" w:hAnsiTheme="minorHAnsi"/>
        </w:rPr>
        <w:t xml:space="preserve">evaluate the </w:t>
      </w:r>
      <w:r w:rsidR="00567510">
        <w:rPr>
          <w:rFonts w:asciiTheme="minorHAnsi" w:hAnsiTheme="minorHAnsi"/>
        </w:rPr>
        <w:t xml:space="preserve">effectiveness of </w:t>
      </w:r>
      <w:r w:rsidR="00783D6B">
        <w:rPr>
          <w:rFonts w:asciiTheme="minorHAnsi" w:hAnsiTheme="minorHAnsi"/>
        </w:rPr>
        <w:t>tr</w:t>
      </w:r>
      <w:r w:rsidR="00567510">
        <w:rPr>
          <w:rFonts w:asciiTheme="minorHAnsi" w:hAnsiTheme="minorHAnsi"/>
        </w:rPr>
        <w:t>i</w:t>
      </w:r>
      <w:r w:rsidR="00783D6B">
        <w:rPr>
          <w:rFonts w:asciiTheme="minorHAnsi" w:hAnsiTheme="minorHAnsi"/>
        </w:rPr>
        <w:t xml:space="preserve">p purpose </w:t>
      </w:r>
      <w:r w:rsidR="00567510">
        <w:rPr>
          <w:rFonts w:asciiTheme="minorHAnsi" w:hAnsiTheme="minorHAnsi"/>
        </w:rPr>
        <w:t>classification models, w</w:t>
      </w:r>
      <w:r w:rsidR="00C929E0">
        <w:rPr>
          <w:rFonts w:asciiTheme="minorHAnsi" w:hAnsiTheme="minorHAnsi"/>
        </w:rPr>
        <w:t xml:space="preserve">e select three distinct classifiers that will be built using the metrics developed by this analysis: </w:t>
      </w:r>
    </w:p>
    <w:p w:rsidR="00C929E0" w:rsidRDefault="00C929E0" w:rsidP="00C929E0">
      <w:pPr>
        <w:rPr>
          <w:rFonts w:asciiTheme="minorHAnsi" w:hAnsiTheme="minorHAnsi"/>
        </w:rPr>
      </w:pPr>
      <w:r>
        <w:rPr>
          <w:rFonts w:asciiTheme="minorHAnsi" w:hAnsiTheme="minorHAnsi"/>
        </w:rPr>
        <w:t>1. Random Forest Classifier</w:t>
      </w:r>
    </w:p>
    <w:p w:rsidR="00C929E0" w:rsidRDefault="00C929E0" w:rsidP="00C929E0">
      <w:pPr>
        <w:rPr>
          <w:rFonts w:asciiTheme="minorHAnsi" w:hAnsiTheme="minorHAnsi"/>
        </w:rPr>
      </w:pPr>
      <w:r>
        <w:rPr>
          <w:rFonts w:asciiTheme="minorHAnsi" w:hAnsiTheme="minorHAnsi"/>
        </w:rPr>
        <w:t>2. Support Vector Machine</w:t>
      </w:r>
    </w:p>
    <w:p w:rsidR="00C929E0" w:rsidRDefault="00C929E0" w:rsidP="00C929E0">
      <w:pPr>
        <w:rPr>
          <w:rFonts w:asciiTheme="minorHAnsi" w:hAnsiTheme="minorHAnsi"/>
        </w:rPr>
      </w:pPr>
      <w:r>
        <w:rPr>
          <w:rFonts w:asciiTheme="minorHAnsi" w:hAnsiTheme="minorHAnsi"/>
        </w:rPr>
        <w:t>3. Multi-Layer Perceptron</w:t>
      </w:r>
    </w:p>
    <w:p w:rsidR="00C929E0" w:rsidRDefault="00093A40" w:rsidP="00C929E0">
      <w:pPr>
        <w:rPr>
          <w:rFonts w:asciiTheme="minorHAnsi" w:hAnsiTheme="minorHAnsi"/>
        </w:rPr>
      </w:pPr>
      <w:r>
        <w:rPr>
          <w:rFonts w:asciiTheme="minorHAnsi" w:hAnsiTheme="minorHAnsi"/>
        </w:rPr>
        <w:t>The set-up and description of e</w:t>
      </w:r>
      <w:r w:rsidR="00C929E0">
        <w:rPr>
          <w:rFonts w:asciiTheme="minorHAnsi" w:hAnsiTheme="minorHAnsi"/>
        </w:rPr>
        <w:t xml:space="preserve">ach </w:t>
      </w:r>
      <w:r>
        <w:rPr>
          <w:rFonts w:asciiTheme="minorHAnsi" w:hAnsiTheme="minorHAnsi"/>
        </w:rPr>
        <w:t xml:space="preserve">are </w:t>
      </w:r>
      <w:r w:rsidR="00C929E0">
        <w:rPr>
          <w:rFonts w:asciiTheme="minorHAnsi" w:hAnsiTheme="minorHAnsi"/>
        </w:rPr>
        <w:t xml:space="preserve">outlined </w:t>
      </w:r>
      <w:r w:rsidR="00834DD7">
        <w:rPr>
          <w:rFonts w:asciiTheme="minorHAnsi" w:hAnsiTheme="minorHAnsi"/>
        </w:rPr>
        <w:t>in this section</w:t>
      </w:r>
      <w:r w:rsidR="00C929E0">
        <w:rPr>
          <w:rFonts w:asciiTheme="minorHAnsi" w:hAnsiTheme="minorHAnsi"/>
        </w:rPr>
        <w:t>.</w:t>
      </w:r>
    </w:p>
    <w:p w:rsidR="00E93B1E" w:rsidRDefault="00E93B1E" w:rsidP="00D157C3">
      <w:pPr>
        <w:rPr>
          <w:rFonts w:asciiTheme="minorHAnsi" w:hAnsiTheme="minorHAnsi"/>
        </w:rPr>
      </w:pPr>
    </w:p>
    <w:p w:rsidR="00E93B1E" w:rsidRPr="00584850" w:rsidRDefault="00A6135E" w:rsidP="00584850">
      <w:pPr>
        <w:pStyle w:val="Heading3"/>
        <w:rPr>
          <w:sz w:val="28"/>
        </w:rPr>
      </w:pPr>
      <w:r w:rsidRPr="00584850">
        <w:rPr>
          <w:sz w:val="28"/>
        </w:rPr>
        <w:lastRenderedPageBreak/>
        <w:t>3.5.1 Random Forest Classifier</w:t>
      </w:r>
    </w:p>
    <w:p w:rsidR="00D35666" w:rsidRDefault="00D35666" w:rsidP="00D35666">
      <w:pPr>
        <w:pStyle w:val="ListParagraph"/>
        <w:numPr>
          <w:ilvl w:val="0"/>
          <w:numId w:val="12"/>
        </w:numPr>
        <w:rPr>
          <w:rFonts w:asciiTheme="minorHAnsi" w:hAnsiTheme="minorHAnsi" w:cstheme="minorHAnsi"/>
        </w:rPr>
      </w:pPr>
      <w:r>
        <w:rPr>
          <w:rFonts w:asciiTheme="minorHAnsi" w:hAnsiTheme="minorHAnsi" w:cstheme="minorHAnsi"/>
        </w:rPr>
        <w:t xml:space="preserve">NO NEED TO </w:t>
      </w:r>
      <w:r w:rsidRPr="00553C0F">
        <w:rPr>
          <w:rFonts w:asciiTheme="minorHAnsi" w:hAnsiTheme="minorHAnsi" w:cstheme="minorHAnsi"/>
        </w:rPr>
        <w:t>Normalise the data between 0, 1</w:t>
      </w:r>
      <w:r>
        <w:rPr>
          <w:rFonts w:asciiTheme="minorHAnsi" w:hAnsiTheme="minorHAnsi" w:cstheme="minorHAnsi"/>
        </w:rPr>
        <w:t xml:space="preserve"> </w:t>
      </w:r>
    </w:p>
    <w:p w:rsidR="00D375A2" w:rsidRDefault="00D375A2" w:rsidP="00D35666">
      <w:pPr>
        <w:pStyle w:val="ListParagraph"/>
        <w:numPr>
          <w:ilvl w:val="0"/>
          <w:numId w:val="12"/>
        </w:numPr>
        <w:rPr>
          <w:rFonts w:asciiTheme="minorHAnsi" w:hAnsiTheme="minorHAnsi" w:cstheme="minorHAnsi"/>
        </w:rPr>
      </w:pPr>
      <w:r>
        <w:rPr>
          <w:rFonts w:asciiTheme="minorHAnsi" w:hAnsiTheme="minorHAnsi" w:cstheme="minorHAnsi"/>
        </w:rPr>
        <w:t>Testing of both a multi class and regular RF</w:t>
      </w:r>
    </w:p>
    <w:p w:rsidR="00D35666" w:rsidRPr="00D35666" w:rsidRDefault="00D35666" w:rsidP="00D35666">
      <w:pPr>
        <w:pStyle w:val="ListParagraph"/>
        <w:numPr>
          <w:ilvl w:val="0"/>
          <w:numId w:val="12"/>
        </w:numPr>
        <w:spacing w:before="100" w:beforeAutospacing="1" w:after="100" w:afterAutospacing="1"/>
        <w:rPr>
          <w:rFonts w:ascii="Calibri" w:hAnsi="Calibri"/>
          <w:sz w:val="22"/>
          <w:szCs w:val="22"/>
        </w:rPr>
      </w:pPr>
      <w:r w:rsidRPr="00D35666">
        <w:rPr>
          <w:rFonts w:ascii="Calibri" w:hAnsi="Calibri"/>
          <w:sz w:val="22"/>
          <w:szCs w:val="22"/>
        </w:rPr>
        <w:t>“It takes few parameters to create a successful model and the structure of decision tree ensembles avoid overfitting instinctively.”</w:t>
      </w:r>
    </w:p>
    <w:p w:rsidR="00D35666" w:rsidRPr="00D35666" w:rsidRDefault="00D35666" w:rsidP="00D35666">
      <w:pPr>
        <w:pStyle w:val="ListParagraph"/>
        <w:numPr>
          <w:ilvl w:val="0"/>
          <w:numId w:val="12"/>
        </w:numPr>
        <w:spacing w:before="100" w:beforeAutospacing="1" w:after="100" w:afterAutospacing="1"/>
        <w:rPr>
          <w:rFonts w:ascii="Calibri" w:hAnsi="Calibri"/>
          <w:sz w:val="22"/>
          <w:szCs w:val="22"/>
        </w:rPr>
      </w:pPr>
      <w:r w:rsidRPr="00D35666">
        <w:rPr>
          <w:rFonts w:ascii="Calibri" w:hAnsi="Calibri"/>
          <w:sz w:val="22"/>
          <w:szCs w:val="22"/>
        </w:rPr>
        <w:t>Ensemble method</w:t>
      </w:r>
    </w:p>
    <w:p w:rsidR="00D35666" w:rsidRPr="00A64D6E" w:rsidRDefault="00D35666" w:rsidP="00D35666">
      <w:pPr>
        <w:pStyle w:val="ListParagraph"/>
        <w:numPr>
          <w:ilvl w:val="0"/>
          <w:numId w:val="12"/>
        </w:numPr>
        <w:spacing w:before="100" w:beforeAutospacing="1" w:after="100" w:afterAutospacing="1"/>
      </w:pPr>
      <w:r w:rsidRPr="00D35666">
        <w:rPr>
          <w:rFonts w:ascii="Calibri" w:hAnsi="Calibri" w:cs="Calibri"/>
        </w:rPr>
        <w:t>﻿</w:t>
      </w:r>
      <w:proofErr w:type="spellStart"/>
      <w:r w:rsidRPr="001B58F0">
        <w:t>Breiman</w:t>
      </w:r>
      <w:proofErr w:type="spellEnd"/>
      <w:r w:rsidRPr="001B58F0">
        <w:t>, L., 2001. Random forests. Mach. Learn. 45 (1), 5–32.</w:t>
      </w:r>
    </w:p>
    <w:p w:rsidR="00D35666" w:rsidRDefault="00C26AD3" w:rsidP="00C26AD3">
      <w:pPr>
        <w:rPr>
          <w:rFonts w:asciiTheme="minorHAnsi" w:hAnsiTheme="minorHAnsi" w:cstheme="minorHAnsi"/>
        </w:rPr>
      </w:pPr>
      <w:r>
        <w:rPr>
          <w:rFonts w:asciiTheme="minorHAnsi" w:hAnsiTheme="minorHAnsi" w:cstheme="minorHAnsi"/>
        </w:rPr>
        <w:t xml:space="preserve">Two forms of Random Forest methods will be analysed, a </w:t>
      </w:r>
      <w:r w:rsidR="004552EC">
        <w:rPr>
          <w:rFonts w:asciiTheme="minorHAnsi" w:hAnsiTheme="minorHAnsi" w:cstheme="minorHAnsi"/>
        </w:rPr>
        <w:t xml:space="preserve">regular and </w:t>
      </w:r>
      <w:r w:rsidR="0039066C">
        <w:rPr>
          <w:rFonts w:asciiTheme="minorHAnsi" w:hAnsiTheme="minorHAnsi" w:cstheme="minorHAnsi"/>
        </w:rPr>
        <w:t>multi-class</w:t>
      </w:r>
      <w:r w:rsidR="004552EC">
        <w:rPr>
          <w:rFonts w:asciiTheme="minorHAnsi" w:hAnsiTheme="minorHAnsi" w:cstheme="minorHAnsi"/>
        </w:rPr>
        <w:t xml:space="preserve"> structure. </w:t>
      </w:r>
    </w:p>
    <w:p w:rsidR="00C26AD3" w:rsidRPr="00C26AD3" w:rsidRDefault="00C26AD3" w:rsidP="00C26AD3">
      <w:pPr>
        <w:ind w:left="360"/>
        <w:rPr>
          <w:rFonts w:asciiTheme="minorHAnsi" w:hAnsiTheme="minorHAnsi" w:cstheme="minorHAnsi"/>
        </w:rPr>
      </w:pPr>
    </w:p>
    <w:p w:rsidR="00D35666" w:rsidRDefault="00D35666" w:rsidP="00D157C3">
      <w:pPr>
        <w:rPr>
          <w:rFonts w:asciiTheme="minorHAnsi" w:hAnsiTheme="minorHAnsi"/>
        </w:rPr>
      </w:pPr>
    </w:p>
    <w:p w:rsidR="00A6135E" w:rsidRPr="00584850" w:rsidRDefault="00A6135E" w:rsidP="00584850">
      <w:pPr>
        <w:pStyle w:val="Heading3"/>
        <w:rPr>
          <w:sz w:val="28"/>
        </w:rPr>
      </w:pPr>
      <w:r w:rsidRPr="00584850">
        <w:rPr>
          <w:sz w:val="28"/>
        </w:rPr>
        <w:t>3.5.2 Support Vector Machine Classifier</w:t>
      </w:r>
    </w:p>
    <w:p w:rsidR="00D35666" w:rsidRPr="00553C0F" w:rsidRDefault="00D35666" w:rsidP="00D35666">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8861CA" w:rsidRPr="008861CA" w:rsidRDefault="008861CA" w:rsidP="008861CA">
      <w:pPr>
        <w:pStyle w:val="ListParagraph"/>
        <w:numPr>
          <w:ilvl w:val="0"/>
          <w:numId w:val="12"/>
        </w:numPr>
        <w:rPr>
          <w:rFonts w:asciiTheme="minorHAnsi" w:hAnsiTheme="minorHAnsi" w:cstheme="minorHAnsi"/>
        </w:rPr>
      </w:pPr>
      <w:r w:rsidRPr="008861CA">
        <w:rPr>
          <w:rFonts w:asciiTheme="minorHAnsi" w:hAnsiTheme="minorHAnsi" w:cstheme="minorHAnsi"/>
        </w:rPr>
        <w:t>One vs One</w:t>
      </w:r>
      <w:r w:rsidR="00772CFA">
        <w:rPr>
          <w:rFonts w:asciiTheme="minorHAnsi" w:hAnsiTheme="minorHAnsi" w:cstheme="minorHAnsi"/>
        </w:rPr>
        <w:t xml:space="preserve"> and One vs All </w:t>
      </w:r>
    </w:p>
    <w:p w:rsidR="008861CA" w:rsidRDefault="008861CA" w:rsidP="008861CA">
      <w:pPr>
        <w:pStyle w:val="ListParagraph"/>
        <w:numPr>
          <w:ilvl w:val="0"/>
          <w:numId w:val="12"/>
        </w:numPr>
      </w:pPr>
      <w:r>
        <w:t>“I</w:t>
      </w:r>
      <w:r w:rsidRPr="009251C0">
        <w:t xml:space="preserve">n one vs one you have to train a separate classifier for each different pair of labels. This leads to </w:t>
      </w:r>
      <w:r w:rsidRPr="008861CA">
        <w:rPr>
          <w:rFonts w:ascii="STIXGeneral" w:hAnsi="STIXGeneral" w:cs="STIXGeneral"/>
          <w:i/>
          <w:iCs/>
          <w:sz w:val="20"/>
          <w:szCs w:val="20"/>
        </w:rPr>
        <w:t>𝑁</w:t>
      </w:r>
      <w:r w:rsidRPr="008861CA">
        <w:rPr>
          <w:rFonts w:ascii="STIXGeneral" w:hAnsi="STIXGeneral" w:cs="STIXGeneral"/>
          <w:sz w:val="20"/>
          <w:szCs w:val="20"/>
        </w:rPr>
        <w:t>(</w:t>
      </w:r>
      <w:r w:rsidRPr="008861CA">
        <w:rPr>
          <w:rFonts w:ascii="STIXGeneral" w:hAnsi="STIXGeneral" w:cs="STIXGeneral"/>
          <w:i/>
          <w:iCs/>
          <w:sz w:val="20"/>
          <w:szCs w:val="20"/>
        </w:rPr>
        <w:t>𝑁</w:t>
      </w:r>
      <w:r w:rsidRPr="008861CA">
        <w:rPr>
          <w:rFonts w:ascii="STIXGeneral" w:hAnsi="STIXGeneral" w:cs="STIXGeneral"/>
          <w:sz w:val="20"/>
          <w:szCs w:val="20"/>
        </w:rPr>
        <w:t>−1)2</w:t>
      </w:r>
      <w:r w:rsidRPr="009251C0">
        <w:t xml:space="preserve"> classifiers. This is much less sensitive to the problems of imbalanced datasets but is much more computationally expensive.</w:t>
      </w:r>
      <w:r>
        <w:t>”</w:t>
      </w:r>
    </w:p>
    <w:p w:rsidR="008861CA" w:rsidRPr="009251C0" w:rsidRDefault="008861CA" w:rsidP="008861CA">
      <w:pPr>
        <w:pStyle w:val="ListParagraph"/>
        <w:numPr>
          <w:ilvl w:val="0"/>
          <w:numId w:val="12"/>
        </w:numPr>
      </w:pPr>
      <w:hyperlink r:id="rId8" w:history="1">
        <w:r w:rsidRPr="00390F64">
          <w:rPr>
            <w:rStyle w:val="Hyperlink"/>
          </w:rPr>
          <w:t>https://stats.stackexchange.com/questions/91091/one-vs-all-and-one-vs-one-in-svm</w:t>
        </w:r>
      </w:hyperlink>
      <w:r>
        <w:t xml:space="preserve"> </w:t>
      </w:r>
    </w:p>
    <w:p w:rsidR="00675D06" w:rsidRPr="008861CA" w:rsidRDefault="00675D06" w:rsidP="008861CA">
      <w:pPr>
        <w:pStyle w:val="ListParagraph"/>
        <w:rPr>
          <w:rFonts w:asciiTheme="minorHAnsi" w:hAnsiTheme="minorHAnsi" w:cstheme="minorHAnsi"/>
        </w:rPr>
      </w:pPr>
    </w:p>
    <w:p w:rsidR="00A6135E" w:rsidRPr="00584850" w:rsidRDefault="00A6135E" w:rsidP="00584850">
      <w:pPr>
        <w:pStyle w:val="Heading3"/>
        <w:rPr>
          <w:sz w:val="28"/>
        </w:rPr>
      </w:pPr>
      <w:r w:rsidRPr="00584850">
        <w:rPr>
          <w:sz w:val="28"/>
        </w:rPr>
        <w:t>3.5.</w:t>
      </w:r>
      <w:r w:rsidRPr="00584850">
        <w:rPr>
          <w:sz w:val="28"/>
        </w:rPr>
        <w:t>3</w:t>
      </w:r>
      <w:r w:rsidRPr="00584850">
        <w:rPr>
          <w:sz w:val="28"/>
        </w:rPr>
        <w:t xml:space="preserve"> </w:t>
      </w:r>
      <w:r w:rsidR="00584850" w:rsidRPr="00584850">
        <w:rPr>
          <w:sz w:val="28"/>
        </w:rPr>
        <w:t>Multi-Layer Perceptron</w:t>
      </w:r>
      <w:r w:rsidR="00584850" w:rsidRPr="00584850">
        <w:rPr>
          <w:sz w:val="28"/>
        </w:rPr>
        <w:t xml:space="preserve"> </w:t>
      </w:r>
      <w:r w:rsidRPr="00584850">
        <w:rPr>
          <w:sz w:val="28"/>
        </w:rPr>
        <w:t>Classifier</w:t>
      </w:r>
    </w:p>
    <w:p w:rsidR="00D35666" w:rsidRPr="00553C0F" w:rsidRDefault="00D35666" w:rsidP="00D35666">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F957E4" w:rsidRDefault="00F957E4" w:rsidP="00F957E4">
      <w:pPr>
        <w:pStyle w:val="ListParagraph"/>
        <w:numPr>
          <w:ilvl w:val="0"/>
          <w:numId w:val="12"/>
        </w:numPr>
        <w:rPr>
          <w:rFonts w:asciiTheme="minorHAnsi" w:hAnsiTheme="minorHAnsi" w:cstheme="minorHAnsi"/>
        </w:rPr>
      </w:pPr>
      <w:r w:rsidRPr="00553C0F">
        <w:rPr>
          <w:rFonts w:asciiTheme="minorHAnsi" w:hAnsiTheme="minorHAnsi" w:cstheme="minorHAnsi"/>
        </w:rPr>
        <w:t>Basic feed-forward neural network</w:t>
      </w:r>
    </w:p>
    <w:p w:rsidR="00F957E4" w:rsidRPr="00553C0F" w:rsidRDefault="00F957E4" w:rsidP="00F957E4">
      <w:pPr>
        <w:pStyle w:val="ListParagraph"/>
        <w:numPr>
          <w:ilvl w:val="0"/>
          <w:numId w:val="12"/>
        </w:numPr>
        <w:rPr>
          <w:rFonts w:asciiTheme="minorHAnsi" w:hAnsiTheme="minorHAnsi" w:cstheme="minorHAnsi"/>
        </w:rPr>
      </w:pPr>
      <w:r>
        <w:rPr>
          <w:rFonts w:asciiTheme="minorHAnsi" w:hAnsiTheme="minorHAnsi" w:cstheme="minorHAnsi"/>
        </w:rPr>
        <w:t>MLP</w:t>
      </w:r>
    </w:p>
    <w:p w:rsidR="00A6135E" w:rsidRDefault="00A6135E" w:rsidP="00D157C3">
      <w:pPr>
        <w:rPr>
          <w:rFonts w:asciiTheme="minorHAnsi" w:hAnsiTheme="minorHAnsi"/>
        </w:rPr>
      </w:pPr>
    </w:p>
    <w:p w:rsidR="00343BF0" w:rsidRPr="00DC3BB1" w:rsidRDefault="00F957E4" w:rsidP="00343BF0">
      <w:pPr>
        <w:pStyle w:val="Heading3"/>
        <w:rPr>
          <w:rFonts w:cs="Times New Roman"/>
          <w:sz w:val="28"/>
        </w:rPr>
      </w:pPr>
      <w:r w:rsidRPr="00584850">
        <w:rPr>
          <w:sz w:val="28"/>
        </w:rPr>
        <w:t>3.5.</w:t>
      </w:r>
      <w:r>
        <w:rPr>
          <w:sz w:val="28"/>
        </w:rPr>
        <w:t>4</w:t>
      </w:r>
      <w:r w:rsidRPr="00584850">
        <w:rPr>
          <w:sz w:val="28"/>
        </w:rPr>
        <w:t xml:space="preserve"> </w:t>
      </w:r>
      <w:r>
        <w:rPr>
          <w:sz w:val="28"/>
        </w:rPr>
        <w:t>Model Trai</w:t>
      </w:r>
      <w:r w:rsidR="00343BF0">
        <w:rPr>
          <w:sz w:val="28"/>
        </w:rPr>
        <w:t>ning</w:t>
      </w:r>
    </w:p>
    <w:p w:rsidR="004A1E04" w:rsidRPr="00993E28" w:rsidRDefault="004A1E04" w:rsidP="00343BF0">
      <w:pPr>
        <w:rPr>
          <w:rFonts w:asciiTheme="minorHAnsi" w:hAnsiTheme="minorHAnsi"/>
        </w:rPr>
      </w:pPr>
      <w:r w:rsidRPr="00993E28">
        <w:rPr>
          <w:rFonts w:asciiTheme="minorHAnsi" w:hAnsiTheme="minorHAnsi"/>
        </w:rPr>
        <w:t>Random Forest Classifier</w:t>
      </w:r>
      <w:r w:rsidR="001854D5" w:rsidRPr="00993E28">
        <w:rPr>
          <w:rFonts w:asciiTheme="minorHAnsi" w:hAnsiTheme="minorHAnsi"/>
        </w:rPr>
        <w:t xml:space="preserve"> for feature importance, above 0.05</w:t>
      </w:r>
    </w:p>
    <w:p w:rsidR="004A1E04" w:rsidRDefault="004A1E04" w:rsidP="00343BF0">
      <w:pPr>
        <w:rPr>
          <w:rFonts w:asciiTheme="minorHAnsi" w:hAnsiTheme="minorHAnsi" w:cstheme="minorHAnsi"/>
        </w:rPr>
      </w:pPr>
    </w:p>
    <w:p w:rsidR="00343BF0" w:rsidRPr="00553C0F" w:rsidRDefault="00343BF0" w:rsidP="00343BF0">
      <w:pPr>
        <w:rPr>
          <w:rFonts w:asciiTheme="minorHAnsi" w:hAnsiTheme="minorHAnsi" w:cstheme="minorHAnsi"/>
        </w:rPr>
      </w:pPr>
      <w:r w:rsidRPr="00553C0F">
        <w:rPr>
          <w:rFonts w:asciiTheme="minorHAnsi" w:hAnsiTheme="minorHAnsi" w:cstheme="minorHAnsi"/>
        </w:rPr>
        <w:t xml:space="preserve">Final description of column within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set shown in </w:t>
      </w:r>
      <w:r w:rsidRPr="001428E3">
        <w:rPr>
          <w:rFonts w:asciiTheme="minorHAnsi" w:hAnsiTheme="minorHAnsi" w:cstheme="minorHAnsi"/>
          <w:b/>
          <w:color w:val="B36230"/>
        </w:rPr>
        <w:t>Table 3.5</w:t>
      </w:r>
      <w:r w:rsidRPr="00553C0F">
        <w:rPr>
          <w:rFonts w:asciiTheme="minorHAnsi" w:hAnsiTheme="minorHAnsi" w:cstheme="minorHAnsi"/>
        </w:rPr>
        <w:t>.</w:t>
      </w:r>
    </w:p>
    <w:p w:rsidR="00343BF0" w:rsidRDefault="00305598" w:rsidP="00343BF0">
      <w:pPr>
        <w:rPr>
          <w:rFonts w:asciiTheme="minorHAnsi" w:hAnsiTheme="minorHAnsi" w:cstheme="minorHAnsi"/>
        </w:rPr>
      </w:pPr>
      <w:r>
        <w:rPr>
          <w:rFonts w:asciiTheme="minorHAnsi" w:hAnsiTheme="minorHAnsi" w:cstheme="minorHAnsi"/>
        </w:rPr>
        <w:t>Train 66% test 33%</w:t>
      </w:r>
      <w:r w:rsidR="00EA6D6B">
        <w:rPr>
          <w:rFonts w:asciiTheme="minorHAnsi" w:hAnsiTheme="minorHAnsi" w:cstheme="minorHAnsi"/>
        </w:rPr>
        <w:t xml:space="preserve">, this approach was chosen because </w:t>
      </w:r>
    </w:p>
    <w:p w:rsidR="00305598" w:rsidRDefault="00305598" w:rsidP="00343BF0">
      <w:pPr>
        <w:rPr>
          <w:rFonts w:asciiTheme="minorHAnsi" w:hAnsiTheme="minorHAnsi" w:cstheme="minorHAnsi"/>
        </w:rPr>
      </w:pPr>
    </w:p>
    <w:p w:rsidR="00343BF0" w:rsidRDefault="00343BF0" w:rsidP="00D157C3">
      <w:pPr>
        <w:rPr>
          <w:rFonts w:asciiTheme="minorHAnsi" w:hAnsiTheme="minorHAnsi"/>
        </w:rPr>
      </w:pPr>
    </w:p>
    <w:p w:rsidR="00E9299A" w:rsidRDefault="00E9299A" w:rsidP="00D157C3">
      <w:pPr>
        <w:rPr>
          <w:rFonts w:asciiTheme="minorHAnsi" w:hAnsiTheme="minorHAnsi"/>
        </w:rPr>
      </w:pPr>
      <w:r>
        <w:rPr>
          <w:rFonts w:asciiTheme="minorHAnsi" w:hAnsiTheme="minorHAnsi"/>
        </w:rPr>
        <w:t xml:space="preserve">Each </w:t>
      </w:r>
      <w:r w:rsidR="00007C62">
        <w:rPr>
          <w:rFonts w:asciiTheme="minorHAnsi" w:hAnsiTheme="minorHAnsi"/>
        </w:rPr>
        <w:t xml:space="preserve">method will have </w:t>
      </w:r>
      <w:r w:rsidR="00D13FAC">
        <w:rPr>
          <w:rFonts w:asciiTheme="minorHAnsi" w:hAnsiTheme="minorHAnsi"/>
        </w:rPr>
        <w:t xml:space="preserve">undergo </w:t>
      </w:r>
      <w:r w:rsidR="00007C62">
        <w:rPr>
          <w:rFonts w:asciiTheme="minorHAnsi" w:hAnsiTheme="minorHAnsi"/>
        </w:rPr>
        <w:t xml:space="preserve">hyper parameters </w:t>
      </w:r>
      <w:r>
        <w:rPr>
          <w:rFonts w:asciiTheme="minorHAnsi" w:hAnsiTheme="minorHAnsi"/>
        </w:rPr>
        <w:t xml:space="preserve">tuned </w:t>
      </w:r>
      <w:r w:rsidR="00B8386B">
        <w:rPr>
          <w:rFonts w:asciiTheme="minorHAnsi" w:hAnsiTheme="minorHAnsi"/>
        </w:rPr>
        <w:t>using a grid-search approach</w:t>
      </w:r>
      <w:r w:rsidR="00D13FAC">
        <w:rPr>
          <w:rFonts w:asciiTheme="minorHAnsi" w:hAnsiTheme="minorHAnsi"/>
        </w:rPr>
        <w:t>,</w:t>
      </w:r>
      <w:r w:rsidR="00B8386B">
        <w:rPr>
          <w:rFonts w:asciiTheme="minorHAnsi" w:hAnsiTheme="minorHAnsi"/>
        </w:rPr>
        <w:t xml:space="preserve"> whereby</w:t>
      </w:r>
      <w:r w:rsidR="00D13FAC">
        <w:rPr>
          <w:rFonts w:asciiTheme="minorHAnsi" w:hAnsiTheme="minorHAnsi"/>
        </w:rPr>
        <w:t xml:space="preserve"> a range of different parameters will be used.</w:t>
      </w: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Default="00E4475B" w:rsidP="00E4475B">
      <w:pPr>
        <w:rPr>
          <w:rFonts w:asciiTheme="minorHAnsi" w:hAnsiTheme="minorHAnsi" w:cstheme="minorHAnsi"/>
        </w:rPr>
      </w:pPr>
    </w:p>
    <w:p w:rsidR="00ED5DCD" w:rsidRDefault="00ED5DCD" w:rsidP="00ED5DCD">
      <w:pPr>
        <w:rPr>
          <w:rFonts w:asciiTheme="minorHAnsi" w:hAnsiTheme="minorHAnsi"/>
        </w:rPr>
      </w:pPr>
      <w:r>
        <w:rPr>
          <w:rFonts w:asciiTheme="minorHAnsi" w:hAnsiTheme="minorHAnsi"/>
        </w:rPr>
        <w:t>Further we divide the data</w:t>
      </w:r>
      <w:r w:rsidR="003172F5">
        <w:rPr>
          <w:rFonts w:asciiTheme="minorHAnsi" w:hAnsiTheme="minorHAnsi"/>
        </w:rPr>
        <w:t xml:space="preserve"> into </w:t>
      </w:r>
      <w:r w:rsidR="00B4778F">
        <w:rPr>
          <w:rFonts w:asciiTheme="minorHAnsi" w:hAnsiTheme="minorHAnsi"/>
        </w:rPr>
        <w:t xml:space="preserve">four </w:t>
      </w:r>
      <w:r w:rsidR="003172F5">
        <w:rPr>
          <w:rFonts w:asciiTheme="minorHAnsi" w:hAnsiTheme="minorHAnsi"/>
        </w:rPr>
        <w:t>subsets</w:t>
      </w:r>
      <w:r w:rsidR="00B4778F">
        <w:rPr>
          <w:rFonts w:asciiTheme="minorHAnsi" w:hAnsiTheme="minorHAnsi"/>
        </w:rPr>
        <w:t xml:space="preserve"> from which all models are built upon. The purpose of this is to suggest </w:t>
      </w:r>
    </w:p>
    <w:p w:rsidR="00B4778F" w:rsidRDefault="00B4778F" w:rsidP="00ED5DCD">
      <w:pPr>
        <w:rPr>
          <w:rFonts w:asciiTheme="minorHAnsi" w:hAnsiTheme="minorHAnsi"/>
        </w:rPr>
      </w:pPr>
    </w:p>
    <w:tbl>
      <w:tblPr>
        <w:tblStyle w:val="TableGrid"/>
        <w:tblW w:w="0" w:type="auto"/>
        <w:tblLook w:val="04A0" w:firstRow="1" w:lastRow="0" w:firstColumn="1" w:lastColumn="0" w:noHBand="0" w:noVBand="1"/>
      </w:tblPr>
      <w:tblGrid>
        <w:gridCol w:w="2252"/>
        <w:gridCol w:w="2252"/>
        <w:gridCol w:w="2253"/>
        <w:gridCol w:w="2253"/>
      </w:tblGrid>
      <w:tr w:rsidR="00062E3E" w:rsidTr="00062E3E">
        <w:tc>
          <w:tcPr>
            <w:tcW w:w="2252" w:type="dxa"/>
          </w:tcPr>
          <w:p w:rsidR="00062E3E" w:rsidRDefault="00062E3E" w:rsidP="00E4475B">
            <w:pPr>
              <w:rPr>
                <w:rFonts w:asciiTheme="minorHAnsi" w:hAnsiTheme="minorHAnsi" w:cstheme="minorHAnsi"/>
              </w:rPr>
            </w:pPr>
          </w:p>
        </w:tc>
        <w:tc>
          <w:tcPr>
            <w:tcW w:w="2252" w:type="dxa"/>
          </w:tcPr>
          <w:p w:rsidR="00062E3E" w:rsidRDefault="00062E3E" w:rsidP="00E4475B">
            <w:pPr>
              <w:rPr>
                <w:rFonts w:asciiTheme="minorHAnsi" w:hAnsiTheme="minorHAnsi" w:cstheme="minorHAnsi"/>
              </w:rPr>
            </w:pPr>
          </w:p>
        </w:tc>
        <w:tc>
          <w:tcPr>
            <w:tcW w:w="2253" w:type="dxa"/>
          </w:tcPr>
          <w:p w:rsidR="00062E3E" w:rsidRDefault="00062E3E" w:rsidP="00E4475B">
            <w:pPr>
              <w:rPr>
                <w:rFonts w:asciiTheme="minorHAnsi" w:hAnsiTheme="minorHAnsi" w:cstheme="minorHAnsi"/>
              </w:rPr>
            </w:pPr>
          </w:p>
        </w:tc>
        <w:tc>
          <w:tcPr>
            <w:tcW w:w="2253" w:type="dxa"/>
          </w:tcPr>
          <w:p w:rsidR="00062E3E" w:rsidRDefault="00062E3E" w:rsidP="00E4475B">
            <w:pPr>
              <w:rPr>
                <w:rFonts w:asciiTheme="minorHAnsi" w:hAnsiTheme="minorHAnsi" w:cstheme="minorHAnsi"/>
              </w:rPr>
            </w:pPr>
          </w:p>
        </w:tc>
      </w:tr>
      <w:tr w:rsidR="00062E3E" w:rsidTr="00062E3E">
        <w:tc>
          <w:tcPr>
            <w:tcW w:w="2252" w:type="dxa"/>
          </w:tcPr>
          <w:p w:rsidR="00062E3E" w:rsidRDefault="00B4778F" w:rsidP="00E4475B">
            <w:pPr>
              <w:rPr>
                <w:rFonts w:asciiTheme="minorHAnsi" w:hAnsiTheme="minorHAnsi" w:cstheme="minorHAnsi"/>
              </w:rPr>
            </w:pPr>
            <w:r>
              <w:rPr>
                <w:rFonts w:asciiTheme="minorHAnsi" w:hAnsiTheme="minorHAnsi" w:cstheme="minorHAnsi"/>
              </w:rPr>
              <w:t>Rush Hour</w:t>
            </w:r>
          </w:p>
        </w:tc>
        <w:tc>
          <w:tcPr>
            <w:tcW w:w="2252" w:type="dxa"/>
          </w:tcPr>
          <w:p w:rsidR="00062E3E" w:rsidRDefault="00062E3E" w:rsidP="00E4475B">
            <w:pPr>
              <w:rPr>
                <w:rFonts w:asciiTheme="minorHAnsi" w:hAnsiTheme="minorHAnsi" w:cstheme="minorHAnsi"/>
              </w:rPr>
            </w:pPr>
          </w:p>
        </w:tc>
        <w:tc>
          <w:tcPr>
            <w:tcW w:w="2253" w:type="dxa"/>
          </w:tcPr>
          <w:p w:rsidR="00062E3E" w:rsidRDefault="00062E3E" w:rsidP="00E4475B">
            <w:pPr>
              <w:rPr>
                <w:rFonts w:asciiTheme="minorHAnsi" w:hAnsiTheme="minorHAnsi" w:cstheme="minorHAnsi"/>
              </w:rPr>
            </w:pPr>
          </w:p>
        </w:tc>
        <w:tc>
          <w:tcPr>
            <w:tcW w:w="2253" w:type="dxa"/>
          </w:tcPr>
          <w:p w:rsidR="00062E3E" w:rsidRDefault="00062E3E" w:rsidP="00E4475B">
            <w:pPr>
              <w:rPr>
                <w:rFonts w:asciiTheme="minorHAnsi" w:hAnsiTheme="minorHAnsi" w:cstheme="minorHAnsi"/>
              </w:rPr>
            </w:pPr>
          </w:p>
        </w:tc>
      </w:tr>
      <w:tr w:rsidR="00062E3E" w:rsidTr="00062E3E">
        <w:tc>
          <w:tcPr>
            <w:tcW w:w="2252" w:type="dxa"/>
          </w:tcPr>
          <w:p w:rsidR="00062E3E" w:rsidRDefault="00062E3E" w:rsidP="00E4475B">
            <w:pPr>
              <w:rPr>
                <w:rFonts w:asciiTheme="minorHAnsi" w:hAnsiTheme="minorHAnsi" w:cstheme="minorHAnsi"/>
              </w:rPr>
            </w:pPr>
          </w:p>
        </w:tc>
        <w:tc>
          <w:tcPr>
            <w:tcW w:w="2252" w:type="dxa"/>
          </w:tcPr>
          <w:p w:rsidR="00062E3E" w:rsidRDefault="00062E3E" w:rsidP="00E4475B">
            <w:pPr>
              <w:rPr>
                <w:rFonts w:asciiTheme="minorHAnsi" w:hAnsiTheme="minorHAnsi" w:cstheme="minorHAnsi"/>
              </w:rPr>
            </w:pPr>
          </w:p>
        </w:tc>
        <w:tc>
          <w:tcPr>
            <w:tcW w:w="2253" w:type="dxa"/>
          </w:tcPr>
          <w:p w:rsidR="00062E3E" w:rsidRDefault="00062E3E" w:rsidP="00E4475B">
            <w:pPr>
              <w:rPr>
                <w:rFonts w:asciiTheme="minorHAnsi" w:hAnsiTheme="minorHAnsi" w:cstheme="minorHAnsi"/>
              </w:rPr>
            </w:pPr>
          </w:p>
        </w:tc>
        <w:tc>
          <w:tcPr>
            <w:tcW w:w="2253" w:type="dxa"/>
          </w:tcPr>
          <w:p w:rsidR="00062E3E" w:rsidRDefault="00062E3E" w:rsidP="00E4475B">
            <w:pPr>
              <w:rPr>
                <w:rFonts w:asciiTheme="minorHAnsi" w:hAnsiTheme="minorHAnsi" w:cstheme="minorHAnsi"/>
              </w:rPr>
            </w:pPr>
          </w:p>
        </w:tc>
      </w:tr>
    </w:tbl>
    <w:p w:rsidR="00ED5DCD" w:rsidRDefault="00ED5DCD" w:rsidP="00E4475B">
      <w:pPr>
        <w:rPr>
          <w:rFonts w:asciiTheme="minorHAnsi" w:hAnsiTheme="minorHAnsi" w:cstheme="minorHAnsi"/>
        </w:rPr>
      </w:pPr>
    </w:p>
    <w:p w:rsidR="00ED5DCD" w:rsidRDefault="00CC07E8" w:rsidP="00E4475B">
      <w:pPr>
        <w:rPr>
          <w:rFonts w:asciiTheme="minorHAnsi" w:hAnsiTheme="minorHAnsi" w:cstheme="minorHAnsi"/>
        </w:rPr>
      </w:pPr>
      <w:r>
        <w:rPr>
          <w:rFonts w:asciiTheme="minorHAnsi" w:hAnsiTheme="minorHAnsi" w:cstheme="minorHAnsi"/>
        </w:rPr>
        <w:t>After Classification:</w:t>
      </w:r>
    </w:p>
    <w:p w:rsidR="00CC07E8" w:rsidRPr="00CC07E8" w:rsidRDefault="00CC07E8" w:rsidP="00CC07E8">
      <w:pPr>
        <w:pStyle w:val="ListParagraph"/>
        <w:numPr>
          <w:ilvl w:val="0"/>
          <w:numId w:val="12"/>
        </w:numPr>
        <w:rPr>
          <w:rFonts w:asciiTheme="minorHAnsi" w:hAnsiTheme="minorHAnsi" w:cstheme="minorHAnsi"/>
        </w:rPr>
      </w:pPr>
      <w:r>
        <w:rPr>
          <w:rFonts w:asciiTheme="minorHAnsi" w:hAnsiTheme="minorHAnsi" w:cstheme="minorHAnsi"/>
        </w:rPr>
        <w:t xml:space="preserve">Feature importance </w:t>
      </w:r>
    </w:p>
    <w:p w:rsidR="00E4475B" w:rsidRDefault="00E4475B" w:rsidP="00E4475B">
      <w:pPr>
        <w:rPr>
          <w:rFonts w:asciiTheme="minorHAnsi" w:hAnsiTheme="minorHAnsi" w:cstheme="minorHAnsi"/>
        </w:rPr>
      </w:pPr>
    </w:p>
    <w:p w:rsidR="00E45B9B" w:rsidRPr="00FB3AB8" w:rsidRDefault="00E45B9B" w:rsidP="00FB3AB8">
      <w:pPr>
        <w:pStyle w:val="Heading3"/>
        <w:rPr>
          <w:sz w:val="28"/>
        </w:rPr>
      </w:pPr>
      <w:r w:rsidRPr="00E45B9B">
        <w:rPr>
          <w:sz w:val="28"/>
        </w:rPr>
        <w:t>3.5</w:t>
      </w:r>
      <w:r w:rsidRPr="00E45B9B">
        <w:rPr>
          <w:sz w:val="28"/>
        </w:rPr>
        <w:t>.</w:t>
      </w:r>
      <w:r w:rsidR="00923AE7">
        <w:rPr>
          <w:sz w:val="28"/>
        </w:rPr>
        <w:t>5</w:t>
      </w:r>
      <w:r w:rsidRPr="00E45B9B">
        <w:rPr>
          <w:sz w:val="28"/>
        </w:rPr>
        <w:t xml:space="preserve"> </w:t>
      </w:r>
      <w:r w:rsidR="00885D3F">
        <w:rPr>
          <w:sz w:val="28"/>
        </w:rPr>
        <w:t>Model Outputs</w:t>
      </w: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F70D6F" w:rsidRDefault="00CE0153" w:rsidP="00F70D6F">
      <w:pPr>
        <w:pStyle w:val="Heading2"/>
        <w:rPr>
          <w:sz w:val="32"/>
        </w:rPr>
      </w:pPr>
      <w:r w:rsidRPr="00F70D6F">
        <w:rPr>
          <w:sz w:val="32"/>
        </w:rPr>
        <w:t>3.</w:t>
      </w:r>
      <w:r w:rsidR="00EB63DE" w:rsidRPr="00F70D6F">
        <w:rPr>
          <w:sz w:val="32"/>
        </w:rPr>
        <w:t>6</w:t>
      </w:r>
      <w:r w:rsidRPr="00F70D6F">
        <w:rPr>
          <w:sz w:val="32"/>
        </w:rPr>
        <w:t xml:space="preserve"> Limitations:</w:t>
      </w:r>
    </w:p>
    <w:p w:rsidR="00CE0153" w:rsidRPr="00F70D6F" w:rsidRDefault="00CE0153" w:rsidP="00F70D6F">
      <w:pPr>
        <w:pStyle w:val="Heading3"/>
        <w:rPr>
          <w:sz w:val="28"/>
        </w:rPr>
      </w:pPr>
      <w:r w:rsidRPr="00F70D6F">
        <w:rPr>
          <w:sz w:val="28"/>
        </w:rPr>
        <w:t>3.</w:t>
      </w:r>
      <w:r w:rsidR="00EB63DE" w:rsidRPr="00F70D6F">
        <w:rPr>
          <w:sz w:val="28"/>
        </w:rPr>
        <w:t>6</w:t>
      </w:r>
      <w:r w:rsidRPr="00F70D6F">
        <w:rPr>
          <w:sz w:val="28"/>
        </w:rPr>
        <w:t xml:space="preserve">.1 Data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General spatial error with GPS (drift and jump; </w:t>
      </w:r>
      <w:proofErr w:type="spellStart"/>
      <w:r w:rsidRPr="00553C0F">
        <w:rPr>
          <w:rFonts w:asciiTheme="minorHAnsi" w:hAnsiTheme="minorHAnsi" w:cstheme="minorHAnsi"/>
        </w:rPr>
        <w:t>Bantis</w:t>
      </w:r>
      <w:proofErr w:type="spellEnd"/>
      <w:r w:rsidRPr="00553C0F">
        <w:rPr>
          <w:rFonts w:asciiTheme="minorHAnsi" w:hAnsiTheme="minorHAnsi" w:cstheme="minorHAnsi"/>
        </w:rPr>
        <w:t xml:space="preserve">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No indication of which users are making which trips (as the data is completely anonymised) (</w:t>
      </w:r>
      <w:proofErr w:type="spellStart"/>
      <w:r w:rsidRPr="00553C0F">
        <w:rPr>
          <w:rFonts w:asciiTheme="minorHAnsi" w:hAnsiTheme="minorHAnsi" w:cstheme="minorHAnsi"/>
        </w:rPr>
        <w:t>Yazdizadeh</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5A5043" w:rsidRDefault="005A5043" w:rsidP="005A5043">
      <w:r>
        <w:t xml:space="preserve">**Problems with training and testing on different parts of the year -&gt; </w:t>
      </w:r>
      <w:r w:rsidRPr="00E777E8">
        <w:rPr>
          <w:rFonts w:ascii="Calibri" w:hAnsi="Calibri" w:cs="Calibri"/>
        </w:rPr>
        <w:t>﻿</w:t>
      </w:r>
      <w:r w:rsidRPr="00E777E8">
        <w:t xml:space="preserve">However, the </w:t>
      </w:r>
      <w:r>
        <w:t>“</w:t>
      </w:r>
      <w:r w:rsidRPr="00E777E8">
        <w:t xml:space="preserve">feasibility and effects of choosing these data from </w:t>
      </w:r>
      <w:proofErr w:type="spellStart"/>
      <w:r w:rsidRPr="00E777E8">
        <w:t>dif</w:t>
      </w:r>
      <w:proofErr w:type="spellEnd"/>
      <w:r w:rsidRPr="00E777E8">
        <w:t xml:space="preserve">- </w:t>
      </w:r>
      <w:proofErr w:type="spellStart"/>
      <w:r w:rsidRPr="00E777E8">
        <w:t>ferent</w:t>
      </w:r>
      <w:proofErr w:type="spellEnd"/>
      <w:r w:rsidRPr="00E777E8">
        <w:t xml:space="preserve"> periods of the year are still unknown</w:t>
      </w:r>
      <w:r>
        <w:t xml:space="preserve">” Gong </w:t>
      </w:r>
      <w:r>
        <w:rPr>
          <w:i/>
        </w:rPr>
        <w:t>et al.</w:t>
      </w:r>
      <w:r>
        <w:t xml:space="preserve"> (2018)</w:t>
      </w:r>
      <w:r w:rsidR="00BB7F69">
        <w:t xml:space="preserve"> [i.e. can’t apply to other parts of the year]</w:t>
      </w:r>
    </w:p>
    <w:p w:rsidR="00A96AE3" w:rsidRPr="00E777E8" w:rsidRDefault="00A96AE3" w:rsidP="005A5043">
      <w:r>
        <w:t>** multi</w:t>
      </w:r>
      <w:r w:rsidR="000632E8">
        <w:t>-label</w:t>
      </w:r>
      <w:r>
        <w:t xml:space="preserve"> vs </w:t>
      </w:r>
      <w:r w:rsidR="000B7F23">
        <w:t>binary classification</w:t>
      </w:r>
      <w:r w:rsidR="000632E8">
        <w:t xml:space="preserve"> (in this we do multi-label for NN and RF -&gt; thus can make a prediction of multiple or no classes</w:t>
      </w:r>
      <w:r w:rsidR="003D7550">
        <w:t>)</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392E49" w:rsidRDefault="00CE0153" w:rsidP="00392E49">
      <w:pPr>
        <w:pStyle w:val="Heading3"/>
        <w:rPr>
          <w:sz w:val="28"/>
        </w:rPr>
      </w:pPr>
      <w:r w:rsidRPr="00392E49">
        <w:rPr>
          <w:sz w:val="28"/>
        </w:rPr>
        <w:lastRenderedPageBreak/>
        <w:t>3.</w:t>
      </w:r>
      <w:r w:rsidR="00EB63DE" w:rsidRPr="00392E49">
        <w:rPr>
          <w:sz w:val="28"/>
        </w:rPr>
        <w:t>6</w:t>
      </w:r>
      <w:r w:rsidRPr="00392E49">
        <w:rPr>
          <w:sz w:val="28"/>
        </w:rPr>
        <w:t>.2 Methodological</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Mode choice is partially pinned to the weather throughout Montreal (</w:t>
      </w:r>
      <w:proofErr w:type="spellStart"/>
      <w:r w:rsidRPr="00553C0F">
        <w:rPr>
          <w:rFonts w:asciiTheme="minorHAnsi" w:hAnsiTheme="minorHAnsi" w:cstheme="minorHAnsi"/>
        </w:rPr>
        <w:t>Xie</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2016)</w:t>
      </w:r>
    </w:p>
    <w:p w:rsidR="00CE0153"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161E1E" w:rsidRPr="00B75AD1" w:rsidRDefault="00161E1E" w:rsidP="00CE0153">
      <w:r>
        <w:rPr>
          <w:i/>
        </w:rPr>
        <w:t>On Neighbourhood effect -&gt;</w:t>
      </w:r>
      <w:r>
        <w:t xml:space="preserve"> People often traverse neighbourhoods and boundaries throughout one day (Kwan, 2018)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w:t>
      </w:r>
      <w:proofErr w:type="spellStart"/>
      <w:r w:rsidRPr="00553C0F">
        <w:rPr>
          <w:rFonts w:asciiTheme="minorHAnsi" w:hAnsiTheme="minorHAnsi" w:cstheme="minorHAnsi"/>
        </w:rPr>
        <w:t>Adepeju</w:t>
      </w:r>
      <w:proofErr w:type="spellEnd"/>
      <w:r w:rsidRPr="00553C0F">
        <w:rPr>
          <w:rFonts w:asciiTheme="minorHAnsi" w:hAnsiTheme="minorHAnsi" w:cstheme="minorHAnsi"/>
        </w:rPr>
        <w:t xml:space="preserve">,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Default="00102049" w:rsidP="0008679E">
      <w:pPr>
        <w:rPr>
          <w:rFonts w:asciiTheme="minorHAnsi" w:hAnsiTheme="minorHAnsi"/>
        </w:rPr>
      </w:pPr>
      <w:r>
        <w:rPr>
          <w:rFonts w:asciiTheme="minorHAnsi" w:hAnsiTheme="minorHAnsi"/>
        </w:rPr>
        <w:t xml:space="preserve">- [for LISA </w:t>
      </w:r>
      <w:proofErr w:type="spellStart"/>
      <w:r>
        <w:rPr>
          <w:rFonts w:asciiTheme="minorHAnsi" w:hAnsiTheme="minorHAnsi"/>
        </w:rPr>
        <w:t>markov</w:t>
      </w:r>
      <w:proofErr w:type="spellEnd"/>
      <w:r>
        <w:rPr>
          <w:rFonts w:asciiTheme="minorHAnsi" w:hAnsiTheme="minorHAnsi"/>
        </w:rPr>
        <w:t>] assumes t</w:t>
      </w:r>
      <w:r w:rsidRPr="00102049">
        <w:rPr>
          <w:rFonts w:asciiTheme="minorHAnsi" w:hAnsiTheme="minorHAnsi"/>
        </w:rPr>
        <w:t>hat transitions are independent to space (Clark and Rey, 2017)</w:t>
      </w:r>
    </w:p>
    <w:p w:rsidR="00E40C2E"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2B4B81" w:rsidRPr="002B4B81" w:rsidRDefault="002B4B81" w:rsidP="00E40C2E">
      <w:r>
        <w:t xml:space="preserve">** after Xiao </w:t>
      </w:r>
      <w:r>
        <w:rPr>
          <w:i/>
        </w:rPr>
        <w:t>et al.</w:t>
      </w:r>
      <w:r>
        <w:t xml:space="preserve"> (2016) could have taken equal proportions of each purpose instead of cross validation</w:t>
      </w:r>
    </w:p>
    <w:p w:rsidR="00EE5635" w:rsidRPr="00EE5635" w:rsidRDefault="00EE5635" w:rsidP="00EE5635">
      <w:r w:rsidRPr="00EE5635">
        <w:t>challenges with representing big data in one map</w:t>
      </w:r>
      <w:r>
        <w:t xml:space="preserve"> (Robinson </w:t>
      </w:r>
      <w:r>
        <w:rPr>
          <w:i/>
        </w:rPr>
        <w:t>et al</w:t>
      </w:r>
      <w:r w:rsidR="005B30BB">
        <w:rPr>
          <w:i/>
        </w:rPr>
        <w:t>.</w:t>
      </w:r>
      <w:r w:rsidR="005B30BB">
        <w:t xml:space="preserve">, </w:t>
      </w:r>
      <w:r>
        <w:t>201</w:t>
      </w:r>
      <w:r w:rsidR="005B30BB">
        <w:t>7</w:t>
      </w:r>
      <w:r>
        <w:t>)</w:t>
      </w:r>
    </w:p>
    <w:p w:rsidR="00120389" w:rsidRPr="007C099C" w:rsidRDefault="00120389" w:rsidP="00120389">
      <w:pPr>
        <w:rPr>
          <w:rFonts w:asciiTheme="minorHAnsi" w:hAnsiTheme="minorHAnsi"/>
        </w:rPr>
      </w:pPr>
      <w:r w:rsidRPr="007C099C">
        <w:rPr>
          <w:rFonts w:asciiTheme="minorHAnsi" w:hAnsiTheme="minorHAnsi"/>
        </w:rPr>
        <w:t xml:space="preserve">Zhao </w:t>
      </w:r>
      <w:r w:rsidRPr="007C099C">
        <w:rPr>
          <w:rFonts w:asciiTheme="minorHAnsi" w:hAnsiTheme="minorHAnsi"/>
          <w:i/>
        </w:rPr>
        <w:t>et al.</w:t>
      </w:r>
      <w:r w:rsidRPr="007C099C">
        <w:rPr>
          <w:rFonts w:asciiTheme="minorHAnsi" w:hAnsiTheme="minorHAnsi"/>
        </w:rPr>
        <w:t xml:space="preserve"> (2019) - The temporal sampling interval (TSI), which is measured by the temporal interval between consecutive records, determines how well such data can describe human activities and influence the values of human mobility indicators.</w:t>
      </w:r>
    </w:p>
    <w:p w:rsidR="00EE5635" w:rsidRPr="00553C0F" w:rsidRDefault="00EE5635" w:rsidP="0008679E">
      <w:pPr>
        <w:rPr>
          <w:rFonts w:asciiTheme="minorHAnsi" w:hAnsiTheme="minorHAnsi" w:cstheme="minorHAnsi"/>
        </w:rPr>
      </w:pP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4C19"/>
    <w:rsid w:val="000050CA"/>
    <w:rsid w:val="00007C62"/>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421C"/>
    <w:rsid w:val="00055688"/>
    <w:rsid w:val="000559C6"/>
    <w:rsid w:val="00056152"/>
    <w:rsid w:val="000563C4"/>
    <w:rsid w:val="00056DA7"/>
    <w:rsid w:val="00057970"/>
    <w:rsid w:val="00060118"/>
    <w:rsid w:val="00062040"/>
    <w:rsid w:val="00062E3E"/>
    <w:rsid w:val="000632E8"/>
    <w:rsid w:val="00063D56"/>
    <w:rsid w:val="00066823"/>
    <w:rsid w:val="00067A52"/>
    <w:rsid w:val="00067CE3"/>
    <w:rsid w:val="000713BB"/>
    <w:rsid w:val="00071D6D"/>
    <w:rsid w:val="000731B7"/>
    <w:rsid w:val="00073733"/>
    <w:rsid w:val="00081847"/>
    <w:rsid w:val="00082AEF"/>
    <w:rsid w:val="00083874"/>
    <w:rsid w:val="0008679E"/>
    <w:rsid w:val="0008699E"/>
    <w:rsid w:val="00087DA3"/>
    <w:rsid w:val="000908F2"/>
    <w:rsid w:val="000929B8"/>
    <w:rsid w:val="000939A0"/>
    <w:rsid w:val="00093A40"/>
    <w:rsid w:val="00093C59"/>
    <w:rsid w:val="00095858"/>
    <w:rsid w:val="00095E3D"/>
    <w:rsid w:val="00097EEC"/>
    <w:rsid w:val="000A2C73"/>
    <w:rsid w:val="000A2CC6"/>
    <w:rsid w:val="000A3CA5"/>
    <w:rsid w:val="000A40C1"/>
    <w:rsid w:val="000A73F2"/>
    <w:rsid w:val="000B25C8"/>
    <w:rsid w:val="000B7F23"/>
    <w:rsid w:val="000C0243"/>
    <w:rsid w:val="000C0B89"/>
    <w:rsid w:val="000C1274"/>
    <w:rsid w:val="000C53F0"/>
    <w:rsid w:val="000C633C"/>
    <w:rsid w:val="000D12C7"/>
    <w:rsid w:val="000D2EC0"/>
    <w:rsid w:val="000D392C"/>
    <w:rsid w:val="000D71E7"/>
    <w:rsid w:val="000D7667"/>
    <w:rsid w:val="000D7CD4"/>
    <w:rsid w:val="000E03D7"/>
    <w:rsid w:val="000E213D"/>
    <w:rsid w:val="000E303A"/>
    <w:rsid w:val="000E314B"/>
    <w:rsid w:val="000E3376"/>
    <w:rsid w:val="000E551B"/>
    <w:rsid w:val="000F4685"/>
    <w:rsid w:val="000F47AF"/>
    <w:rsid w:val="000F5E3D"/>
    <w:rsid w:val="00101DB1"/>
    <w:rsid w:val="00102049"/>
    <w:rsid w:val="00104520"/>
    <w:rsid w:val="001074BA"/>
    <w:rsid w:val="00107FCD"/>
    <w:rsid w:val="00110E8E"/>
    <w:rsid w:val="00111DDA"/>
    <w:rsid w:val="001125C9"/>
    <w:rsid w:val="001145CD"/>
    <w:rsid w:val="00120389"/>
    <w:rsid w:val="001233D9"/>
    <w:rsid w:val="00130DAA"/>
    <w:rsid w:val="00133547"/>
    <w:rsid w:val="001340C2"/>
    <w:rsid w:val="00137014"/>
    <w:rsid w:val="001428E3"/>
    <w:rsid w:val="00143DCF"/>
    <w:rsid w:val="001467C9"/>
    <w:rsid w:val="00147996"/>
    <w:rsid w:val="00151F09"/>
    <w:rsid w:val="00155933"/>
    <w:rsid w:val="00157106"/>
    <w:rsid w:val="00160892"/>
    <w:rsid w:val="001610BE"/>
    <w:rsid w:val="00161AF6"/>
    <w:rsid w:val="00161E1E"/>
    <w:rsid w:val="00163E44"/>
    <w:rsid w:val="00165FFB"/>
    <w:rsid w:val="0017049A"/>
    <w:rsid w:val="00170A5D"/>
    <w:rsid w:val="00171DD6"/>
    <w:rsid w:val="0017269B"/>
    <w:rsid w:val="00173B08"/>
    <w:rsid w:val="00173CC2"/>
    <w:rsid w:val="00173E96"/>
    <w:rsid w:val="001744F1"/>
    <w:rsid w:val="00174AC3"/>
    <w:rsid w:val="0018409A"/>
    <w:rsid w:val="001854D5"/>
    <w:rsid w:val="00186653"/>
    <w:rsid w:val="001869D2"/>
    <w:rsid w:val="001870C0"/>
    <w:rsid w:val="00190926"/>
    <w:rsid w:val="0019135E"/>
    <w:rsid w:val="00191753"/>
    <w:rsid w:val="00192D5A"/>
    <w:rsid w:val="0019370B"/>
    <w:rsid w:val="001972A2"/>
    <w:rsid w:val="001972AA"/>
    <w:rsid w:val="00197B78"/>
    <w:rsid w:val="001A07BB"/>
    <w:rsid w:val="001A18FA"/>
    <w:rsid w:val="001A35F5"/>
    <w:rsid w:val="001A4E0D"/>
    <w:rsid w:val="001A511B"/>
    <w:rsid w:val="001B06CA"/>
    <w:rsid w:val="001B58F0"/>
    <w:rsid w:val="001B64FB"/>
    <w:rsid w:val="001B6C47"/>
    <w:rsid w:val="001B793D"/>
    <w:rsid w:val="001B7F0C"/>
    <w:rsid w:val="001C0650"/>
    <w:rsid w:val="001C0AD0"/>
    <w:rsid w:val="001C20AB"/>
    <w:rsid w:val="001C23EA"/>
    <w:rsid w:val="001C2E34"/>
    <w:rsid w:val="001C34DA"/>
    <w:rsid w:val="001C3BF7"/>
    <w:rsid w:val="001C3DEE"/>
    <w:rsid w:val="001C4E00"/>
    <w:rsid w:val="001D0638"/>
    <w:rsid w:val="001D50CB"/>
    <w:rsid w:val="001D5C1E"/>
    <w:rsid w:val="001E08E1"/>
    <w:rsid w:val="001E577D"/>
    <w:rsid w:val="001E6018"/>
    <w:rsid w:val="001E6EBC"/>
    <w:rsid w:val="001E7F48"/>
    <w:rsid w:val="001F1726"/>
    <w:rsid w:val="001F284B"/>
    <w:rsid w:val="001F37D1"/>
    <w:rsid w:val="001F4243"/>
    <w:rsid w:val="001F45A8"/>
    <w:rsid w:val="001F5FF6"/>
    <w:rsid w:val="001F6A19"/>
    <w:rsid w:val="002001E4"/>
    <w:rsid w:val="002004EC"/>
    <w:rsid w:val="00201198"/>
    <w:rsid w:val="002055F2"/>
    <w:rsid w:val="00205D5F"/>
    <w:rsid w:val="00207487"/>
    <w:rsid w:val="002150EB"/>
    <w:rsid w:val="00215B28"/>
    <w:rsid w:val="0022060B"/>
    <w:rsid w:val="002222FB"/>
    <w:rsid w:val="00223AEF"/>
    <w:rsid w:val="0022433C"/>
    <w:rsid w:val="00225160"/>
    <w:rsid w:val="00226528"/>
    <w:rsid w:val="00227175"/>
    <w:rsid w:val="00227A58"/>
    <w:rsid w:val="00227B64"/>
    <w:rsid w:val="00233918"/>
    <w:rsid w:val="00233EC0"/>
    <w:rsid w:val="002369EA"/>
    <w:rsid w:val="00236B61"/>
    <w:rsid w:val="002374CD"/>
    <w:rsid w:val="00244C6E"/>
    <w:rsid w:val="00244D4E"/>
    <w:rsid w:val="00246A73"/>
    <w:rsid w:val="00250224"/>
    <w:rsid w:val="002503B1"/>
    <w:rsid w:val="0025080D"/>
    <w:rsid w:val="002514B6"/>
    <w:rsid w:val="00251EA5"/>
    <w:rsid w:val="00253D8A"/>
    <w:rsid w:val="002553B7"/>
    <w:rsid w:val="00257E39"/>
    <w:rsid w:val="00262A68"/>
    <w:rsid w:val="00263C6A"/>
    <w:rsid w:val="00264CC2"/>
    <w:rsid w:val="00265A60"/>
    <w:rsid w:val="00265AF8"/>
    <w:rsid w:val="00267D8B"/>
    <w:rsid w:val="002747DF"/>
    <w:rsid w:val="00277FEE"/>
    <w:rsid w:val="00280658"/>
    <w:rsid w:val="002840DF"/>
    <w:rsid w:val="0028655B"/>
    <w:rsid w:val="00287BE3"/>
    <w:rsid w:val="00290A90"/>
    <w:rsid w:val="00291390"/>
    <w:rsid w:val="00291CFD"/>
    <w:rsid w:val="00293989"/>
    <w:rsid w:val="0029649D"/>
    <w:rsid w:val="002A2511"/>
    <w:rsid w:val="002A30C5"/>
    <w:rsid w:val="002A3A2D"/>
    <w:rsid w:val="002A6580"/>
    <w:rsid w:val="002A6EEB"/>
    <w:rsid w:val="002A77EC"/>
    <w:rsid w:val="002B2510"/>
    <w:rsid w:val="002B4B81"/>
    <w:rsid w:val="002B4FF4"/>
    <w:rsid w:val="002B5328"/>
    <w:rsid w:val="002B66A1"/>
    <w:rsid w:val="002B68AA"/>
    <w:rsid w:val="002B699D"/>
    <w:rsid w:val="002B7E84"/>
    <w:rsid w:val="002C1150"/>
    <w:rsid w:val="002C37A1"/>
    <w:rsid w:val="002D0AAB"/>
    <w:rsid w:val="002D1047"/>
    <w:rsid w:val="002D14B7"/>
    <w:rsid w:val="002D4471"/>
    <w:rsid w:val="002D45C6"/>
    <w:rsid w:val="002D468B"/>
    <w:rsid w:val="002E02BA"/>
    <w:rsid w:val="002E1113"/>
    <w:rsid w:val="002E21CD"/>
    <w:rsid w:val="002E7B0B"/>
    <w:rsid w:val="002F23C6"/>
    <w:rsid w:val="002F2B8F"/>
    <w:rsid w:val="002F36D8"/>
    <w:rsid w:val="00300768"/>
    <w:rsid w:val="0030282E"/>
    <w:rsid w:val="00303789"/>
    <w:rsid w:val="00304B14"/>
    <w:rsid w:val="00304FA7"/>
    <w:rsid w:val="00305598"/>
    <w:rsid w:val="0030645C"/>
    <w:rsid w:val="003067D8"/>
    <w:rsid w:val="00313F06"/>
    <w:rsid w:val="003142EB"/>
    <w:rsid w:val="0031639F"/>
    <w:rsid w:val="003172F5"/>
    <w:rsid w:val="00317829"/>
    <w:rsid w:val="00317D83"/>
    <w:rsid w:val="00322928"/>
    <w:rsid w:val="00323DD1"/>
    <w:rsid w:val="003249D0"/>
    <w:rsid w:val="00326094"/>
    <w:rsid w:val="00327847"/>
    <w:rsid w:val="0033107A"/>
    <w:rsid w:val="00334ED0"/>
    <w:rsid w:val="003369DD"/>
    <w:rsid w:val="00337889"/>
    <w:rsid w:val="00342398"/>
    <w:rsid w:val="00343BF0"/>
    <w:rsid w:val="00346409"/>
    <w:rsid w:val="0034779C"/>
    <w:rsid w:val="00350233"/>
    <w:rsid w:val="0035276A"/>
    <w:rsid w:val="00352C42"/>
    <w:rsid w:val="00355280"/>
    <w:rsid w:val="00355B58"/>
    <w:rsid w:val="00356C80"/>
    <w:rsid w:val="00357A5B"/>
    <w:rsid w:val="00357A7E"/>
    <w:rsid w:val="00360ECD"/>
    <w:rsid w:val="003617F2"/>
    <w:rsid w:val="00362728"/>
    <w:rsid w:val="0036366E"/>
    <w:rsid w:val="003645A3"/>
    <w:rsid w:val="003704BA"/>
    <w:rsid w:val="00372908"/>
    <w:rsid w:val="00372ACE"/>
    <w:rsid w:val="003734C3"/>
    <w:rsid w:val="003736DC"/>
    <w:rsid w:val="00376817"/>
    <w:rsid w:val="003805AB"/>
    <w:rsid w:val="00380F6E"/>
    <w:rsid w:val="0038296D"/>
    <w:rsid w:val="00383576"/>
    <w:rsid w:val="00384BD7"/>
    <w:rsid w:val="00387738"/>
    <w:rsid w:val="00387C69"/>
    <w:rsid w:val="003901EA"/>
    <w:rsid w:val="0039066C"/>
    <w:rsid w:val="00390E25"/>
    <w:rsid w:val="00392E49"/>
    <w:rsid w:val="00393784"/>
    <w:rsid w:val="00394637"/>
    <w:rsid w:val="00394B44"/>
    <w:rsid w:val="003964DF"/>
    <w:rsid w:val="00396DC4"/>
    <w:rsid w:val="003A14E3"/>
    <w:rsid w:val="003A1F29"/>
    <w:rsid w:val="003A5761"/>
    <w:rsid w:val="003A7D5B"/>
    <w:rsid w:val="003B0610"/>
    <w:rsid w:val="003B2D6E"/>
    <w:rsid w:val="003B3668"/>
    <w:rsid w:val="003B4069"/>
    <w:rsid w:val="003B4978"/>
    <w:rsid w:val="003B5531"/>
    <w:rsid w:val="003B77E9"/>
    <w:rsid w:val="003C024E"/>
    <w:rsid w:val="003C27A9"/>
    <w:rsid w:val="003C3E45"/>
    <w:rsid w:val="003C563B"/>
    <w:rsid w:val="003C5F50"/>
    <w:rsid w:val="003C794D"/>
    <w:rsid w:val="003D1CCA"/>
    <w:rsid w:val="003D4885"/>
    <w:rsid w:val="003D7550"/>
    <w:rsid w:val="003D792D"/>
    <w:rsid w:val="003E4D73"/>
    <w:rsid w:val="003E5152"/>
    <w:rsid w:val="003E590E"/>
    <w:rsid w:val="003E5E2D"/>
    <w:rsid w:val="003F1916"/>
    <w:rsid w:val="003F62DD"/>
    <w:rsid w:val="00403B08"/>
    <w:rsid w:val="00406577"/>
    <w:rsid w:val="004069B1"/>
    <w:rsid w:val="00407829"/>
    <w:rsid w:val="0041170A"/>
    <w:rsid w:val="00413BDE"/>
    <w:rsid w:val="00416181"/>
    <w:rsid w:val="004269B0"/>
    <w:rsid w:val="0043240E"/>
    <w:rsid w:val="00434A44"/>
    <w:rsid w:val="00435692"/>
    <w:rsid w:val="004364F4"/>
    <w:rsid w:val="00436DA7"/>
    <w:rsid w:val="004378A1"/>
    <w:rsid w:val="00441FF7"/>
    <w:rsid w:val="00442694"/>
    <w:rsid w:val="0044308A"/>
    <w:rsid w:val="00445837"/>
    <w:rsid w:val="00445C81"/>
    <w:rsid w:val="00446C7C"/>
    <w:rsid w:val="00447A8E"/>
    <w:rsid w:val="004552EC"/>
    <w:rsid w:val="0045537F"/>
    <w:rsid w:val="00455D9A"/>
    <w:rsid w:val="00457A9A"/>
    <w:rsid w:val="00463FAF"/>
    <w:rsid w:val="00464D16"/>
    <w:rsid w:val="004665BC"/>
    <w:rsid w:val="00470431"/>
    <w:rsid w:val="00471B64"/>
    <w:rsid w:val="004750D4"/>
    <w:rsid w:val="00481F2E"/>
    <w:rsid w:val="00483743"/>
    <w:rsid w:val="00492BEF"/>
    <w:rsid w:val="00492C65"/>
    <w:rsid w:val="004967EB"/>
    <w:rsid w:val="004968E3"/>
    <w:rsid w:val="004A1E04"/>
    <w:rsid w:val="004A2489"/>
    <w:rsid w:val="004A2A36"/>
    <w:rsid w:val="004A32B0"/>
    <w:rsid w:val="004A35D0"/>
    <w:rsid w:val="004A5A1C"/>
    <w:rsid w:val="004A702A"/>
    <w:rsid w:val="004B2AC0"/>
    <w:rsid w:val="004B2E1C"/>
    <w:rsid w:val="004B35D3"/>
    <w:rsid w:val="004B3679"/>
    <w:rsid w:val="004B438A"/>
    <w:rsid w:val="004B4777"/>
    <w:rsid w:val="004B4E82"/>
    <w:rsid w:val="004B4F5F"/>
    <w:rsid w:val="004B4F85"/>
    <w:rsid w:val="004B770C"/>
    <w:rsid w:val="004C010B"/>
    <w:rsid w:val="004C15D8"/>
    <w:rsid w:val="004C206E"/>
    <w:rsid w:val="004C2A13"/>
    <w:rsid w:val="004C2B04"/>
    <w:rsid w:val="004C397E"/>
    <w:rsid w:val="004C5D7B"/>
    <w:rsid w:val="004C5E08"/>
    <w:rsid w:val="004D0599"/>
    <w:rsid w:val="004D0870"/>
    <w:rsid w:val="004D0A0F"/>
    <w:rsid w:val="004D1903"/>
    <w:rsid w:val="004D1C09"/>
    <w:rsid w:val="004D2AFD"/>
    <w:rsid w:val="004D3FE0"/>
    <w:rsid w:val="004D777D"/>
    <w:rsid w:val="004E00D4"/>
    <w:rsid w:val="004E1928"/>
    <w:rsid w:val="004E1EBB"/>
    <w:rsid w:val="004E2B01"/>
    <w:rsid w:val="004E44E4"/>
    <w:rsid w:val="004F10A6"/>
    <w:rsid w:val="004F1600"/>
    <w:rsid w:val="004F1F2F"/>
    <w:rsid w:val="004F2A2A"/>
    <w:rsid w:val="004F3072"/>
    <w:rsid w:val="004F58BE"/>
    <w:rsid w:val="004F69F9"/>
    <w:rsid w:val="00501FCC"/>
    <w:rsid w:val="00504FAA"/>
    <w:rsid w:val="00506B26"/>
    <w:rsid w:val="005129F0"/>
    <w:rsid w:val="00513BE4"/>
    <w:rsid w:val="00515F7C"/>
    <w:rsid w:val="00517239"/>
    <w:rsid w:val="005175FE"/>
    <w:rsid w:val="005177E3"/>
    <w:rsid w:val="00520131"/>
    <w:rsid w:val="00521D6B"/>
    <w:rsid w:val="00521EEA"/>
    <w:rsid w:val="00522686"/>
    <w:rsid w:val="00524277"/>
    <w:rsid w:val="00524DB4"/>
    <w:rsid w:val="005259CF"/>
    <w:rsid w:val="00525D56"/>
    <w:rsid w:val="005274C6"/>
    <w:rsid w:val="00531CC7"/>
    <w:rsid w:val="0053408F"/>
    <w:rsid w:val="005349A6"/>
    <w:rsid w:val="00535E4B"/>
    <w:rsid w:val="005375EC"/>
    <w:rsid w:val="0054085E"/>
    <w:rsid w:val="0054178E"/>
    <w:rsid w:val="00543E50"/>
    <w:rsid w:val="005462C1"/>
    <w:rsid w:val="00546326"/>
    <w:rsid w:val="005464C4"/>
    <w:rsid w:val="00550015"/>
    <w:rsid w:val="00553C0F"/>
    <w:rsid w:val="0055500E"/>
    <w:rsid w:val="00555FCD"/>
    <w:rsid w:val="0056120E"/>
    <w:rsid w:val="00561283"/>
    <w:rsid w:val="00562C76"/>
    <w:rsid w:val="0056334A"/>
    <w:rsid w:val="0056454C"/>
    <w:rsid w:val="0056565E"/>
    <w:rsid w:val="00567510"/>
    <w:rsid w:val="00567AC2"/>
    <w:rsid w:val="00572DA8"/>
    <w:rsid w:val="00577E83"/>
    <w:rsid w:val="00581A84"/>
    <w:rsid w:val="00582992"/>
    <w:rsid w:val="00582C32"/>
    <w:rsid w:val="0058314C"/>
    <w:rsid w:val="005836D3"/>
    <w:rsid w:val="005841AA"/>
    <w:rsid w:val="00584850"/>
    <w:rsid w:val="00585EE4"/>
    <w:rsid w:val="00586D40"/>
    <w:rsid w:val="00587C42"/>
    <w:rsid w:val="0059372C"/>
    <w:rsid w:val="00595538"/>
    <w:rsid w:val="005A206C"/>
    <w:rsid w:val="005A2D6E"/>
    <w:rsid w:val="005A35C4"/>
    <w:rsid w:val="005A3AC3"/>
    <w:rsid w:val="005A5043"/>
    <w:rsid w:val="005B30BB"/>
    <w:rsid w:val="005B43FA"/>
    <w:rsid w:val="005B5E64"/>
    <w:rsid w:val="005B5F1A"/>
    <w:rsid w:val="005B739D"/>
    <w:rsid w:val="005B7430"/>
    <w:rsid w:val="005C47F1"/>
    <w:rsid w:val="005C4BB6"/>
    <w:rsid w:val="005C6B63"/>
    <w:rsid w:val="005D364B"/>
    <w:rsid w:val="005D3DEC"/>
    <w:rsid w:val="005D51FF"/>
    <w:rsid w:val="005D60E8"/>
    <w:rsid w:val="005D63F8"/>
    <w:rsid w:val="005D64BC"/>
    <w:rsid w:val="005D67F1"/>
    <w:rsid w:val="005E2A3B"/>
    <w:rsid w:val="005E2DD5"/>
    <w:rsid w:val="005E3174"/>
    <w:rsid w:val="005E7358"/>
    <w:rsid w:val="005E7E06"/>
    <w:rsid w:val="005F0B7B"/>
    <w:rsid w:val="005F0BCE"/>
    <w:rsid w:val="005F0F42"/>
    <w:rsid w:val="005F30BB"/>
    <w:rsid w:val="005F476B"/>
    <w:rsid w:val="006022B6"/>
    <w:rsid w:val="006022C8"/>
    <w:rsid w:val="006036E7"/>
    <w:rsid w:val="00603E1B"/>
    <w:rsid w:val="006042DF"/>
    <w:rsid w:val="006053F0"/>
    <w:rsid w:val="00607EC8"/>
    <w:rsid w:val="0061463A"/>
    <w:rsid w:val="006168F5"/>
    <w:rsid w:val="00617173"/>
    <w:rsid w:val="0062168F"/>
    <w:rsid w:val="00622827"/>
    <w:rsid w:val="00625588"/>
    <w:rsid w:val="0062597C"/>
    <w:rsid w:val="006266C6"/>
    <w:rsid w:val="00626916"/>
    <w:rsid w:val="00626B58"/>
    <w:rsid w:val="00630767"/>
    <w:rsid w:val="00632362"/>
    <w:rsid w:val="006325D6"/>
    <w:rsid w:val="006354D4"/>
    <w:rsid w:val="00640C83"/>
    <w:rsid w:val="0064259C"/>
    <w:rsid w:val="00644757"/>
    <w:rsid w:val="006452B7"/>
    <w:rsid w:val="00645770"/>
    <w:rsid w:val="00645E60"/>
    <w:rsid w:val="00652890"/>
    <w:rsid w:val="00652A64"/>
    <w:rsid w:val="00652DF1"/>
    <w:rsid w:val="006542A9"/>
    <w:rsid w:val="006547B4"/>
    <w:rsid w:val="00663AAB"/>
    <w:rsid w:val="00665CAA"/>
    <w:rsid w:val="00666D76"/>
    <w:rsid w:val="00670050"/>
    <w:rsid w:val="00672B5F"/>
    <w:rsid w:val="00672C10"/>
    <w:rsid w:val="00672EA8"/>
    <w:rsid w:val="0067490F"/>
    <w:rsid w:val="00674AAA"/>
    <w:rsid w:val="00675D06"/>
    <w:rsid w:val="00675D61"/>
    <w:rsid w:val="006778FB"/>
    <w:rsid w:val="00681A15"/>
    <w:rsid w:val="0068323B"/>
    <w:rsid w:val="006846BF"/>
    <w:rsid w:val="006858CF"/>
    <w:rsid w:val="00685975"/>
    <w:rsid w:val="0068651B"/>
    <w:rsid w:val="00687B1A"/>
    <w:rsid w:val="00693270"/>
    <w:rsid w:val="0069472D"/>
    <w:rsid w:val="00695367"/>
    <w:rsid w:val="00697B32"/>
    <w:rsid w:val="006A0659"/>
    <w:rsid w:val="006A0E19"/>
    <w:rsid w:val="006A43DD"/>
    <w:rsid w:val="006A506B"/>
    <w:rsid w:val="006B049C"/>
    <w:rsid w:val="006B0DB5"/>
    <w:rsid w:val="006B18A8"/>
    <w:rsid w:val="006B7EBB"/>
    <w:rsid w:val="006C1A8A"/>
    <w:rsid w:val="006C27EB"/>
    <w:rsid w:val="006C4BD1"/>
    <w:rsid w:val="006C611F"/>
    <w:rsid w:val="006C63FF"/>
    <w:rsid w:val="006C6C49"/>
    <w:rsid w:val="006D0A28"/>
    <w:rsid w:val="006D198F"/>
    <w:rsid w:val="006D2820"/>
    <w:rsid w:val="006D2D22"/>
    <w:rsid w:val="006D44E9"/>
    <w:rsid w:val="006E0FB7"/>
    <w:rsid w:val="006E4D26"/>
    <w:rsid w:val="006E5354"/>
    <w:rsid w:val="006E5963"/>
    <w:rsid w:val="006E5DB4"/>
    <w:rsid w:val="006E6492"/>
    <w:rsid w:val="006E761F"/>
    <w:rsid w:val="006F0399"/>
    <w:rsid w:val="006F2E90"/>
    <w:rsid w:val="006F3775"/>
    <w:rsid w:val="006F59AA"/>
    <w:rsid w:val="006F59FC"/>
    <w:rsid w:val="0070064A"/>
    <w:rsid w:val="00703070"/>
    <w:rsid w:val="007035D8"/>
    <w:rsid w:val="00707CDD"/>
    <w:rsid w:val="00712C32"/>
    <w:rsid w:val="00713143"/>
    <w:rsid w:val="007131F3"/>
    <w:rsid w:val="00714ADD"/>
    <w:rsid w:val="00716F3E"/>
    <w:rsid w:val="00717704"/>
    <w:rsid w:val="0071793F"/>
    <w:rsid w:val="00717D45"/>
    <w:rsid w:val="00717F65"/>
    <w:rsid w:val="00723BEC"/>
    <w:rsid w:val="00726094"/>
    <w:rsid w:val="00726940"/>
    <w:rsid w:val="00731471"/>
    <w:rsid w:val="00731B68"/>
    <w:rsid w:val="00731C06"/>
    <w:rsid w:val="00732164"/>
    <w:rsid w:val="00733D27"/>
    <w:rsid w:val="00737194"/>
    <w:rsid w:val="007379F9"/>
    <w:rsid w:val="00737E74"/>
    <w:rsid w:val="00743253"/>
    <w:rsid w:val="00743C45"/>
    <w:rsid w:val="00751833"/>
    <w:rsid w:val="00752D7D"/>
    <w:rsid w:val="00755D80"/>
    <w:rsid w:val="0075609B"/>
    <w:rsid w:val="007618E0"/>
    <w:rsid w:val="00761EE1"/>
    <w:rsid w:val="00764596"/>
    <w:rsid w:val="00765BE5"/>
    <w:rsid w:val="0077072D"/>
    <w:rsid w:val="0077124C"/>
    <w:rsid w:val="00772CFA"/>
    <w:rsid w:val="00773D8E"/>
    <w:rsid w:val="0077505C"/>
    <w:rsid w:val="0077508A"/>
    <w:rsid w:val="00776562"/>
    <w:rsid w:val="00776B5B"/>
    <w:rsid w:val="00776F27"/>
    <w:rsid w:val="00781460"/>
    <w:rsid w:val="00781B21"/>
    <w:rsid w:val="00783D6B"/>
    <w:rsid w:val="00785086"/>
    <w:rsid w:val="00787D4F"/>
    <w:rsid w:val="00790A8B"/>
    <w:rsid w:val="00794257"/>
    <w:rsid w:val="007962BB"/>
    <w:rsid w:val="00797956"/>
    <w:rsid w:val="007A033D"/>
    <w:rsid w:val="007A0AE4"/>
    <w:rsid w:val="007A213B"/>
    <w:rsid w:val="007A27CC"/>
    <w:rsid w:val="007B0467"/>
    <w:rsid w:val="007B04BB"/>
    <w:rsid w:val="007B09FD"/>
    <w:rsid w:val="007B17EB"/>
    <w:rsid w:val="007B1B3E"/>
    <w:rsid w:val="007C2226"/>
    <w:rsid w:val="007C3B7C"/>
    <w:rsid w:val="007C3F93"/>
    <w:rsid w:val="007C5060"/>
    <w:rsid w:val="007C5F04"/>
    <w:rsid w:val="007D2DBE"/>
    <w:rsid w:val="007D3FFD"/>
    <w:rsid w:val="007D6991"/>
    <w:rsid w:val="007D6DAE"/>
    <w:rsid w:val="007E318E"/>
    <w:rsid w:val="007E379B"/>
    <w:rsid w:val="007E7B17"/>
    <w:rsid w:val="007E7E2D"/>
    <w:rsid w:val="007F14C3"/>
    <w:rsid w:val="007F1C2E"/>
    <w:rsid w:val="007F1CA7"/>
    <w:rsid w:val="007F21EA"/>
    <w:rsid w:val="007F2B10"/>
    <w:rsid w:val="007F32EF"/>
    <w:rsid w:val="007F4651"/>
    <w:rsid w:val="007F539A"/>
    <w:rsid w:val="00801726"/>
    <w:rsid w:val="00801ABA"/>
    <w:rsid w:val="008029E3"/>
    <w:rsid w:val="00802E0E"/>
    <w:rsid w:val="00803DBB"/>
    <w:rsid w:val="00805D5F"/>
    <w:rsid w:val="00806BE0"/>
    <w:rsid w:val="008077EC"/>
    <w:rsid w:val="008117B4"/>
    <w:rsid w:val="00816134"/>
    <w:rsid w:val="00816CB3"/>
    <w:rsid w:val="00821ABD"/>
    <w:rsid w:val="00822AD3"/>
    <w:rsid w:val="00823845"/>
    <w:rsid w:val="00823FF4"/>
    <w:rsid w:val="008245B9"/>
    <w:rsid w:val="00825398"/>
    <w:rsid w:val="00830178"/>
    <w:rsid w:val="008316EB"/>
    <w:rsid w:val="0083170D"/>
    <w:rsid w:val="00831B70"/>
    <w:rsid w:val="00834DD7"/>
    <w:rsid w:val="00834E12"/>
    <w:rsid w:val="0083740A"/>
    <w:rsid w:val="008403FC"/>
    <w:rsid w:val="0084265A"/>
    <w:rsid w:val="00843BB5"/>
    <w:rsid w:val="008473B4"/>
    <w:rsid w:val="00847797"/>
    <w:rsid w:val="008508A8"/>
    <w:rsid w:val="00854893"/>
    <w:rsid w:val="00855133"/>
    <w:rsid w:val="00855303"/>
    <w:rsid w:val="00856B04"/>
    <w:rsid w:val="0086327A"/>
    <w:rsid w:val="00864BB9"/>
    <w:rsid w:val="00873701"/>
    <w:rsid w:val="008805A0"/>
    <w:rsid w:val="0088161E"/>
    <w:rsid w:val="00881BF5"/>
    <w:rsid w:val="0088558C"/>
    <w:rsid w:val="00885D3F"/>
    <w:rsid w:val="008861CA"/>
    <w:rsid w:val="00886632"/>
    <w:rsid w:val="00893F20"/>
    <w:rsid w:val="008941C3"/>
    <w:rsid w:val="00894D8E"/>
    <w:rsid w:val="008957A2"/>
    <w:rsid w:val="00895D65"/>
    <w:rsid w:val="0089725B"/>
    <w:rsid w:val="008A4BEF"/>
    <w:rsid w:val="008A5A0F"/>
    <w:rsid w:val="008B2403"/>
    <w:rsid w:val="008B3C30"/>
    <w:rsid w:val="008B4471"/>
    <w:rsid w:val="008B4684"/>
    <w:rsid w:val="008C02E5"/>
    <w:rsid w:val="008C03A1"/>
    <w:rsid w:val="008C137C"/>
    <w:rsid w:val="008C3494"/>
    <w:rsid w:val="008D1C5E"/>
    <w:rsid w:val="008D26A0"/>
    <w:rsid w:val="008D366B"/>
    <w:rsid w:val="008D64FD"/>
    <w:rsid w:val="008D7040"/>
    <w:rsid w:val="008E0704"/>
    <w:rsid w:val="008E167C"/>
    <w:rsid w:val="008F0801"/>
    <w:rsid w:val="0090120F"/>
    <w:rsid w:val="00902E35"/>
    <w:rsid w:val="00903DDB"/>
    <w:rsid w:val="0090768E"/>
    <w:rsid w:val="00910139"/>
    <w:rsid w:val="00912467"/>
    <w:rsid w:val="00913E13"/>
    <w:rsid w:val="00914792"/>
    <w:rsid w:val="00915670"/>
    <w:rsid w:val="00915838"/>
    <w:rsid w:val="00916F6D"/>
    <w:rsid w:val="00921915"/>
    <w:rsid w:val="00921F45"/>
    <w:rsid w:val="00923AE7"/>
    <w:rsid w:val="009251C0"/>
    <w:rsid w:val="00927F36"/>
    <w:rsid w:val="00931016"/>
    <w:rsid w:val="00933AB6"/>
    <w:rsid w:val="00934703"/>
    <w:rsid w:val="00940162"/>
    <w:rsid w:val="009419E9"/>
    <w:rsid w:val="00942FF2"/>
    <w:rsid w:val="009457EB"/>
    <w:rsid w:val="00946147"/>
    <w:rsid w:val="0095022C"/>
    <w:rsid w:val="00950552"/>
    <w:rsid w:val="00953011"/>
    <w:rsid w:val="00955128"/>
    <w:rsid w:val="00956B2A"/>
    <w:rsid w:val="00960E6D"/>
    <w:rsid w:val="009632A2"/>
    <w:rsid w:val="00965E99"/>
    <w:rsid w:val="009668A0"/>
    <w:rsid w:val="00971F23"/>
    <w:rsid w:val="00972A22"/>
    <w:rsid w:val="009732AC"/>
    <w:rsid w:val="0097590F"/>
    <w:rsid w:val="00983504"/>
    <w:rsid w:val="009842D7"/>
    <w:rsid w:val="00990094"/>
    <w:rsid w:val="00990914"/>
    <w:rsid w:val="009910D0"/>
    <w:rsid w:val="00991591"/>
    <w:rsid w:val="00993E28"/>
    <w:rsid w:val="00997F34"/>
    <w:rsid w:val="009A1A28"/>
    <w:rsid w:val="009A4794"/>
    <w:rsid w:val="009A7E82"/>
    <w:rsid w:val="009B2412"/>
    <w:rsid w:val="009B526D"/>
    <w:rsid w:val="009B68CF"/>
    <w:rsid w:val="009B6CC7"/>
    <w:rsid w:val="009C2440"/>
    <w:rsid w:val="009C5728"/>
    <w:rsid w:val="009C5C28"/>
    <w:rsid w:val="009D02E2"/>
    <w:rsid w:val="009D2DCB"/>
    <w:rsid w:val="009D64C2"/>
    <w:rsid w:val="009E1BE3"/>
    <w:rsid w:val="009E2DAF"/>
    <w:rsid w:val="009E3E26"/>
    <w:rsid w:val="009F37B6"/>
    <w:rsid w:val="009F4D78"/>
    <w:rsid w:val="009F5071"/>
    <w:rsid w:val="009F71BD"/>
    <w:rsid w:val="00A004B7"/>
    <w:rsid w:val="00A00A4A"/>
    <w:rsid w:val="00A0147A"/>
    <w:rsid w:val="00A0215D"/>
    <w:rsid w:val="00A06856"/>
    <w:rsid w:val="00A07DC5"/>
    <w:rsid w:val="00A10641"/>
    <w:rsid w:val="00A1365B"/>
    <w:rsid w:val="00A14F92"/>
    <w:rsid w:val="00A22AB9"/>
    <w:rsid w:val="00A24148"/>
    <w:rsid w:val="00A25080"/>
    <w:rsid w:val="00A331B2"/>
    <w:rsid w:val="00A340A4"/>
    <w:rsid w:val="00A34E24"/>
    <w:rsid w:val="00A3528A"/>
    <w:rsid w:val="00A3626F"/>
    <w:rsid w:val="00A407F8"/>
    <w:rsid w:val="00A434F9"/>
    <w:rsid w:val="00A4477C"/>
    <w:rsid w:val="00A462E1"/>
    <w:rsid w:val="00A52950"/>
    <w:rsid w:val="00A52B25"/>
    <w:rsid w:val="00A55A02"/>
    <w:rsid w:val="00A602AB"/>
    <w:rsid w:val="00A6135E"/>
    <w:rsid w:val="00A62BB7"/>
    <w:rsid w:val="00A62DC4"/>
    <w:rsid w:val="00A635C8"/>
    <w:rsid w:val="00A64D6E"/>
    <w:rsid w:val="00A671B2"/>
    <w:rsid w:val="00A716B6"/>
    <w:rsid w:val="00A73AE8"/>
    <w:rsid w:val="00A74034"/>
    <w:rsid w:val="00A74894"/>
    <w:rsid w:val="00A751B8"/>
    <w:rsid w:val="00A81D38"/>
    <w:rsid w:val="00A82749"/>
    <w:rsid w:val="00A827D9"/>
    <w:rsid w:val="00A9146C"/>
    <w:rsid w:val="00A92E41"/>
    <w:rsid w:val="00A9480C"/>
    <w:rsid w:val="00A951EB"/>
    <w:rsid w:val="00A95EDF"/>
    <w:rsid w:val="00A96AE3"/>
    <w:rsid w:val="00AA2CCE"/>
    <w:rsid w:val="00AA3A0A"/>
    <w:rsid w:val="00AA751F"/>
    <w:rsid w:val="00AB0439"/>
    <w:rsid w:val="00AB3A7A"/>
    <w:rsid w:val="00AB3C5D"/>
    <w:rsid w:val="00AB42EA"/>
    <w:rsid w:val="00AB5077"/>
    <w:rsid w:val="00AB6BC5"/>
    <w:rsid w:val="00AB7220"/>
    <w:rsid w:val="00AB76A4"/>
    <w:rsid w:val="00AB7BB7"/>
    <w:rsid w:val="00AC456D"/>
    <w:rsid w:val="00AC7B59"/>
    <w:rsid w:val="00AD0758"/>
    <w:rsid w:val="00AD204F"/>
    <w:rsid w:val="00AD2B58"/>
    <w:rsid w:val="00AD3FA0"/>
    <w:rsid w:val="00AD408C"/>
    <w:rsid w:val="00AD72F4"/>
    <w:rsid w:val="00AE4718"/>
    <w:rsid w:val="00AE5C65"/>
    <w:rsid w:val="00AE5D0C"/>
    <w:rsid w:val="00AF5789"/>
    <w:rsid w:val="00B00B57"/>
    <w:rsid w:val="00B01341"/>
    <w:rsid w:val="00B02A9D"/>
    <w:rsid w:val="00B03F33"/>
    <w:rsid w:val="00B0476F"/>
    <w:rsid w:val="00B0579D"/>
    <w:rsid w:val="00B06DE6"/>
    <w:rsid w:val="00B06FCA"/>
    <w:rsid w:val="00B074DC"/>
    <w:rsid w:val="00B10373"/>
    <w:rsid w:val="00B12B40"/>
    <w:rsid w:val="00B13F82"/>
    <w:rsid w:val="00B15F22"/>
    <w:rsid w:val="00B16395"/>
    <w:rsid w:val="00B17389"/>
    <w:rsid w:val="00B23E9D"/>
    <w:rsid w:val="00B25AFF"/>
    <w:rsid w:val="00B25ECC"/>
    <w:rsid w:val="00B2608B"/>
    <w:rsid w:val="00B26D17"/>
    <w:rsid w:val="00B3469B"/>
    <w:rsid w:val="00B34C9D"/>
    <w:rsid w:val="00B35D36"/>
    <w:rsid w:val="00B3755C"/>
    <w:rsid w:val="00B37F3C"/>
    <w:rsid w:val="00B41CE6"/>
    <w:rsid w:val="00B437DF"/>
    <w:rsid w:val="00B4403C"/>
    <w:rsid w:val="00B45A49"/>
    <w:rsid w:val="00B4778F"/>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5AD1"/>
    <w:rsid w:val="00B76615"/>
    <w:rsid w:val="00B77020"/>
    <w:rsid w:val="00B8020D"/>
    <w:rsid w:val="00B81416"/>
    <w:rsid w:val="00B81BEA"/>
    <w:rsid w:val="00B81FA3"/>
    <w:rsid w:val="00B83505"/>
    <w:rsid w:val="00B8386B"/>
    <w:rsid w:val="00B865DD"/>
    <w:rsid w:val="00B91458"/>
    <w:rsid w:val="00B922D4"/>
    <w:rsid w:val="00B9251D"/>
    <w:rsid w:val="00B94770"/>
    <w:rsid w:val="00B94EB9"/>
    <w:rsid w:val="00B97215"/>
    <w:rsid w:val="00BA0456"/>
    <w:rsid w:val="00BA22BD"/>
    <w:rsid w:val="00BA5666"/>
    <w:rsid w:val="00BA5993"/>
    <w:rsid w:val="00BA6090"/>
    <w:rsid w:val="00BA6DB1"/>
    <w:rsid w:val="00BA790D"/>
    <w:rsid w:val="00BB0575"/>
    <w:rsid w:val="00BB1C6B"/>
    <w:rsid w:val="00BB2BD0"/>
    <w:rsid w:val="00BB6042"/>
    <w:rsid w:val="00BB7173"/>
    <w:rsid w:val="00BB7D50"/>
    <w:rsid w:val="00BB7F69"/>
    <w:rsid w:val="00BC029A"/>
    <w:rsid w:val="00BC2592"/>
    <w:rsid w:val="00BC5B15"/>
    <w:rsid w:val="00BD0783"/>
    <w:rsid w:val="00BD0EA9"/>
    <w:rsid w:val="00BD2F0D"/>
    <w:rsid w:val="00BD3C07"/>
    <w:rsid w:val="00BD4538"/>
    <w:rsid w:val="00BD4E5D"/>
    <w:rsid w:val="00BD680C"/>
    <w:rsid w:val="00BE187B"/>
    <w:rsid w:val="00BE1988"/>
    <w:rsid w:val="00BE32E9"/>
    <w:rsid w:val="00BE3A5B"/>
    <w:rsid w:val="00BE446B"/>
    <w:rsid w:val="00BE7CE6"/>
    <w:rsid w:val="00BF0271"/>
    <w:rsid w:val="00BF13D8"/>
    <w:rsid w:val="00BF44F7"/>
    <w:rsid w:val="00BF4CA4"/>
    <w:rsid w:val="00C002BD"/>
    <w:rsid w:val="00C014B4"/>
    <w:rsid w:val="00C014E7"/>
    <w:rsid w:val="00C01BFA"/>
    <w:rsid w:val="00C03122"/>
    <w:rsid w:val="00C0400F"/>
    <w:rsid w:val="00C06B3B"/>
    <w:rsid w:val="00C07414"/>
    <w:rsid w:val="00C074F4"/>
    <w:rsid w:val="00C07BFD"/>
    <w:rsid w:val="00C07F65"/>
    <w:rsid w:val="00C10F43"/>
    <w:rsid w:val="00C144E8"/>
    <w:rsid w:val="00C14850"/>
    <w:rsid w:val="00C15794"/>
    <w:rsid w:val="00C1602C"/>
    <w:rsid w:val="00C170FD"/>
    <w:rsid w:val="00C17A10"/>
    <w:rsid w:val="00C20DD7"/>
    <w:rsid w:val="00C20E3C"/>
    <w:rsid w:val="00C251D3"/>
    <w:rsid w:val="00C2541F"/>
    <w:rsid w:val="00C26AD3"/>
    <w:rsid w:val="00C314F5"/>
    <w:rsid w:val="00C33435"/>
    <w:rsid w:val="00C36BDF"/>
    <w:rsid w:val="00C37791"/>
    <w:rsid w:val="00C42F8C"/>
    <w:rsid w:val="00C45598"/>
    <w:rsid w:val="00C50F2B"/>
    <w:rsid w:val="00C543D8"/>
    <w:rsid w:val="00C54587"/>
    <w:rsid w:val="00C55CF0"/>
    <w:rsid w:val="00C621DA"/>
    <w:rsid w:val="00C641B7"/>
    <w:rsid w:val="00C64C9C"/>
    <w:rsid w:val="00C64D4B"/>
    <w:rsid w:val="00C657D4"/>
    <w:rsid w:val="00C66513"/>
    <w:rsid w:val="00C66959"/>
    <w:rsid w:val="00C67988"/>
    <w:rsid w:val="00C735E6"/>
    <w:rsid w:val="00C73D6A"/>
    <w:rsid w:val="00C75130"/>
    <w:rsid w:val="00C753E9"/>
    <w:rsid w:val="00C8053A"/>
    <w:rsid w:val="00C806E1"/>
    <w:rsid w:val="00C8759A"/>
    <w:rsid w:val="00C910AD"/>
    <w:rsid w:val="00C929E0"/>
    <w:rsid w:val="00C92BDB"/>
    <w:rsid w:val="00C93701"/>
    <w:rsid w:val="00CA0C80"/>
    <w:rsid w:val="00CA4373"/>
    <w:rsid w:val="00CA50EC"/>
    <w:rsid w:val="00CA55D3"/>
    <w:rsid w:val="00CB0149"/>
    <w:rsid w:val="00CB16B5"/>
    <w:rsid w:val="00CB3BA2"/>
    <w:rsid w:val="00CB5391"/>
    <w:rsid w:val="00CB6BBF"/>
    <w:rsid w:val="00CB7729"/>
    <w:rsid w:val="00CC07E8"/>
    <w:rsid w:val="00CC1A21"/>
    <w:rsid w:val="00CC39B0"/>
    <w:rsid w:val="00CC412E"/>
    <w:rsid w:val="00CC5220"/>
    <w:rsid w:val="00CC61A6"/>
    <w:rsid w:val="00CC7254"/>
    <w:rsid w:val="00CC7799"/>
    <w:rsid w:val="00CC7EE1"/>
    <w:rsid w:val="00CD09EA"/>
    <w:rsid w:val="00CD1F83"/>
    <w:rsid w:val="00CD3400"/>
    <w:rsid w:val="00CE0153"/>
    <w:rsid w:val="00CE0CD6"/>
    <w:rsid w:val="00CE20FB"/>
    <w:rsid w:val="00CE42B2"/>
    <w:rsid w:val="00CE48A3"/>
    <w:rsid w:val="00CE5863"/>
    <w:rsid w:val="00CE6087"/>
    <w:rsid w:val="00CE60D1"/>
    <w:rsid w:val="00CE6EA0"/>
    <w:rsid w:val="00CF010A"/>
    <w:rsid w:val="00CF102F"/>
    <w:rsid w:val="00CF2A4D"/>
    <w:rsid w:val="00CF2C91"/>
    <w:rsid w:val="00CF3AE4"/>
    <w:rsid w:val="00CF42DA"/>
    <w:rsid w:val="00CF55BA"/>
    <w:rsid w:val="00CF638B"/>
    <w:rsid w:val="00D00780"/>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3FAC"/>
    <w:rsid w:val="00D14A22"/>
    <w:rsid w:val="00D14A26"/>
    <w:rsid w:val="00D157C3"/>
    <w:rsid w:val="00D1659E"/>
    <w:rsid w:val="00D20679"/>
    <w:rsid w:val="00D20D80"/>
    <w:rsid w:val="00D226C9"/>
    <w:rsid w:val="00D23360"/>
    <w:rsid w:val="00D23573"/>
    <w:rsid w:val="00D23B2A"/>
    <w:rsid w:val="00D24070"/>
    <w:rsid w:val="00D26307"/>
    <w:rsid w:val="00D30347"/>
    <w:rsid w:val="00D32801"/>
    <w:rsid w:val="00D3442C"/>
    <w:rsid w:val="00D35666"/>
    <w:rsid w:val="00D375A2"/>
    <w:rsid w:val="00D40C30"/>
    <w:rsid w:val="00D43E67"/>
    <w:rsid w:val="00D451F1"/>
    <w:rsid w:val="00D46777"/>
    <w:rsid w:val="00D5048C"/>
    <w:rsid w:val="00D519A0"/>
    <w:rsid w:val="00D52381"/>
    <w:rsid w:val="00D52CC0"/>
    <w:rsid w:val="00D53E46"/>
    <w:rsid w:val="00D54C5D"/>
    <w:rsid w:val="00D54F3B"/>
    <w:rsid w:val="00D55110"/>
    <w:rsid w:val="00D55260"/>
    <w:rsid w:val="00D554E8"/>
    <w:rsid w:val="00D60AF1"/>
    <w:rsid w:val="00D61FDC"/>
    <w:rsid w:val="00D66462"/>
    <w:rsid w:val="00D66CF5"/>
    <w:rsid w:val="00D70808"/>
    <w:rsid w:val="00D72385"/>
    <w:rsid w:val="00D72486"/>
    <w:rsid w:val="00D8045A"/>
    <w:rsid w:val="00D81D4B"/>
    <w:rsid w:val="00D8265C"/>
    <w:rsid w:val="00D82983"/>
    <w:rsid w:val="00D841AF"/>
    <w:rsid w:val="00D857A8"/>
    <w:rsid w:val="00D85E57"/>
    <w:rsid w:val="00D90078"/>
    <w:rsid w:val="00D90E52"/>
    <w:rsid w:val="00D9107C"/>
    <w:rsid w:val="00D91BCB"/>
    <w:rsid w:val="00D93CBD"/>
    <w:rsid w:val="00D949CA"/>
    <w:rsid w:val="00D94F04"/>
    <w:rsid w:val="00D957ED"/>
    <w:rsid w:val="00D958B6"/>
    <w:rsid w:val="00D9623A"/>
    <w:rsid w:val="00D96A2E"/>
    <w:rsid w:val="00D97B2E"/>
    <w:rsid w:val="00D97B39"/>
    <w:rsid w:val="00D97EE7"/>
    <w:rsid w:val="00DA49C9"/>
    <w:rsid w:val="00DA5C0D"/>
    <w:rsid w:val="00DB1FB5"/>
    <w:rsid w:val="00DB250D"/>
    <w:rsid w:val="00DB2659"/>
    <w:rsid w:val="00DB3D3D"/>
    <w:rsid w:val="00DB5903"/>
    <w:rsid w:val="00DC111D"/>
    <w:rsid w:val="00DC2E99"/>
    <w:rsid w:val="00DC3649"/>
    <w:rsid w:val="00DC3BB1"/>
    <w:rsid w:val="00DC464F"/>
    <w:rsid w:val="00DC5F5F"/>
    <w:rsid w:val="00DD114B"/>
    <w:rsid w:val="00DD117B"/>
    <w:rsid w:val="00DD12FE"/>
    <w:rsid w:val="00DD25A6"/>
    <w:rsid w:val="00DD359C"/>
    <w:rsid w:val="00DD4B6C"/>
    <w:rsid w:val="00DD4F15"/>
    <w:rsid w:val="00DD5E8C"/>
    <w:rsid w:val="00DD6FA0"/>
    <w:rsid w:val="00DE0104"/>
    <w:rsid w:val="00DE0243"/>
    <w:rsid w:val="00DE1B03"/>
    <w:rsid w:val="00DE5DD9"/>
    <w:rsid w:val="00DF0048"/>
    <w:rsid w:val="00DF52A6"/>
    <w:rsid w:val="00DF75F3"/>
    <w:rsid w:val="00E04B0F"/>
    <w:rsid w:val="00E11676"/>
    <w:rsid w:val="00E1618C"/>
    <w:rsid w:val="00E2116F"/>
    <w:rsid w:val="00E212C0"/>
    <w:rsid w:val="00E21AFA"/>
    <w:rsid w:val="00E239F7"/>
    <w:rsid w:val="00E25A35"/>
    <w:rsid w:val="00E25C01"/>
    <w:rsid w:val="00E31E9A"/>
    <w:rsid w:val="00E344B5"/>
    <w:rsid w:val="00E361BC"/>
    <w:rsid w:val="00E37738"/>
    <w:rsid w:val="00E409BB"/>
    <w:rsid w:val="00E40C2E"/>
    <w:rsid w:val="00E40DE1"/>
    <w:rsid w:val="00E424A0"/>
    <w:rsid w:val="00E42F0B"/>
    <w:rsid w:val="00E4389A"/>
    <w:rsid w:val="00E4475B"/>
    <w:rsid w:val="00E45188"/>
    <w:rsid w:val="00E45B9B"/>
    <w:rsid w:val="00E4627E"/>
    <w:rsid w:val="00E60F88"/>
    <w:rsid w:val="00E6146B"/>
    <w:rsid w:val="00E62C67"/>
    <w:rsid w:val="00E64005"/>
    <w:rsid w:val="00E6688D"/>
    <w:rsid w:val="00E71881"/>
    <w:rsid w:val="00E71F07"/>
    <w:rsid w:val="00E7243E"/>
    <w:rsid w:val="00E7407F"/>
    <w:rsid w:val="00E74480"/>
    <w:rsid w:val="00E74FD6"/>
    <w:rsid w:val="00E755F2"/>
    <w:rsid w:val="00E758B6"/>
    <w:rsid w:val="00E81CBE"/>
    <w:rsid w:val="00E83C34"/>
    <w:rsid w:val="00E865F4"/>
    <w:rsid w:val="00E90910"/>
    <w:rsid w:val="00E90FDB"/>
    <w:rsid w:val="00E9299A"/>
    <w:rsid w:val="00E92DA1"/>
    <w:rsid w:val="00E93B1E"/>
    <w:rsid w:val="00E93CD9"/>
    <w:rsid w:val="00E9440D"/>
    <w:rsid w:val="00E94576"/>
    <w:rsid w:val="00E9499D"/>
    <w:rsid w:val="00E95602"/>
    <w:rsid w:val="00E96BFA"/>
    <w:rsid w:val="00EA0681"/>
    <w:rsid w:val="00EA3EE5"/>
    <w:rsid w:val="00EA5E0F"/>
    <w:rsid w:val="00EA6D6B"/>
    <w:rsid w:val="00EA7E0A"/>
    <w:rsid w:val="00EB101B"/>
    <w:rsid w:val="00EB3690"/>
    <w:rsid w:val="00EB63DE"/>
    <w:rsid w:val="00EB6F64"/>
    <w:rsid w:val="00EC0459"/>
    <w:rsid w:val="00EC08C7"/>
    <w:rsid w:val="00EC218C"/>
    <w:rsid w:val="00EC2901"/>
    <w:rsid w:val="00EC32F5"/>
    <w:rsid w:val="00EC3E18"/>
    <w:rsid w:val="00EC48E7"/>
    <w:rsid w:val="00EC559F"/>
    <w:rsid w:val="00EC6D8F"/>
    <w:rsid w:val="00EC77FE"/>
    <w:rsid w:val="00ED0B05"/>
    <w:rsid w:val="00ED0C2B"/>
    <w:rsid w:val="00ED3F61"/>
    <w:rsid w:val="00ED5DCD"/>
    <w:rsid w:val="00ED6F2F"/>
    <w:rsid w:val="00ED7A80"/>
    <w:rsid w:val="00ED7F0F"/>
    <w:rsid w:val="00EE48D1"/>
    <w:rsid w:val="00EE5635"/>
    <w:rsid w:val="00EF5779"/>
    <w:rsid w:val="00F0481C"/>
    <w:rsid w:val="00F049CC"/>
    <w:rsid w:val="00F05566"/>
    <w:rsid w:val="00F061D7"/>
    <w:rsid w:val="00F06625"/>
    <w:rsid w:val="00F06B92"/>
    <w:rsid w:val="00F06F70"/>
    <w:rsid w:val="00F075F5"/>
    <w:rsid w:val="00F0766A"/>
    <w:rsid w:val="00F0788E"/>
    <w:rsid w:val="00F12614"/>
    <w:rsid w:val="00F15353"/>
    <w:rsid w:val="00F16B30"/>
    <w:rsid w:val="00F201B6"/>
    <w:rsid w:val="00F20A9C"/>
    <w:rsid w:val="00F21D6E"/>
    <w:rsid w:val="00F22589"/>
    <w:rsid w:val="00F25DCD"/>
    <w:rsid w:val="00F27C38"/>
    <w:rsid w:val="00F3032B"/>
    <w:rsid w:val="00F339C4"/>
    <w:rsid w:val="00F35862"/>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0D6F"/>
    <w:rsid w:val="00F73A5F"/>
    <w:rsid w:val="00F76349"/>
    <w:rsid w:val="00F764B2"/>
    <w:rsid w:val="00F7660D"/>
    <w:rsid w:val="00F7713A"/>
    <w:rsid w:val="00F80D4C"/>
    <w:rsid w:val="00F815C5"/>
    <w:rsid w:val="00F81AEC"/>
    <w:rsid w:val="00F81BBC"/>
    <w:rsid w:val="00F82268"/>
    <w:rsid w:val="00F853C7"/>
    <w:rsid w:val="00F92DDD"/>
    <w:rsid w:val="00F93981"/>
    <w:rsid w:val="00F94AFE"/>
    <w:rsid w:val="00F957E4"/>
    <w:rsid w:val="00F960D8"/>
    <w:rsid w:val="00FA2ED5"/>
    <w:rsid w:val="00FA3472"/>
    <w:rsid w:val="00FA60EE"/>
    <w:rsid w:val="00FA6E07"/>
    <w:rsid w:val="00FB0C63"/>
    <w:rsid w:val="00FB1AB3"/>
    <w:rsid w:val="00FB3AB8"/>
    <w:rsid w:val="00FB40C6"/>
    <w:rsid w:val="00FB7BE1"/>
    <w:rsid w:val="00FC1320"/>
    <w:rsid w:val="00FC41B0"/>
    <w:rsid w:val="00FC4D80"/>
    <w:rsid w:val="00FC4D8F"/>
    <w:rsid w:val="00FD1554"/>
    <w:rsid w:val="00FD2921"/>
    <w:rsid w:val="00FD32BA"/>
    <w:rsid w:val="00FD48EC"/>
    <w:rsid w:val="00FD5A34"/>
    <w:rsid w:val="00FE2652"/>
    <w:rsid w:val="00FE6D1B"/>
    <w:rsid w:val="00FF11B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 w:type="character" w:customStyle="1" w:styleId="mi">
    <w:name w:val="mi"/>
    <w:basedOn w:val="DefaultParagraphFont"/>
    <w:rsid w:val="009251C0"/>
  </w:style>
  <w:style w:type="character" w:customStyle="1" w:styleId="mo">
    <w:name w:val="mo"/>
    <w:basedOn w:val="DefaultParagraphFont"/>
    <w:rsid w:val="009251C0"/>
  </w:style>
  <w:style w:type="character" w:customStyle="1" w:styleId="mn">
    <w:name w:val="mn"/>
    <w:basedOn w:val="DefaultParagraphFont"/>
    <w:rsid w:val="0092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59875378">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393040773">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4198393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0092140">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5750440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91091/one-vs-all-and-one-vs-one-in-sv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2192</TotalTime>
  <Pages>13</Pages>
  <Words>3765</Words>
  <Characters>20407</Characters>
  <Application>Microsoft Office Word</Application>
  <DocSecurity>0</DocSecurity>
  <Lines>566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1625</cp:revision>
  <dcterms:created xsi:type="dcterms:W3CDTF">2019-07-05T11:17:00Z</dcterms:created>
  <dcterms:modified xsi:type="dcterms:W3CDTF">2019-08-26T11:59:00Z</dcterms:modified>
</cp:coreProperties>
</file>