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9E302" w14:textId="77777777" w:rsidR="008223BA" w:rsidRPr="008223BA" w:rsidRDefault="008223BA" w:rsidP="008223BA">
      <w:pPr>
        <w:rPr>
          <w:b/>
          <w:bCs/>
          <w:lang w:val="en-US"/>
        </w:rPr>
      </w:pPr>
      <w:r w:rsidRPr="008223BA">
        <w:rPr>
          <w:b/>
          <w:bCs/>
          <w:lang w:val="en-US"/>
        </w:rPr>
        <w:t>1. CFTC OLS Regression (Flows Model)</w:t>
      </w:r>
    </w:p>
    <w:p w14:paraId="5676CB59" w14:textId="77777777" w:rsidR="008223BA" w:rsidRPr="008223BA" w:rsidRDefault="008223BA" w:rsidP="008223BA">
      <w:pPr>
        <w:rPr>
          <w:b/>
          <w:bCs/>
        </w:rPr>
      </w:pPr>
      <w:r w:rsidRPr="008223BA">
        <w:rPr>
          <w:b/>
          <w:bCs/>
        </w:rPr>
        <w:t xml:space="preserve">1.1 Data &amp; </w:t>
      </w:r>
      <w:proofErr w:type="spellStart"/>
      <w:r w:rsidRPr="008223BA">
        <w:rPr>
          <w:b/>
          <w:bCs/>
        </w:rPr>
        <w:t>idea</w:t>
      </w:r>
      <w:proofErr w:type="spellEnd"/>
    </w:p>
    <w:p w14:paraId="2663E67B" w14:textId="77777777" w:rsidR="008223BA" w:rsidRPr="008223BA" w:rsidRDefault="008223BA" w:rsidP="008223BA">
      <w:pPr>
        <w:numPr>
          <w:ilvl w:val="0"/>
          <w:numId w:val="1"/>
        </w:numPr>
        <w:rPr>
          <w:lang w:val="en-US"/>
        </w:rPr>
      </w:pPr>
      <w:r w:rsidRPr="008223BA">
        <w:rPr>
          <w:b/>
          <w:bCs/>
          <w:lang w:val="en-US"/>
        </w:rPr>
        <w:t>Source</w:t>
      </w:r>
      <w:r w:rsidRPr="008223BA">
        <w:rPr>
          <w:lang w:val="en-US"/>
        </w:rPr>
        <w:t xml:space="preserve">: CFTC </w:t>
      </w:r>
      <w:r w:rsidRPr="008223BA">
        <w:rPr>
          <w:i/>
          <w:iCs/>
          <w:lang w:val="en-US"/>
        </w:rPr>
        <w:t>Disaggregated Futures-and-Options Combined</w:t>
      </w:r>
      <w:r w:rsidRPr="008223BA">
        <w:rPr>
          <w:lang w:val="en-US"/>
        </w:rPr>
        <w:t xml:space="preserve"> report (Excel Disaggregated_-_Combined_20251124 (1).xlsx), and WTI futures prices from Yahoo Finance (CL=F).</w:t>
      </w:r>
    </w:p>
    <w:p w14:paraId="618DCBA8" w14:textId="77777777" w:rsidR="008223BA" w:rsidRPr="008223BA" w:rsidRDefault="008223BA" w:rsidP="008223BA">
      <w:pPr>
        <w:numPr>
          <w:ilvl w:val="0"/>
          <w:numId w:val="1"/>
        </w:numPr>
        <w:rPr>
          <w:lang w:val="en-US"/>
        </w:rPr>
      </w:pPr>
      <w:r w:rsidRPr="008223BA">
        <w:rPr>
          <w:b/>
          <w:bCs/>
          <w:lang w:val="en-US"/>
        </w:rPr>
        <w:t>Contract</w:t>
      </w:r>
      <w:r w:rsidRPr="008223BA">
        <w:rPr>
          <w:lang w:val="en-US"/>
        </w:rPr>
        <w:t xml:space="preserve">: you filtered the CFTC file to keep </w:t>
      </w:r>
      <w:r w:rsidRPr="008223BA">
        <w:rPr>
          <w:b/>
          <w:bCs/>
          <w:lang w:val="en-US"/>
        </w:rPr>
        <w:t>WTI-PHYSICAL - NEW YORK MERCANTILE EXCHANGE</w:t>
      </w:r>
      <w:r w:rsidRPr="008223BA">
        <w:rPr>
          <w:lang w:val="en-US"/>
        </w:rPr>
        <w:t>, which corresponds to the NYMEX WTI (CL) futures contract used in your price series.</w:t>
      </w:r>
    </w:p>
    <w:p w14:paraId="17CAD71B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 xml:space="preserve">For each CFTC week you build </w:t>
      </w:r>
      <w:r w:rsidRPr="008223BA">
        <w:rPr>
          <w:b/>
          <w:bCs/>
          <w:lang w:val="en-US"/>
        </w:rPr>
        <w:t>net positions</w:t>
      </w:r>
      <w:r w:rsidRPr="008223BA">
        <w:rPr>
          <w:lang w:val="en-US"/>
        </w:rPr>
        <w:t xml:space="preserve"> (long – short) for the 4 trader groups defined in the Disaggregated report: </w:t>
      </w:r>
    </w:p>
    <w:p w14:paraId="5BAAEFF0" w14:textId="77777777" w:rsidR="008223BA" w:rsidRPr="008223BA" w:rsidRDefault="008223BA" w:rsidP="008223BA">
      <w:r w:rsidRPr="008223BA">
        <w:t>1762961194918 (1)</w:t>
      </w:r>
    </w:p>
    <w:p w14:paraId="47C3AED1" w14:textId="77777777" w:rsidR="008223BA" w:rsidRPr="008223BA" w:rsidRDefault="008223BA" w:rsidP="008223BA">
      <w:pPr>
        <w:numPr>
          <w:ilvl w:val="0"/>
          <w:numId w:val="2"/>
        </w:numPr>
        <w:rPr>
          <w:lang w:val="en-US"/>
        </w:rPr>
      </w:pPr>
      <w:r w:rsidRPr="008223BA">
        <w:rPr>
          <w:b/>
          <w:bCs/>
          <w:lang w:val="en-US"/>
        </w:rPr>
        <w:t>Managed Money</w:t>
      </w:r>
      <w:r w:rsidRPr="008223BA">
        <w:rPr>
          <w:lang w:val="en-US"/>
        </w:rPr>
        <w:t xml:space="preserve"> → </w:t>
      </w:r>
      <w:proofErr w:type="spellStart"/>
      <w:r w:rsidRPr="008223BA">
        <w:rPr>
          <w:lang w:val="en-US"/>
        </w:rPr>
        <w:t>hf_net</w:t>
      </w:r>
      <w:proofErr w:type="spellEnd"/>
      <w:r w:rsidRPr="008223BA">
        <w:rPr>
          <w:lang w:val="en-US"/>
        </w:rPr>
        <w:t xml:space="preserve"> (hedge funds, CTAs, fast money)</w:t>
      </w:r>
    </w:p>
    <w:p w14:paraId="39165F98" w14:textId="77777777" w:rsidR="008223BA" w:rsidRPr="008223BA" w:rsidRDefault="008223BA" w:rsidP="008223BA">
      <w:pPr>
        <w:numPr>
          <w:ilvl w:val="0"/>
          <w:numId w:val="2"/>
        </w:numPr>
        <w:rPr>
          <w:lang w:val="en-US"/>
        </w:rPr>
      </w:pPr>
      <w:r w:rsidRPr="008223BA">
        <w:rPr>
          <w:b/>
          <w:bCs/>
          <w:lang w:val="en-US"/>
        </w:rPr>
        <w:t>Producer/Merchant/Processor/User</w:t>
      </w:r>
      <w:r w:rsidRPr="008223BA">
        <w:rPr>
          <w:lang w:val="en-US"/>
        </w:rPr>
        <w:t xml:space="preserve"> → </w:t>
      </w:r>
      <w:proofErr w:type="spellStart"/>
      <w:r w:rsidRPr="008223BA">
        <w:rPr>
          <w:lang w:val="en-US"/>
        </w:rPr>
        <w:t>prod_net</w:t>
      </w:r>
      <w:proofErr w:type="spellEnd"/>
      <w:r w:rsidRPr="008223BA">
        <w:rPr>
          <w:lang w:val="en-US"/>
        </w:rPr>
        <w:t xml:space="preserve"> (physical hedgers)</w:t>
      </w:r>
    </w:p>
    <w:p w14:paraId="2A5E11A1" w14:textId="77777777" w:rsidR="008223BA" w:rsidRPr="008223BA" w:rsidRDefault="008223BA" w:rsidP="008223BA">
      <w:pPr>
        <w:numPr>
          <w:ilvl w:val="0"/>
          <w:numId w:val="2"/>
        </w:numPr>
        <w:rPr>
          <w:lang w:val="en-US"/>
        </w:rPr>
      </w:pPr>
      <w:r w:rsidRPr="008223BA">
        <w:rPr>
          <w:b/>
          <w:bCs/>
          <w:lang w:val="en-US"/>
        </w:rPr>
        <w:t>Swap Dealers</w:t>
      </w:r>
      <w:r w:rsidRPr="008223BA">
        <w:rPr>
          <w:lang w:val="en-US"/>
        </w:rPr>
        <w:t xml:space="preserve"> → </w:t>
      </w:r>
      <w:proofErr w:type="spellStart"/>
      <w:r w:rsidRPr="008223BA">
        <w:rPr>
          <w:lang w:val="en-US"/>
        </w:rPr>
        <w:t>swap_net</w:t>
      </w:r>
      <w:proofErr w:type="spellEnd"/>
      <w:r w:rsidRPr="008223BA">
        <w:rPr>
          <w:lang w:val="en-US"/>
        </w:rPr>
        <w:t xml:space="preserve"> (banks/intermediaries)</w:t>
      </w:r>
    </w:p>
    <w:p w14:paraId="75D704EF" w14:textId="77777777" w:rsidR="008223BA" w:rsidRPr="008223BA" w:rsidRDefault="008223BA" w:rsidP="008223BA">
      <w:pPr>
        <w:numPr>
          <w:ilvl w:val="0"/>
          <w:numId w:val="2"/>
        </w:numPr>
        <w:rPr>
          <w:lang w:val="en-US"/>
        </w:rPr>
      </w:pPr>
      <w:r w:rsidRPr="008223BA">
        <w:rPr>
          <w:b/>
          <w:bCs/>
          <w:lang w:val="en-US"/>
        </w:rPr>
        <w:t xml:space="preserve">Other </w:t>
      </w:r>
      <w:proofErr w:type="spellStart"/>
      <w:r w:rsidRPr="008223BA">
        <w:rPr>
          <w:b/>
          <w:bCs/>
          <w:lang w:val="en-US"/>
        </w:rPr>
        <w:t>Reportables</w:t>
      </w:r>
      <w:proofErr w:type="spellEnd"/>
      <w:r w:rsidRPr="008223BA">
        <w:rPr>
          <w:lang w:val="en-US"/>
        </w:rPr>
        <w:t xml:space="preserve"> → </w:t>
      </w:r>
      <w:proofErr w:type="spellStart"/>
      <w:r w:rsidRPr="008223BA">
        <w:rPr>
          <w:lang w:val="en-US"/>
        </w:rPr>
        <w:t>other_net</w:t>
      </w:r>
      <w:proofErr w:type="spellEnd"/>
      <w:r w:rsidRPr="008223BA">
        <w:rPr>
          <w:lang w:val="en-US"/>
        </w:rPr>
        <w:t xml:space="preserve"> (other large institutions)</w:t>
      </w:r>
    </w:p>
    <w:p w14:paraId="54E52E8C" w14:textId="77777777" w:rsidR="008223BA" w:rsidRPr="008223BA" w:rsidRDefault="008223BA" w:rsidP="008223BA">
      <w:proofErr w:type="spellStart"/>
      <w:r w:rsidRPr="008223BA">
        <w:t>Then</w:t>
      </w:r>
      <w:proofErr w:type="spellEnd"/>
      <w:r w:rsidRPr="008223BA">
        <w:t xml:space="preserve"> </w:t>
      </w:r>
      <w:proofErr w:type="spellStart"/>
      <w:r w:rsidRPr="008223BA">
        <w:t>you</w:t>
      </w:r>
      <w:proofErr w:type="spellEnd"/>
      <w:r w:rsidRPr="008223BA">
        <w:t>:</w:t>
      </w:r>
    </w:p>
    <w:p w14:paraId="77379616" w14:textId="77777777" w:rsidR="008223BA" w:rsidRPr="008223BA" w:rsidRDefault="008223BA" w:rsidP="008223BA">
      <w:pPr>
        <w:numPr>
          <w:ilvl w:val="0"/>
          <w:numId w:val="3"/>
        </w:numPr>
        <w:rPr>
          <w:lang w:val="en-US"/>
        </w:rPr>
      </w:pPr>
      <w:r w:rsidRPr="008223BA">
        <w:rPr>
          <w:lang w:val="en-US"/>
        </w:rPr>
        <w:t xml:space="preserve">Download </w:t>
      </w:r>
      <w:r w:rsidRPr="008223BA">
        <w:rPr>
          <w:b/>
          <w:bCs/>
          <w:lang w:val="en-US"/>
        </w:rPr>
        <w:t>daily CL=F prices</w:t>
      </w:r>
      <w:r w:rsidRPr="008223BA">
        <w:rPr>
          <w:lang w:val="en-US"/>
        </w:rPr>
        <w:t xml:space="preserve"> from Yahoo,</w:t>
      </w:r>
    </w:p>
    <w:p w14:paraId="2A85B30B" w14:textId="77777777" w:rsidR="008223BA" w:rsidRPr="008223BA" w:rsidRDefault="008223BA" w:rsidP="008223BA">
      <w:pPr>
        <w:numPr>
          <w:ilvl w:val="0"/>
          <w:numId w:val="3"/>
        </w:numPr>
        <w:rPr>
          <w:lang w:val="en-US"/>
        </w:rPr>
      </w:pPr>
      <w:r w:rsidRPr="008223BA">
        <w:rPr>
          <w:lang w:val="en-US"/>
        </w:rPr>
        <w:t xml:space="preserve">Convert to </w:t>
      </w:r>
      <w:r w:rsidRPr="008223BA">
        <w:rPr>
          <w:b/>
          <w:bCs/>
          <w:lang w:val="en-US"/>
        </w:rPr>
        <w:t>weekly prices</w:t>
      </w:r>
      <w:r w:rsidRPr="008223BA">
        <w:rPr>
          <w:lang w:val="en-US"/>
        </w:rPr>
        <w:t xml:space="preserve"> aligned to CFTC dates using </w:t>
      </w:r>
      <w:proofErr w:type="spellStart"/>
      <w:r w:rsidRPr="008223BA">
        <w:rPr>
          <w:lang w:val="en-US"/>
        </w:rPr>
        <w:t>merge_asof</w:t>
      </w:r>
      <w:proofErr w:type="spellEnd"/>
      <w:r w:rsidRPr="008223BA">
        <w:rPr>
          <w:lang w:val="en-US"/>
        </w:rPr>
        <w:t>(direction="backward"),</w:t>
      </w:r>
    </w:p>
    <w:p w14:paraId="663279F2" w14:textId="77777777" w:rsidR="008223BA" w:rsidRPr="008223BA" w:rsidRDefault="008223BA" w:rsidP="008223BA">
      <w:pPr>
        <w:numPr>
          <w:ilvl w:val="0"/>
          <w:numId w:val="3"/>
        </w:numPr>
        <w:rPr>
          <w:lang w:val="en-US"/>
        </w:rPr>
      </w:pPr>
      <w:r w:rsidRPr="008223BA">
        <w:rPr>
          <w:lang w:val="en-US"/>
        </w:rPr>
        <w:t xml:space="preserve">Keep the period from </w:t>
      </w:r>
      <w:r w:rsidRPr="008223BA">
        <w:rPr>
          <w:b/>
          <w:bCs/>
          <w:lang w:val="en-US"/>
        </w:rPr>
        <w:t>January 2023 to November 2025</w:t>
      </w:r>
      <w:r w:rsidRPr="008223BA">
        <w:rPr>
          <w:lang w:val="en-US"/>
        </w:rPr>
        <w:t xml:space="preserve">, giving </w:t>
      </w:r>
      <w:r w:rsidRPr="008223BA">
        <w:rPr>
          <w:b/>
          <w:bCs/>
          <w:lang w:val="en-US"/>
        </w:rPr>
        <w:t>145 weekly rows</w:t>
      </w:r>
      <w:r w:rsidRPr="008223BA">
        <w:rPr>
          <w:lang w:val="en-US"/>
        </w:rPr>
        <w:t>.</w:t>
      </w:r>
    </w:p>
    <w:p w14:paraId="397D27A9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 xml:space="preserve">You then take </w:t>
      </w:r>
      <w:r w:rsidRPr="008223BA">
        <w:rPr>
          <w:b/>
          <w:bCs/>
          <w:lang w:val="en-US"/>
        </w:rPr>
        <w:t>first differences</w:t>
      </w:r>
      <w:r w:rsidRPr="008223BA">
        <w:rPr>
          <w:lang w:val="en-US"/>
        </w:rPr>
        <w:t>:</w:t>
      </w:r>
    </w:p>
    <w:p w14:paraId="116743B5" w14:textId="41AB58A5" w:rsidR="008223BA" w:rsidRPr="008223BA" w:rsidRDefault="008223BA" w:rsidP="008223BA">
      <w:pPr>
        <w:rPr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lang w:val="en-US"/>
                </w:rPr>
                <m:t>Oil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lang w:val="en-US"/>
                </w:rPr>
                <m:t>OilPrice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lang w:val="en-US"/>
                </w:rPr>
                <m:t>OilPrice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  <w:lang w:val="en-US"/>
                </w:rPr>
                <m:t>-1</m:t>
              </m:r>
            </m:sub>
          </m:sSub>
          <m:r>
            <w:rPr>
              <w:lang w:val="en-US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H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HF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_</m:t>
          </m:r>
          <m:r>
            <w:rPr>
              <w:rFonts w:ascii="Cambria Math" w:hAnsi="Cambria Math"/>
            </w:rPr>
            <m:t>ne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</w:rPr>
            <m:t>HF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_</m:t>
          </m:r>
          <m:r>
            <w:rPr>
              <w:rFonts w:ascii="Cambria Math" w:hAnsi="Cambria Math"/>
            </w:rPr>
            <m:t>ne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  <w:lang w:val="en-US"/>
                </w:rPr>
                <m:t>-1</m:t>
              </m:r>
            </m:sub>
          </m:sSub>
          <m:r>
            <w:rPr>
              <w:rFonts w:ascii="Cambria Math" w:hAnsi="Cambria Math"/>
              <w:lang w:val="en-US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Swa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Pro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Ot</m:t>
          </m:r>
          <m:r>
            <w:rPr>
              <w:rFonts w:ascii="Cambria Math" w:hAnsi="Cambria Math"/>
              <w:lang w:val="en-US"/>
            </w:rPr>
            <m:t>h</m:t>
          </m:r>
          <m:r>
            <w:rPr>
              <w:rFonts w:ascii="Cambria Math" w:hAnsi="Cambria Math"/>
            </w:rPr>
            <m:t>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nor/>
            </m:rPr>
            <w:rPr>
              <w:lang w:val="en-US"/>
            </w:rPr>
            <m:t xml:space="preserve"> similarly</m:t>
          </m:r>
          <m:r>
            <w:rPr>
              <w:lang w:val="en-US"/>
            </w:rPr>
            <w:br/>
          </m:r>
        </m:oMath>
      </m:oMathPara>
    </w:p>
    <w:p w14:paraId="419D2AE7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 xml:space="preserve">This gives you </w:t>
      </w:r>
      <w:r w:rsidRPr="008223BA">
        <w:rPr>
          <w:b/>
          <w:bCs/>
          <w:lang w:val="en-US"/>
        </w:rPr>
        <w:t>144 observations</w:t>
      </w:r>
      <w:r w:rsidRPr="008223BA">
        <w:rPr>
          <w:lang w:val="en-US"/>
        </w:rPr>
        <w:t xml:space="preserve"> (first difference loses one point).</w:t>
      </w:r>
    </w:p>
    <w:p w14:paraId="4583C9F1" w14:textId="77777777" w:rsidR="008223BA" w:rsidRPr="008223BA" w:rsidRDefault="008223BA" w:rsidP="008223BA">
      <w:pPr>
        <w:rPr>
          <w:b/>
          <w:bCs/>
          <w:lang w:val="en-US"/>
        </w:rPr>
      </w:pPr>
      <w:r w:rsidRPr="008223BA">
        <w:rPr>
          <w:b/>
          <w:bCs/>
          <w:lang w:val="en-US"/>
        </w:rPr>
        <w:t>1.2 Model specification</w:t>
      </w:r>
    </w:p>
    <w:p w14:paraId="6BE6FD36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>Your regression in Python:</w:t>
      </w:r>
    </w:p>
    <w:p w14:paraId="178CF895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 xml:space="preserve">Y = </w:t>
      </w:r>
      <w:proofErr w:type="spellStart"/>
      <w:r w:rsidRPr="008223BA">
        <w:rPr>
          <w:lang w:val="en-US"/>
        </w:rPr>
        <w:t>reg_data</w:t>
      </w:r>
      <w:proofErr w:type="spellEnd"/>
      <w:r w:rsidRPr="008223BA">
        <w:rPr>
          <w:lang w:val="en-US"/>
        </w:rPr>
        <w:t>["</w:t>
      </w:r>
      <w:proofErr w:type="spellStart"/>
      <w:r w:rsidRPr="008223BA">
        <w:rPr>
          <w:lang w:val="en-US"/>
        </w:rPr>
        <w:t>d_oil</w:t>
      </w:r>
      <w:proofErr w:type="spellEnd"/>
      <w:proofErr w:type="gramStart"/>
      <w:r w:rsidRPr="008223BA">
        <w:rPr>
          <w:lang w:val="en-US"/>
        </w:rPr>
        <w:t>"]  #</w:t>
      </w:r>
      <w:proofErr w:type="gramEnd"/>
      <w:r w:rsidRPr="008223BA">
        <w:rPr>
          <w:lang w:val="en-US"/>
        </w:rPr>
        <w:t xml:space="preserve"> </w:t>
      </w:r>
      <w:r w:rsidRPr="008223BA">
        <w:t>Δ</w:t>
      </w:r>
      <w:r w:rsidRPr="008223BA">
        <w:rPr>
          <w:lang w:val="en-US"/>
        </w:rPr>
        <w:t>Oil</w:t>
      </w:r>
    </w:p>
    <w:p w14:paraId="16291844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 xml:space="preserve">X = </w:t>
      </w:r>
      <w:proofErr w:type="spellStart"/>
      <w:r w:rsidRPr="008223BA">
        <w:rPr>
          <w:lang w:val="en-US"/>
        </w:rPr>
        <w:t>sm.add_constant</w:t>
      </w:r>
      <w:proofErr w:type="spellEnd"/>
      <w:r w:rsidRPr="008223BA">
        <w:rPr>
          <w:lang w:val="en-US"/>
        </w:rPr>
        <w:t>(</w:t>
      </w:r>
      <w:proofErr w:type="spellStart"/>
      <w:r w:rsidRPr="008223BA">
        <w:rPr>
          <w:lang w:val="en-US"/>
        </w:rPr>
        <w:t>reg_data</w:t>
      </w:r>
      <w:proofErr w:type="spellEnd"/>
      <w:r w:rsidRPr="008223BA">
        <w:rPr>
          <w:lang w:val="en-US"/>
        </w:rPr>
        <w:t>[["</w:t>
      </w:r>
      <w:proofErr w:type="spellStart"/>
      <w:r w:rsidRPr="008223BA">
        <w:rPr>
          <w:lang w:val="en-US"/>
        </w:rPr>
        <w:t>d_hf</w:t>
      </w:r>
      <w:proofErr w:type="spellEnd"/>
      <w:r w:rsidRPr="008223BA">
        <w:rPr>
          <w:lang w:val="en-US"/>
        </w:rPr>
        <w:t>", "</w:t>
      </w:r>
      <w:proofErr w:type="spellStart"/>
      <w:r w:rsidRPr="008223BA">
        <w:rPr>
          <w:lang w:val="en-US"/>
        </w:rPr>
        <w:t>d_swap</w:t>
      </w:r>
      <w:proofErr w:type="spellEnd"/>
      <w:r w:rsidRPr="008223BA">
        <w:rPr>
          <w:lang w:val="en-US"/>
        </w:rPr>
        <w:t>", "</w:t>
      </w:r>
      <w:proofErr w:type="spellStart"/>
      <w:r w:rsidRPr="008223BA">
        <w:rPr>
          <w:lang w:val="en-US"/>
        </w:rPr>
        <w:t>d_prod</w:t>
      </w:r>
      <w:proofErr w:type="spellEnd"/>
      <w:r w:rsidRPr="008223BA">
        <w:rPr>
          <w:lang w:val="en-US"/>
        </w:rPr>
        <w:t>", "</w:t>
      </w:r>
      <w:proofErr w:type="spellStart"/>
      <w:r w:rsidRPr="008223BA">
        <w:rPr>
          <w:lang w:val="en-US"/>
        </w:rPr>
        <w:t>d_other</w:t>
      </w:r>
      <w:proofErr w:type="spellEnd"/>
      <w:r w:rsidRPr="008223BA">
        <w:rPr>
          <w:lang w:val="en-US"/>
        </w:rPr>
        <w:t>"]])</w:t>
      </w:r>
    </w:p>
    <w:p w14:paraId="41949BA8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 xml:space="preserve">model = </w:t>
      </w:r>
      <w:proofErr w:type="spellStart"/>
      <w:r w:rsidRPr="008223BA">
        <w:rPr>
          <w:lang w:val="en-US"/>
        </w:rPr>
        <w:t>sm.OLS</w:t>
      </w:r>
      <w:proofErr w:type="spellEnd"/>
      <w:r w:rsidRPr="008223BA">
        <w:rPr>
          <w:lang w:val="en-US"/>
        </w:rPr>
        <w:t>(Y, X).fit(</w:t>
      </w:r>
      <w:proofErr w:type="spellStart"/>
      <w:r w:rsidRPr="008223BA">
        <w:rPr>
          <w:lang w:val="en-US"/>
        </w:rPr>
        <w:t>cov_type</w:t>
      </w:r>
      <w:proofErr w:type="spellEnd"/>
      <w:r w:rsidRPr="008223BA">
        <w:rPr>
          <w:lang w:val="en-US"/>
        </w:rPr>
        <w:t>="HC1")</w:t>
      </w:r>
    </w:p>
    <w:p w14:paraId="7D244349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>Mathematically:</w:t>
      </w:r>
    </w:p>
    <w:p w14:paraId="73363DC1" w14:textId="2F7628C7" w:rsidR="008223BA" w:rsidRPr="008223BA" w:rsidRDefault="008223BA" w:rsidP="008223BA">
      <w:pPr>
        <w:rPr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lang w:val="en-US"/>
                </w:rPr>
                <m:t>Oil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HF</m:t>
              </m:r>
            </m:sub>
          </m:sSub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H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Swap</m:t>
              </m:r>
            </m:sub>
          </m:sSub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Swa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Prod</m:t>
              </m:r>
            </m:sub>
          </m:sSub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Pro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Ot</m:t>
              </m:r>
              <m:r>
                <w:rPr>
                  <w:rFonts w:ascii="Cambria Math" w:hAnsi="Cambria Math"/>
                  <w:lang w:val="en-US"/>
                </w:rPr>
                <m:t>h</m:t>
              </m:r>
              <m:r>
                <w:rPr>
                  <w:rFonts w:ascii="Cambria Math" w:hAnsi="Cambria Math"/>
                </w:rPr>
                <m:t>er</m:t>
              </m:r>
            </m:sub>
          </m:sSub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Ot</m:t>
          </m:r>
          <m:r>
            <w:rPr>
              <w:rFonts w:ascii="Cambria Math" w:hAnsi="Cambria Math"/>
              <w:lang w:val="en-US"/>
            </w:rPr>
            <m:t>h</m:t>
          </m:r>
          <m:r>
            <w:rPr>
              <w:rFonts w:ascii="Cambria Math" w:hAnsi="Cambria Math"/>
            </w:rPr>
            <m:t>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lang w:val="en-US"/>
            </w:rPr>
            <w:br/>
          </m:r>
        </m:oMath>
      </m:oMathPara>
    </w:p>
    <w:p w14:paraId="02EC073C" w14:textId="77777777" w:rsidR="008223BA" w:rsidRPr="008223BA" w:rsidRDefault="008223BA" w:rsidP="008223BA">
      <w:pPr>
        <w:numPr>
          <w:ilvl w:val="0"/>
          <w:numId w:val="4"/>
        </w:numPr>
        <w:rPr>
          <w:lang w:val="en-US"/>
        </w:rPr>
      </w:pPr>
      <w:r w:rsidRPr="008223BA">
        <w:rPr>
          <w:b/>
          <w:bCs/>
          <w:lang w:val="en-US"/>
        </w:rPr>
        <w:t>Dependent variable</w:t>
      </w:r>
      <w:r w:rsidRPr="008223BA">
        <w:rPr>
          <w:lang w:val="en-US"/>
        </w:rPr>
        <w:t>: weekly change in WTI futures price (USD/</w:t>
      </w:r>
      <w:proofErr w:type="spellStart"/>
      <w:r w:rsidRPr="008223BA">
        <w:rPr>
          <w:lang w:val="en-US"/>
        </w:rPr>
        <w:t>bbl</w:t>
      </w:r>
      <w:proofErr w:type="spellEnd"/>
      <w:r w:rsidRPr="008223BA">
        <w:rPr>
          <w:lang w:val="en-US"/>
        </w:rPr>
        <w:t>).</w:t>
      </w:r>
    </w:p>
    <w:p w14:paraId="33DE2E7D" w14:textId="77777777" w:rsidR="008223BA" w:rsidRPr="008223BA" w:rsidRDefault="008223BA" w:rsidP="008223BA">
      <w:pPr>
        <w:numPr>
          <w:ilvl w:val="0"/>
          <w:numId w:val="4"/>
        </w:numPr>
        <w:rPr>
          <w:lang w:val="en-US"/>
        </w:rPr>
      </w:pPr>
      <w:r w:rsidRPr="008223BA">
        <w:rPr>
          <w:b/>
          <w:bCs/>
          <w:lang w:val="en-US"/>
        </w:rPr>
        <w:lastRenderedPageBreak/>
        <w:t>Regressors</w:t>
      </w:r>
      <w:r w:rsidRPr="008223BA">
        <w:rPr>
          <w:lang w:val="en-US"/>
        </w:rPr>
        <w:t>: weekly changes in net positions of the 4 trader groups.</w:t>
      </w:r>
    </w:p>
    <w:p w14:paraId="6DAA32E6" w14:textId="77777777" w:rsidR="008223BA" w:rsidRPr="008223BA" w:rsidRDefault="008223BA" w:rsidP="008223BA">
      <w:pPr>
        <w:numPr>
          <w:ilvl w:val="0"/>
          <w:numId w:val="4"/>
        </w:numPr>
        <w:rPr>
          <w:lang w:val="en-US"/>
        </w:rPr>
      </w:pPr>
      <w:r w:rsidRPr="008223BA">
        <w:rPr>
          <w:b/>
          <w:bCs/>
          <w:lang w:val="en-US"/>
        </w:rPr>
        <w:t>Estimator</w:t>
      </w:r>
      <w:r w:rsidRPr="008223BA">
        <w:rPr>
          <w:lang w:val="en-US"/>
        </w:rPr>
        <w:t xml:space="preserve">: OLS with </w:t>
      </w:r>
      <w:r w:rsidRPr="008223BA">
        <w:rPr>
          <w:b/>
          <w:bCs/>
          <w:lang w:val="en-US"/>
        </w:rPr>
        <w:t>HC1 robust standard errors</w:t>
      </w:r>
      <w:r w:rsidRPr="008223BA">
        <w:rPr>
          <w:lang w:val="en-US"/>
        </w:rPr>
        <w:t xml:space="preserve"> (heteroskedasticity-consistent, a standard correction in finance).</w:t>
      </w:r>
    </w:p>
    <w:p w14:paraId="356F88F5" w14:textId="77777777" w:rsidR="008223BA" w:rsidRPr="008223BA" w:rsidRDefault="008223BA" w:rsidP="008223BA">
      <w:pPr>
        <w:rPr>
          <w:b/>
          <w:bCs/>
          <w:lang w:val="en-US"/>
        </w:rPr>
      </w:pPr>
      <w:r w:rsidRPr="008223BA">
        <w:rPr>
          <w:b/>
          <w:bCs/>
          <w:lang w:val="en-US"/>
        </w:rPr>
        <w:t>1.3 Key statistics and interpretation</w:t>
      </w:r>
    </w:p>
    <w:p w14:paraId="12E5EBF5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>Your output:</w:t>
      </w:r>
    </w:p>
    <w:p w14:paraId="1999DE63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 xml:space="preserve">Dep. Variable:                  </w:t>
      </w:r>
      <w:proofErr w:type="spellStart"/>
      <w:r w:rsidRPr="008223BA">
        <w:rPr>
          <w:lang w:val="en-US"/>
        </w:rPr>
        <w:t>d_oil</w:t>
      </w:r>
      <w:proofErr w:type="spellEnd"/>
    </w:p>
    <w:p w14:paraId="3EF54146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>R-squared:                       0.539</w:t>
      </w:r>
    </w:p>
    <w:p w14:paraId="61D5F4F1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>Adj. R-squared:                  0.525</w:t>
      </w:r>
    </w:p>
    <w:p w14:paraId="6822AB92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>No. Observations:                 144</w:t>
      </w:r>
    </w:p>
    <w:p w14:paraId="151D0112" w14:textId="77777777" w:rsidR="008223BA" w:rsidRPr="008223BA" w:rsidRDefault="008223BA" w:rsidP="008223BA">
      <w:pPr>
        <w:rPr>
          <w:lang w:val="en-US"/>
        </w:rPr>
      </w:pPr>
      <w:proofErr w:type="spellStart"/>
      <w:r w:rsidRPr="008223BA">
        <w:rPr>
          <w:lang w:val="en-US"/>
        </w:rPr>
        <w:t>Df</w:t>
      </w:r>
      <w:proofErr w:type="spellEnd"/>
      <w:r w:rsidRPr="008223BA">
        <w:rPr>
          <w:lang w:val="en-US"/>
        </w:rPr>
        <w:t xml:space="preserve"> Model:                           4</w:t>
      </w:r>
    </w:p>
    <w:p w14:paraId="14BEBAC7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>Covariance Type:                  HC1</w:t>
      </w:r>
    </w:p>
    <w:p w14:paraId="74101059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>...</w:t>
      </w:r>
    </w:p>
    <w:p w14:paraId="27501F0B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 xml:space="preserve">                 </w:t>
      </w:r>
      <w:proofErr w:type="spellStart"/>
      <w:r w:rsidRPr="008223BA">
        <w:rPr>
          <w:lang w:val="en-US"/>
        </w:rPr>
        <w:t>coef</w:t>
      </w:r>
      <w:proofErr w:type="spellEnd"/>
      <w:r w:rsidRPr="008223BA">
        <w:rPr>
          <w:lang w:val="en-US"/>
        </w:rPr>
        <w:t xml:space="preserve">    std err      z      P&gt;|z|</w:t>
      </w:r>
    </w:p>
    <w:p w14:paraId="47C3B473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>------------------------------------------------------------------------------</w:t>
      </w:r>
    </w:p>
    <w:p w14:paraId="39EE763F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>const         -0.0668      0.167    -0.401    0.689</w:t>
      </w:r>
    </w:p>
    <w:p w14:paraId="0C3B19E5" w14:textId="77777777" w:rsidR="008223BA" w:rsidRPr="008223BA" w:rsidRDefault="008223BA" w:rsidP="008223BA">
      <w:pPr>
        <w:rPr>
          <w:lang w:val="en-US"/>
        </w:rPr>
      </w:pPr>
      <w:proofErr w:type="spellStart"/>
      <w:r w:rsidRPr="008223BA">
        <w:rPr>
          <w:lang w:val="en-US"/>
        </w:rPr>
        <w:t>d_hf</w:t>
      </w:r>
      <w:proofErr w:type="spellEnd"/>
      <w:r w:rsidRPr="008223BA">
        <w:rPr>
          <w:lang w:val="en-US"/>
        </w:rPr>
        <w:t xml:space="preserve">           0.0002   3.08e-05     6.767    0.000</w:t>
      </w:r>
    </w:p>
    <w:p w14:paraId="525D12D9" w14:textId="77777777" w:rsidR="008223BA" w:rsidRPr="008223BA" w:rsidRDefault="008223BA" w:rsidP="008223BA">
      <w:pPr>
        <w:rPr>
          <w:lang w:val="en-US"/>
        </w:rPr>
      </w:pPr>
      <w:proofErr w:type="spellStart"/>
      <w:r w:rsidRPr="008223BA">
        <w:rPr>
          <w:lang w:val="en-US"/>
        </w:rPr>
        <w:t>d_swap</w:t>
      </w:r>
      <w:proofErr w:type="spellEnd"/>
      <w:r w:rsidRPr="008223BA">
        <w:rPr>
          <w:lang w:val="en-US"/>
        </w:rPr>
        <w:t xml:space="preserve">         0.0001   5.04e-05     2.064    0.039</w:t>
      </w:r>
    </w:p>
    <w:p w14:paraId="57A8F28F" w14:textId="77777777" w:rsidR="008223BA" w:rsidRPr="008223BA" w:rsidRDefault="008223BA" w:rsidP="008223BA">
      <w:pPr>
        <w:rPr>
          <w:lang w:val="en-US"/>
        </w:rPr>
      </w:pPr>
      <w:proofErr w:type="spellStart"/>
      <w:r w:rsidRPr="008223BA">
        <w:rPr>
          <w:lang w:val="en-US"/>
        </w:rPr>
        <w:t>d_prod</w:t>
      </w:r>
      <w:proofErr w:type="spellEnd"/>
      <w:r w:rsidRPr="008223BA">
        <w:rPr>
          <w:lang w:val="en-US"/>
        </w:rPr>
        <w:t xml:space="preserve">         0.0001   3.03e-05     4.489    0.000</w:t>
      </w:r>
    </w:p>
    <w:p w14:paraId="076E4F17" w14:textId="77777777" w:rsidR="008223BA" w:rsidRPr="008223BA" w:rsidRDefault="008223BA" w:rsidP="008223BA">
      <w:pPr>
        <w:rPr>
          <w:lang w:val="en-US"/>
        </w:rPr>
      </w:pPr>
      <w:proofErr w:type="spellStart"/>
      <w:r w:rsidRPr="008223BA">
        <w:rPr>
          <w:lang w:val="en-US"/>
        </w:rPr>
        <w:t>d_other</w:t>
      </w:r>
      <w:proofErr w:type="spellEnd"/>
      <w:r w:rsidRPr="008223BA">
        <w:rPr>
          <w:lang w:val="en-US"/>
        </w:rPr>
        <w:t xml:space="preserve">        0.0002   3.13e-05     5.958    0.000</w:t>
      </w:r>
    </w:p>
    <w:p w14:paraId="2DDCD17D" w14:textId="77777777" w:rsidR="008223BA" w:rsidRPr="008223BA" w:rsidRDefault="008223BA" w:rsidP="008223BA">
      <w:r w:rsidRPr="008223BA">
        <w:t>...</w:t>
      </w:r>
    </w:p>
    <w:p w14:paraId="0B5D81BA" w14:textId="77777777" w:rsidR="008223BA" w:rsidRPr="008223BA" w:rsidRDefault="008223BA" w:rsidP="008223BA">
      <w:r w:rsidRPr="008223BA">
        <w:t xml:space="preserve">Omnibus: 39.20    </w:t>
      </w:r>
      <w:proofErr w:type="spellStart"/>
      <w:r w:rsidRPr="008223BA">
        <w:t>Jarque-Bera</w:t>
      </w:r>
      <w:proofErr w:type="spellEnd"/>
      <w:r w:rsidRPr="008223BA">
        <w:t xml:space="preserve">: 247.98 (non-normal </w:t>
      </w:r>
      <w:proofErr w:type="spellStart"/>
      <w:r w:rsidRPr="008223BA">
        <w:t>residuals</w:t>
      </w:r>
      <w:proofErr w:type="spellEnd"/>
      <w:r w:rsidRPr="008223BA">
        <w:t>)</w:t>
      </w:r>
    </w:p>
    <w:p w14:paraId="1D4683D4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>Durbin-Watson: 2.43</w:t>
      </w:r>
    </w:p>
    <w:p w14:paraId="353C2BE4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>Cond. No.: 3.22e+04</w:t>
      </w:r>
    </w:p>
    <w:p w14:paraId="606C956E" w14:textId="77777777" w:rsidR="008223BA" w:rsidRPr="008223BA" w:rsidRDefault="008223BA" w:rsidP="008223BA">
      <w:pPr>
        <w:rPr>
          <w:b/>
          <w:bCs/>
        </w:rPr>
      </w:pPr>
      <w:r w:rsidRPr="008223BA">
        <w:rPr>
          <w:b/>
          <w:bCs/>
        </w:rPr>
        <w:t>Global fit</w:t>
      </w:r>
    </w:p>
    <w:p w14:paraId="40AD815D" w14:textId="77777777" w:rsidR="008223BA" w:rsidRPr="008223BA" w:rsidRDefault="008223BA" w:rsidP="008223BA">
      <w:pPr>
        <w:numPr>
          <w:ilvl w:val="0"/>
          <w:numId w:val="5"/>
        </w:numPr>
        <w:rPr>
          <w:lang w:val="en-US"/>
        </w:rPr>
      </w:pPr>
      <w:r w:rsidRPr="008223BA">
        <w:rPr>
          <w:b/>
          <w:bCs/>
          <w:lang w:val="en-US"/>
        </w:rPr>
        <w:t>R² = 0.539</w:t>
      </w:r>
      <w:r w:rsidRPr="008223BA">
        <w:rPr>
          <w:lang w:val="en-US"/>
        </w:rPr>
        <w:t>:</w:t>
      </w:r>
      <w:r w:rsidRPr="008223BA">
        <w:rPr>
          <w:lang w:val="en-US"/>
        </w:rPr>
        <w:br/>
        <w:t xml:space="preserve">→ about </w:t>
      </w:r>
      <w:r w:rsidRPr="008223BA">
        <w:rPr>
          <w:b/>
          <w:bCs/>
          <w:lang w:val="en-US"/>
        </w:rPr>
        <w:t>54% of the variance of weekly WTI price changes</w:t>
      </w:r>
      <w:r w:rsidRPr="008223BA">
        <w:rPr>
          <w:lang w:val="en-US"/>
        </w:rPr>
        <w:t xml:space="preserve"> is explained by these 4 flow variables.</w:t>
      </w:r>
    </w:p>
    <w:p w14:paraId="5B48B5E9" w14:textId="77777777" w:rsidR="008223BA" w:rsidRPr="008223BA" w:rsidRDefault="008223BA" w:rsidP="008223BA">
      <w:pPr>
        <w:numPr>
          <w:ilvl w:val="0"/>
          <w:numId w:val="5"/>
        </w:numPr>
        <w:rPr>
          <w:lang w:val="en-US"/>
        </w:rPr>
      </w:pPr>
      <w:r w:rsidRPr="008223BA">
        <w:rPr>
          <w:b/>
          <w:bCs/>
          <w:lang w:val="en-US"/>
        </w:rPr>
        <w:t>Adj. R² = 0.525</w:t>
      </w:r>
      <w:r w:rsidRPr="008223BA">
        <w:rPr>
          <w:lang w:val="en-US"/>
        </w:rPr>
        <w:t>: similar, so the model is not just overfitting with too many regressors.</w:t>
      </w:r>
    </w:p>
    <w:p w14:paraId="0F777F6B" w14:textId="77777777" w:rsidR="008223BA" w:rsidRPr="008223BA" w:rsidRDefault="008223BA" w:rsidP="008223BA">
      <w:pPr>
        <w:numPr>
          <w:ilvl w:val="0"/>
          <w:numId w:val="5"/>
        </w:numPr>
        <w:rPr>
          <w:lang w:val="en-US"/>
        </w:rPr>
      </w:pPr>
      <w:r w:rsidRPr="008223BA">
        <w:rPr>
          <w:b/>
          <w:bCs/>
          <w:lang w:val="en-US"/>
        </w:rPr>
        <w:t>F-test p-value ~ 0</w:t>
      </w:r>
      <w:r w:rsidRPr="008223BA">
        <w:rPr>
          <w:lang w:val="en-US"/>
        </w:rPr>
        <w:t xml:space="preserve">: the hypothesis that all 4 </w:t>
      </w:r>
      <w:r w:rsidRPr="008223BA">
        <w:t>β</w:t>
      </w:r>
      <w:r w:rsidRPr="008223BA">
        <w:rPr>
          <w:lang w:val="en-US"/>
        </w:rPr>
        <w:t xml:space="preserve">’s are zero is strongly rejected → flows jointly have </w:t>
      </w:r>
      <w:r w:rsidRPr="008223BA">
        <w:rPr>
          <w:b/>
          <w:bCs/>
          <w:lang w:val="en-US"/>
        </w:rPr>
        <w:t>very high explanatory power</w:t>
      </w:r>
      <w:r w:rsidRPr="008223BA">
        <w:rPr>
          <w:lang w:val="en-US"/>
        </w:rPr>
        <w:t>.</w:t>
      </w:r>
    </w:p>
    <w:p w14:paraId="765FE231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>This is a strong result for a weekly returns model.</w:t>
      </w:r>
    </w:p>
    <w:p w14:paraId="57756617" w14:textId="77777777" w:rsidR="008223BA" w:rsidRPr="008223BA" w:rsidRDefault="008223BA" w:rsidP="008223BA">
      <w:pPr>
        <w:rPr>
          <w:b/>
          <w:bCs/>
        </w:rPr>
      </w:pPr>
      <w:r w:rsidRPr="008223BA">
        <w:rPr>
          <w:b/>
          <w:bCs/>
        </w:rPr>
        <w:t>Coefficients</w:t>
      </w:r>
    </w:p>
    <w:p w14:paraId="4DDA5699" w14:textId="77777777" w:rsidR="008223BA" w:rsidRPr="008223BA" w:rsidRDefault="008223BA" w:rsidP="008223BA">
      <w:r w:rsidRPr="008223BA">
        <w:lastRenderedPageBreak/>
        <w:t xml:space="preserve">The </w:t>
      </w:r>
      <w:proofErr w:type="spellStart"/>
      <w:r w:rsidRPr="008223BA">
        <w:t>signs</w:t>
      </w:r>
      <w:proofErr w:type="spellEnd"/>
      <w:r w:rsidRPr="008223BA">
        <w:t xml:space="preserve"> and </w:t>
      </w:r>
      <w:proofErr w:type="spellStart"/>
      <w:r w:rsidRPr="008223BA">
        <w:t>significance</w:t>
      </w:r>
      <w:proofErr w:type="spellEnd"/>
      <w:r w:rsidRPr="008223BA">
        <w:t>:</w:t>
      </w:r>
    </w:p>
    <w:p w14:paraId="4C39080B" w14:textId="77777777" w:rsidR="008223BA" w:rsidRPr="008223BA" w:rsidRDefault="008223BA" w:rsidP="008223BA">
      <w:pPr>
        <w:numPr>
          <w:ilvl w:val="0"/>
          <w:numId w:val="6"/>
        </w:numPr>
        <w:rPr>
          <w:lang w:val="en-US"/>
        </w:rPr>
      </w:pPr>
      <w:r w:rsidRPr="008223BA">
        <w:rPr>
          <w:lang w:val="en-US"/>
        </w:rPr>
        <w:t xml:space="preserve">All four coefficients are </w:t>
      </w:r>
      <w:r w:rsidRPr="008223BA">
        <w:rPr>
          <w:b/>
          <w:bCs/>
          <w:lang w:val="en-US"/>
        </w:rPr>
        <w:t>positive and statistically significant</w:t>
      </w:r>
      <w:r w:rsidRPr="008223BA">
        <w:rPr>
          <w:lang w:val="en-US"/>
        </w:rPr>
        <w:t xml:space="preserve"> (p &lt; 0.05, often p </w:t>
      </w:r>
      <w:r w:rsidRPr="008223BA">
        <w:rPr>
          <w:rFonts w:ascii="Cambria Math" w:hAnsi="Cambria Math" w:cs="Cambria Math"/>
          <w:lang w:val="en-US"/>
        </w:rPr>
        <w:t>≪</w:t>
      </w:r>
      <w:r w:rsidRPr="008223BA">
        <w:rPr>
          <w:lang w:val="en-US"/>
        </w:rPr>
        <w:t xml:space="preserve"> 0.01).</w:t>
      </w:r>
    </w:p>
    <w:p w14:paraId="42F66D61" w14:textId="77777777" w:rsidR="008223BA" w:rsidRPr="008223BA" w:rsidRDefault="008223BA" w:rsidP="008223BA">
      <w:proofErr w:type="spellStart"/>
      <w:r w:rsidRPr="008223BA">
        <w:t>Interpretation</w:t>
      </w:r>
      <w:proofErr w:type="spellEnd"/>
      <w:r w:rsidRPr="008223BA">
        <w:t xml:space="preserve"> (per 10,000 </w:t>
      </w:r>
      <w:proofErr w:type="spellStart"/>
      <w:r w:rsidRPr="008223BA">
        <w:t>contracts</w:t>
      </w:r>
      <w:proofErr w:type="spellEnd"/>
      <w:r w:rsidRPr="008223BA">
        <w:t xml:space="preserve">, </w:t>
      </w:r>
      <w:proofErr w:type="spellStart"/>
      <w:r w:rsidRPr="008223BA">
        <w:t>approximate</w:t>
      </w:r>
      <w:proofErr w:type="spellEnd"/>
      <w:r w:rsidRPr="008223BA">
        <w:t>):</w:t>
      </w:r>
    </w:p>
    <w:p w14:paraId="02CF04D9" w14:textId="77777777" w:rsidR="008223BA" w:rsidRPr="008223BA" w:rsidRDefault="008223BA" w:rsidP="008223BA">
      <w:pPr>
        <w:numPr>
          <w:ilvl w:val="0"/>
          <w:numId w:val="7"/>
        </w:numPr>
        <w:rPr>
          <w:lang w:val="en-US"/>
        </w:rPr>
      </w:pPr>
      <w:r w:rsidRPr="008223BA">
        <w:rPr>
          <w:b/>
          <w:bCs/>
          <w:lang w:val="en-US"/>
        </w:rPr>
        <w:t>Managed Money (</w:t>
      </w:r>
      <w:proofErr w:type="spellStart"/>
      <w:r w:rsidRPr="008223BA">
        <w:rPr>
          <w:b/>
          <w:bCs/>
          <w:lang w:val="en-US"/>
        </w:rPr>
        <w:t>d_hf</w:t>
      </w:r>
      <w:proofErr w:type="spellEnd"/>
      <w:r w:rsidRPr="008223BA">
        <w:rPr>
          <w:b/>
          <w:bCs/>
          <w:lang w:val="en-US"/>
        </w:rPr>
        <w:t xml:space="preserve"> ≈ 0.0002)</w:t>
      </w:r>
      <w:r w:rsidRPr="008223BA">
        <w:rPr>
          <w:lang w:val="en-US"/>
        </w:rPr>
        <w:br/>
        <w:t xml:space="preserve">→ +10,000 net long contracts ≈ </w:t>
      </w:r>
      <w:r w:rsidRPr="008223BA">
        <w:rPr>
          <w:b/>
          <w:bCs/>
          <w:lang w:val="en-US"/>
        </w:rPr>
        <w:t>+2 USD/</w:t>
      </w:r>
      <w:proofErr w:type="spellStart"/>
      <w:r w:rsidRPr="008223BA">
        <w:rPr>
          <w:b/>
          <w:bCs/>
          <w:lang w:val="en-US"/>
        </w:rPr>
        <w:t>bbl</w:t>
      </w:r>
      <w:proofErr w:type="spellEnd"/>
      <w:r w:rsidRPr="008223BA">
        <w:rPr>
          <w:lang w:val="en-US"/>
        </w:rPr>
        <w:t xml:space="preserve"> move in that week (holding others fixed).</w:t>
      </w:r>
    </w:p>
    <w:p w14:paraId="5AF9ADCE" w14:textId="77777777" w:rsidR="008223BA" w:rsidRPr="008223BA" w:rsidRDefault="008223BA" w:rsidP="008223BA">
      <w:pPr>
        <w:numPr>
          <w:ilvl w:val="0"/>
          <w:numId w:val="7"/>
        </w:numPr>
        <w:rPr>
          <w:lang w:val="en-US"/>
        </w:rPr>
      </w:pPr>
      <w:r w:rsidRPr="008223BA">
        <w:rPr>
          <w:b/>
          <w:bCs/>
          <w:lang w:val="en-US"/>
        </w:rPr>
        <w:t xml:space="preserve">Other </w:t>
      </w:r>
      <w:proofErr w:type="spellStart"/>
      <w:r w:rsidRPr="008223BA">
        <w:rPr>
          <w:b/>
          <w:bCs/>
          <w:lang w:val="en-US"/>
        </w:rPr>
        <w:t>Reportables</w:t>
      </w:r>
      <w:proofErr w:type="spellEnd"/>
      <w:r w:rsidRPr="008223BA">
        <w:rPr>
          <w:b/>
          <w:bCs/>
          <w:lang w:val="en-US"/>
        </w:rPr>
        <w:t xml:space="preserve"> (</w:t>
      </w:r>
      <w:proofErr w:type="spellStart"/>
      <w:r w:rsidRPr="008223BA">
        <w:rPr>
          <w:b/>
          <w:bCs/>
          <w:lang w:val="en-US"/>
        </w:rPr>
        <w:t>d_other</w:t>
      </w:r>
      <w:proofErr w:type="spellEnd"/>
      <w:r w:rsidRPr="008223BA">
        <w:rPr>
          <w:b/>
          <w:bCs/>
          <w:lang w:val="en-US"/>
        </w:rPr>
        <w:t xml:space="preserve"> ≈ 0.0002)</w:t>
      </w:r>
      <w:r w:rsidRPr="008223BA">
        <w:rPr>
          <w:lang w:val="en-US"/>
        </w:rPr>
        <w:br/>
        <w:t xml:space="preserve">→ similar magnitude: +10,000 net long ≈ </w:t>
      </w:r>
      <w:r w:rsidRPr="008223BA">
        <w:rPr>
          <w:b/>
          <w:bCs/>
          <w:lang w:val="en-US"/>
        </w:rPr>
        <w:t>+2 USD/bbl</w:t>
      </w:r>
      <w:r w:rsidRPr="008223BA">
        <w:rPr>
          <w:lang w:val="en-US"/>
        </w:rPr>
        <w:t>.</w:t>
      </w:r>
    </w:p>
    <w:p w14:paraId="378DA1CA" w14:textId="77777777" w:rsidR="008223BA" w:rsidRPr="008223BA" w:rsidRDefault="008223BA" w:rsidP="008223BA">
      <w:pPr>
        <w:numPr>
          <w:ilvl w:val="0"/>
          <w:numId w:val="7"/>
        </w:numPr>
        <w:rPr>
          <w:lang w:val="en-US"/>
        </w:rPr>
      </w:pPr>
      <w:r w:rsidRPr="008223BA">
        <w:rPr>
          <w:b/>
          <w:bCs/>
          <w:lang w:val="en-US"/>
        </w:rPr>
        <w:t>Producers (</w:t>
      </w:r>
      <w:proofErr w:type="spellStart"/>
      <w:r w:rsidRPr="008223BA">
        <w:rPr>
          <w:b/>
          <w:bCs/>
          <w:lang w:val="en-US"/>
        </w:rPr>
        <w:t>d_prod</w:t>
      </w:r>
      <w:proofErr w:type="spellEnd"/>
      <w:r w:rsidRPr="008223BA">
        <w:rPr>
          <w:b/>
          <w:bCs/>
          <w:lang w:val="en-US"/>
        </w:rPr>
        <w:t xml:space="preserve"> ≈ 0.0001)</w:t>
      </w:r>
      <w:r w:rsidRPr="008223BA">
        <w:rPr>
          <w:lang w:val="en-US"/>
        </w:rPr>
        <w:br/>
        <w:t xml:space="preserve">→ +10,000 net long ≈ </w:t>
      </w:r>
      <w:r w:rsidRPr="008223BA">
        <w:rPr>
          <w:b/>
          <w:bCs/>
          <w:lang w:val="en-US"/>
        </w:rPr>
        <w:t>+1 USD/bbl</w:t>
      </w:r>
      <w:r w:rsidRPr="008223BA">
        <w:rPr>
          <w:lang w:val="en-US"/>
        </w:rPr>
        <w:t>.</w:t>
      </w:r>
    </w:p>
    <w:p w14:paraId="4F8486B7" w14:textId="77777777" w:rsidR="008223BA" w:rsidRPr="008223BA" w:rsidRDefault="008223BA" w:rsidP="008223BA">
      <w:pPr>
        <w:numPr>
          <w:ilvl w:val="0"/>
          <w:numId w:val="7"/>
        </w:numPr>
        <w:rPr>
          <w:lang w:val="en-US"/>
        </w:rPr>
      </w:pPr>
      <w:r w:rsidRPr="008223BA">
        <w:rPr>
          <w:b/>
          <w:bCs/>
          <w:lang w:val="en-US"/>
        </w:rPr>
        <w:t>Swap Dealers (</w:t>
      </w:r>
      <w:proofErr w:type="spellStart"/>
      <w:r w:rsidRPr="008223BA">
        <w:rPr>
          <w:b/>
          <w:bCs/>
          <w:lang w:val="en-US"/>
        </w:rPr>
        <w:t>d_swap</w:t>
      </w:r>
      <w:proofErr w:type="spellEnd"/>
      <w:r w:rsidRPr="008223BA">
        <w:rPr>
          <w:b/>
          <w:bCs/>
          <w:lang w:val="en-US"/>
        </w:rPr>
        <w:t xml:space="preserve"> ≈ 0.0001)</w:t>
      </w:r>
      <w:r w:rsidRPr="008223BA">
        <w:rPr>
          <w:lang w:val="en-US"/>
        </w:rPr>
        <w:br/>
        <w:t xml:space="preserve">→ +10,000 net long ≈ </w:t>
      </w:r>
      <w:r w:rsidRPr="008223BA">
        <w:rPr>
          <w:b/>
          <w:bCs/>
          <w:lang w:val="en-US"/>
        </w:rPr>
        <w:t>+1 USD/bbl</w:t>
      </w:r>
      <w:r w:rsidRPr="008223BA">
        <w:rPr>
          <w:lang w:val="en-US"/>
        </w:rPr>
        <w:t>.</w:t>
      </w:r>
    </w:p>
    <w:p w14:paraId="2A310D7F" w14:textId="77777777" w:rsidR="008223BA" w:rsidRPr="008223BA" w:rsidRDefault="008223BA" w:rsidP="008223BA">
      <w:pPr>
        <w:rPr>
          <w:lang w:val="en-US"/>
        </w:rPr>
      </w:pPr>
      <w:proofErr w:type="gramStart"/>
      <w:r w:rsidRPr="008223BA">
        <w:rPr>
          <w:lang w:val="en-US"/>
        </w:rPr>
        <w:t>So</w:t>
      </w:r>
      <w:proofErr w:type="gramEnd"/>
      <w:r w:rsidRPr="008223BA">
        <w:rPr>
          <w:lang w:val="en-US"/>
        </w:rPr>
        <w:t xml:space="preserve"> your model says:</w:t>
      </w:r>
    </w:p>
    <w:p w14:paraId="36DF9402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>When any group increases its net long WTI exposure, prices tend to rise that week; hedge funds and “other” players have the largest marginal impact per contract.</w:t>
      </w:r>
    </w:p>
    <w:p w14:paraId="3A3DE685" w14:textId="77777777" w:rsidR="008223BA" w:rsidRPr="008223BA" w:rsidRDefault="008223BA" w:rsidP="008223BA">
      <w:pPr>
        <w:rPr>
          <w:b/>
          <w:bCs/>
        </w:rPr>
      </w:pPr>
      <w:r w:rsidRPr="008223BA">
        <w:rPr>
          <w:b/>
          <w:bCs/>
        </w:rPr>
        <w:t>Diagnostics</w:t>
      </w:r>
    </w:p>
    <w:p w14:paraId="73C15554" w14:textId="77777777" w:rsidR="008223BA" w:rsidRPr="008223BA" w:rsidRDefault="008223BA" w:rsidP="008223BA">
      <w:pPr>
        <w:numPr>
          <w:ilvl w:val="0"/>
          <w:numId w:val="8"/>
        </w:numPr>
        <w:rPr>
          <w:lang w:val="en-US"/>
        </w:rPr>
      </w:pPr>
      <w:r w:rsidRPr="008223BA">
        <w:rPr>
          <w:b/>
          <w:bCs/>
          <w:lang w:val="en-US"/>
        </w:rPr>
        <w:t>Jarque–Bera &amp; Omnibus</w:t>
      </w:r>
      <w:r w:rsidRPr="008223BA">
        <w:rPr>
          <w:lang w:val="en-US"/>
        </w:rPr>
        <w:t>: residuals are very non-normal (fat tails, kurtosis ≈ 9) → expected for commodity returns.</w:t>
      </w:r>
    </w:p>
    <w:p w14:paraId="5AF36FA0" w14:textId="77777777" w:rsidR="008223BA" w:rsidRPr="008223BA" w:rsidRDefault="008223BA" w:rsidP="008223BA">
      <w:pPr>
        <w:numPr>
          <w:ilvl w:val="0"/>
          <w:numId w:val="8"/>
        </w:numPr>
        <w:rPr>
          <w:lang w:val="en-US"/>
        </w:rPr>
      </w:pPr>
      <w:r w:rsidRPr="008223BA">
        <w:rPr>
          <w:b/>
          <w:bCs/>
          <w:lang w:val="en-US"/>
        </w:rPr>
        <w:t>Durbin–Watson ≈ 2.43</w:t>
      </w:r>
      <w:r w:rsidRPr="008223BA">
        <w:rPr>
          <w:lang w:val="en-US"/>
        </w:rPr>
        <w:t>: no serious autocorrelation.</w:t>
      </w:r>
    </w:p>
    <w:p w14:paraId="480E2D8F" w14:textId="77777777" w:rsidR="008223BA" w:rsidRPr="008223BA" w:rsidRDefault="008223BA" w:rsidP="008223BA">
      <w:pPr>
        <w:numPr>
          <w:ilvl w:val="0"/>
          <w:numId w:val="8"/>
        </w:numPr>
        <w:rPr>
          <w:lang w:val="en-US"/>
        </w:rPr>
      </w:pPr>
      <w:r w:rsidRPr="008223BA">
        <w:rPr>
          <w:b/>
          <w:bCs/>
          <w:lang w:val="en-US"/>
        </w:rPr>
        <w:t>High condition number (~3.2×10⁴)</w:t>
      </w:r>
      <w:r w:rsidRPr="008223BA">
        <w:rPr>
          <w:lang w:val="en-US"/>
        </w:rPr>
        <w:t xml:space="preserve">: there is multicollinearity (flows of different groups are correlated), so individual </w:t>
      </w:r>
      <w:r w:rsidRPr="008223BA">
        <w:t>β</w:t>
      </w:r>
      <w:r w:rsidRPr="008223BA">
        <w:rPr>
          <w:lang w:val="en-US"/>
        </w:rPr>
        <w:t>’s are somewhat fragile, but the global fit (R², F-test) remains meaningful.</w:t>
      </w:r>
    </w:p>
    <w:p w14:paraId="62F69805" w14:textId="77777777" w:rsidR="008223BA" w:rsidRPr="008223BA" w:rsidRDefault="008223BA" w:rsidP="008223BA">
      <w:r w:rsidRPr="008223BA">
        <w:pict w14:anchorId="7C6864EB">
          <v:rect id="_x0000_i1025" style="width:0;height:1.5pt" o:hralign="center" o:hrstd="t" o:hr="t" fillcolor="#a0a0a0" stroked="f"/>
        </w:pict>
      </w:r>
    </w:p>
    <w:p w14:paraId="2932E630" w14:textId="77777777" w:rsidR="008223BA" w:rsidRPr="008223BA" w:rsidRDefault="008223BA" w:rsidP="008223BA">
      <w:pPr>
        <w:rPr>
          <w:b/>
          <w:bCs/>
          <w:lang w:val="en-US"/>
        </w:rPr>
      </w:pPr>
      <w:r w:rsidRPr="008223BA">
        <w:rPr>
          <w:b/>
          <w:bCs/>
          <w:lang w:val="en-US"/>
        </w:rPr>
        <w:t>2. Macro OLS Regression (Macro Returns Model)</w:t>
      </w:r>
    </w:p>
    <w:p w14:paraId="20B58845" w14:textId="77777777" w:rsidR="008223BA" w:rsidRPr="008223BA" w:rsidRDefault="008223BA" w:rsidP="008223BA">
      <w:pPr>
        <w:rPr>
          <w:b/>
          <w:bCs/>
          <w:lang w:val="en-US"/>
        </w:rPr>
      </w:pPr>
      <w:r w:rsidRPr="008223BA">
        <w:rPr>
          <w:b/>
          <w:bCs/>
          <w:lang w:val="en-US"/>
        </w:rPr>
        <w:t>2.1 Data &amp; variables</w:t>
      </w:r>
    </w:p>
    <w:p w14:paraId="6F3987D2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 xml:space="preserve">You used </w:t>
      </w:r>
      <w:r w:rsidRPr="008223BA">
        <w:rPr>
          <w:b/>
          <w:bCs/>
          <w:lang w:val="en-US"/>
        </w:rPr>
        <w:t>daily data from Yahoo</w:t>
      </w:r>
      <w:r w:rsidRPr="008223BA">
        <w:rPr>
          <w:lang w:val="en-US"/>
        </w:rPr>
        <w:t xml:space="preserve"> for:</w:t>
      </w:r>
    </w:p>
    <w:p w14:paraId="0D1C6B71" w14:textId="77777777" w:rsidR="008223BA" w:rsidRPr="008223BA" w:rsidRDefault="008223BA" w:rsidP="008223BA">
      <w:pPr>
        <w:numPr>
          <w:ilvl w:val="0"/>
          <w:numId w:val="9"/>
        </w:numPr>
        <w:rPr>
          <w:lang w:val="en-US"/>
        </w:rPr>
      </w:pPr>
      <w:r w:rsidRPr="008223BA">
        <w:rPr>
          <w:lang w:val="en-US"/>
        </w:rPr>
        <w:t>CL=F – WTI futures (same as above)</w:t>
      </w:r>
    </w:p>
    <w:p w14:paraId="1652941D" w14:textId="77777777" w:rsidR="008223BA" w:rsidRPr="008223BA" w:rsidRDefault="008223BA" w:rsidP="008223BA">
      <w:pPr>
        <w:numPr>
          <w:ilvl w:val="0"/>
          <w:numId w:val="9"/>
        </w:numPr>
        <w:rPr>
          <w:lang w:val="en-US"/>
        </w:rPr>
      </w:pPr>
      <w:r w:rsidRPr="008223BA">
        <w:rPr>
          <w:lang w:val="en-US"/>
        </w:rPr>
        <w:t>^NYICDX – US Dollar Index (DXY proxy)</w:t>
      </w:r>
    </w:p>
    <w:p w14:paraId="7908C9A4" w14:textId="77777777" w:rsidR="008223BA" w:rsidRPr="008223BA" w:rsidRDefault="008223BA" w:rsidP="008223BA">
      <w:pPr>
        <w:numPr>
          <w:ilvl w:val="0"/>
          <w:numId w:val="9"/>
        </w:numPr>
      </w:pPr>
      <w:r w:rsidRPr="008223BA">
        <w:t>^GSPC – S&amp;P 500</w:t>
      </w:r>
    </w:p>
    <w:p w14:paraId="612C7FC1" w14:textId="77777777" w:rsidR="008223BA" w:rsidRPr="008223BA" w:rsidRDefault="008223BA" w:rsidP="008223BA">
      <w:pPr>
        <w:numPr>
          <w:ilvl w:val="0"/>
          <w:numId w:val="9"/>
        </w:numPr>
        <w:rPr>
          <w:lang w:val="en-US"/>
        </w:rPr>
      </w:pPr>
      <w:r w:rsidRPr="008223BA">
        <w:rPr>
          <w:lang w:val="en-US"/>
        </w:rPr>
        <w:t>^VIX – VIX (equity volatility index)</w:t>
      </w:r>
    </w:p>
    <w:p w14:paraId="032DED9A" w14:textId="77777777" w:rsidR="008223BA" w:rsidRPr="008223BA" w:rsidRDefault="008223BA" w:rsidP="008223BA">
      <w:pPr>
        <w:numPr>
          <w:ilvl w:val="0"/>
          <w:numId w:val="9"/>
        </w:numPr>
      </w:pPr>
      <w:r w:rsidRPr="008223BA">
        <w:t xml:space="preserve">^TNX – 10-year US </w:t>
      </w:r>
      <w:proofErr w:type="spellStart"/>
      <w:r w:rsidRPr="008223BA">
        <w:t>Treasury</w:t>
      </w:r>
      <w:proofErr w:type="spellEnd"/>
      <w:r w:rsidRPr="008223BA">
        <w:t xml:space="preserve"> </w:t>
      </w:r>
      <w:proofErr w:type="spellStart"/>
      <w:r w:rsidRPr="008223BA">
        <w:t>yield</w:t>
      </w:r>
      <w:proofErr w:type="spellEnd"/>
    </w:p>
    <w:p w14:paraId="1400E24C" w14:textId="77777777" w:rsidR="008223BA" w:rsidRPr="008223BA" w:rsidRDefault="008223BA" w:rsidP="008223BA">
      <w:proofErr w:type="spellStart"/>
      <w:r w:rsidRPr="008223BA">
        <w:t>Then</w:t>
      </w:r>
      <w:proofErr w:type="spellEnd"/>
      <w:r w:rsidRPr="008223BA">
        <w:t>:</w:t>
      </w:r>
    </w:p>
    <w:p w14:paraId="00F63DAE" w14:textId="77777777" w:rsidR="008223BA" w:rsidRPr="008223BA" w:rsidRDefault="008223BA" w:rsidP="008223BA">
      <w:pPr>
        <w:numPr>
          <w:ilvl w:val="0"/>
          <w:numId w:val="10"/>
        </w:numPr>
        <w:rPr>
          <w:lang w:val="en-US"/>
        </w:rPr>
      </w:pPr>
      <w:r w:rsidRPr="008223BA">
        <w:rPr>
          <w:lang w:val="en-US"/>
        </w:rPr>
        <w:t xml:space="preserve">Resampled to </w:t>
      </w:r>
      <w:r w:rsidRPr="008223BA">
        <w:rPr>
          <w:b/>
          <w:bCs/>
          <w:lang w:val="en-US"/>
        </w:rPr>
        <w:t>weekly (W-TUE)</w:t>
      </w:r>
      <w:r w:rsidRPr="008223BA">
        <w:rPr>
          <w:lang w:val="en-US"/>
        </w:rPr>
        <w:t>,</w:t>
      </w:r>
    </w:p>
    <w:p w14:paraId="01A8EBF2" w14:textId="77777777" w:rsidR="008223BA" w:rsidRPr="008223BA" w:rsidRDefault="008223BA" w:rsidP="008223BA">
      <w:pPr>
        <w:numPr>
          <w:ilvl w:val="0"/>
          <w:numId w:val="10"/>
        </w:numPr>
      </w:pPr>
      <w:proofErr w:type="spellStart"/>
      <w:r w:rsidRPr="008223BA">
        <w:t>Computed</w:t>
      </w:r>
      <w:proofErr w:type="spellEnd"/>
      <w:r w:rsidRPr="008223BA">
        <w:t xml:space="preserve"> </w:t>
      </w:r>
      <w:proofErr w:type="spellStart"/>
      <w:r w:rsidRPr="008223BA">
        <w:rPr>
          <w:b/>
          <w:bCs/>
        </w:rPr>
        <w:t>weekly</w:t>
      </w:r>
      <w:proofErr w:type="spellEnd"/>
      <w:r w:rsidRPr="008223BA">
        <w:rPr>
          <w:b/>
          <w:bCs/>
        </w:rPr>
        <w:t xml:space="preserve"> log-</w:t>
      </w:r>
      <w:proofErr w:type="spellStart"/>
      <w:r w:rsidRPr="008223BA">
        <w:rPr>
          <w:b/>
          <w:bCs/>
        </w:rPr>
        <w:t>returns</w:t>
      </w:r>
      <w:proofErr w:type="spellEnd"/>
      <w:r w:rsidRPr="008223BA">
        <w:t>:</w:t>
      </w:r>
    </w:p>
    <w:p w14:paraId="48704B14" w14:textId="0764E2C8" w:rsidR="008223BA" w:rsidRPr="008223BA" w:rsidRDefault="008223BA" w:rsidP="008223BA">
      <w:pPr>
        <w:rPr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WTI</m:t>
              </m:r>
            </m:sup>
          </m:sSubSup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log</m:t>
          </m:r>
          <m:r>
            <w:rPr>
              <w:rFonts w:ascii="Cambria Math" w:hAnsi="Cambria Math"/>
              <w:lang w:val="en-US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lang w:val="en-US"/>
                </w:rPr>
                <m:t>WTI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)-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log</m:t>
          </m:r>
          <m:r>
            <w:rPr>
              <w:rFonts w:ascii="Cambria Math" w:hAnsi="Cambria Math"/>
              <w:lang w:val="en-US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lang w:val="en-US"/>
                </w:rPr>
                <m:t>WTI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  <w:lang w:val="en-US"/>
                </w:rPr>
                <m:t>-1</m:t>
              </m:r>
            </m:sub>
          </m:sSub>
          <m:r>
            <w:rPr>
              <w:rFonts w:ascii="Cambria Math" w:hAnsi="Cambria Math"/>
              <w:lang w:val="en-US"/>
            </w:rPr>
            <m:t>)</m:t>
          </m:r>
          <m:r>
            <w:rPr>
              <w:i/>
              <w:lang w:val="en-US"/>
            </w:rPr>
            <w:br/>
          </m:r>
        </m:oMath>
      </m:oMathPara>
    </w:p>
    <w:p w14:paraId="16FD0B08" w14:textId="77777777" w:rsidR="008223BA" w:rsidRPr="008223BA" w:rsidRDefault="008223BA" w:rsidP="008223BA">
      <w:pPr>
        <w:rPr>
          <w:lang w:val="en-US"/>
        </w:rPr>
      </w:pPr>
      <w:proofErr w:type="gramStart"/>
      <w:r w:rsidRPr="008223BA">
        <w:rPr>
          <w:lang w:val="en-US"/>
        </w:rPr>
        <w:t>Similarly</w:t>
      </w:r>
      <w:proofErr w:type="gramEnd"/>
      <w:r w:rsidRPr="008223BA">
        <w:rPr>
          <w:lang w:val="en-US"/>
        </w:rPr>
        <w:t xml:space="preserve"> for DXY, SP500, VIX, US10Y.</w:t>
      </w:r>
    </w:p>
    <w:p w14:paraId="049CE516" w14:textId="77777777" w:rsidR="008223BA" w:rsidRPr="008223BA" w:rsidRDefault="008223BA" w:rsidP="008223BA">
      <w:pPr>
        <w:rPr>
          <w:b/>
          <w:bCs/>
          <w:lang w:val="en-US"/>
        </w:rPr>
      </w:pPr>
      <w:r w:rsidRPr="008223BA">
        <w:rPr>
          <w:b/>
          <w:bCs/>
          <w:lang w:val="en-US"/>
        </w:rPr>
        <w:t>2.2 Model specification</w:t>
      </w:r>
    </w:p>
    <w:p w14:paraId="120D32CB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>In code:</w:t>
      </w:r>
    </w:p>
    <w:p w14:paraId="1F625942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 xml:space="preserve">Y = </w:t>
      </w:r>
      <w:proofErr w:type="spellStart"/>
      <w:r w:rsidRPr="008223BA">
        <w:rPr>
          <w:lang w:val="en-US"/>
        </w:rPr>
        <w:t>reg_data</w:t>
      </w:r>
      <w:proofErr w:type="spellEnd"/>
      <w:r w:rsidRPr="008223BA">
        <w:rPr>
          <w:lang w:val="en-US"/>
        </w:rPr>
        <w:t>["WTI</w:t>
      </w:r>
      <w:proofErr w:type="gramStart"/>
      <w:r w:rsidRPr="008223BA">
        <w:rPr>
          <w:lang w:val="en-US"/>
        </w:rPr>
        <w:t>"]              #</w:t>
      </w:r>
      <w:proofErr w:type="gramEnd"/>
      <w:r w:rsidRPr="008223BA">
        <w:rPr>
          <w:lang w:val="en-US"/>
        </w:rPr>
        <w:t xml:space="preserve"> weekly log-return of WTI</w:t>
      </w:r>
    </w:p>
    <w:p w14:paraId="1B0705B5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 xml:space="preserve">X = </w:t>
      </w:r>
      <w:proofErr w:type="spellStart"/>
      <w:r w:rsidRPr="008223BA">
        <w:rPr>
          <w:lang w:val="en-US"/>
        </w:rPr>
        <w:t>reg_data</w:t>
      </w:r>
      <w:proofErr w:type="spellEnd"/>
      <w:r w:rsidRPr="008223BA">
        <w:rPr>
          <w:lang w:val="en-US"/>
        </w:rPr>
        <w:t>[["DXY", "SP500", "VIX", "US10Y"]]</w:t>
      </w:r>
    </w:p>
    <w:p w14:paraId="7772A43A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 xml:space="preserve">X = </w:t>
      </w:r>
      <w:proofErr w:type="spellStart"/>
      <w:r w:rsidRPr="008223BA">
        <w:rPr>
          <w:lang w:val="en-US"/>
        </w:rPr>
        <w:t>sm.add_constant</w:t>
      </w:r>
      <w:proofErr w:type="spellEnd"/>
      <w:r w:rsidRPr="008223BA">
        <w:rPr>
          <w:lang w:val="en-US"/>
        </w:rPr>
        <w:t>(X)</w:t>
      </w:r>
    </w:p>
    <w:p w14:paraId="04133D1C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 xml:space="preserve">model = </w:t>
      </w:r>
      <w:proofErr w:type="spellStart"/>
      <w:r w:rsidRPr="008223BA">
        <w:rPr>
          <w:lang w:val="en-US"/>
        </w:rPr>
        <w:t>sm.OLS</w:t>
      </w:r>
      <w:proofErr w:type="spellEnd"/>
      <w:r w:rsidRPr="008223BA">
        <w:rPr>
          <w:lang w:val="en-US"/>
        </w:rPr>
        <w:t>(Y, X).fit(</w:t>
      </w:r>
      <w:proofErr w:type="spellStart"/>
      <w:r w:rsidRPr="008223BA">
        <w:rPr>
          <w:lang w:val="en-US"/>
        </w:rPr>
        <w:t>cov_type</w:t>
      </w:r>
      <w:proofErr w:type="spellEnd"/>
      <w:r w:rsidRPr="008223BA">
        <w:rPr>
          <w:lang w:val="en-US"/>
        </w:rPr>
        <w:t>="HC1")</w:t>
      </w:r>
    </w:p>
    <w:p w14:paraId="711C0E58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>Mathematically:</w:t>
      </w:r>
    </w:p>
    <w:p w14:paraId="5C5F487E" w14:textId="570E97D3" w:rsidR="008223BA" w:rsidRPr="008223BA" w:rsidRDefault="008223BA" w:rsidP="008223BA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WTI</m:t>
              </m:r>
            </m:sup>
          </m:sSubSup>
          <m:r>
            <w:rPr>
              <w:rFonts w:ascii="Cambria Math" w:hAnsi="Cambria Math"/>
            </w:rPr>
            <m:t>=α+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DXY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DXY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SP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SP500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VIX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VIX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10Y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US10Y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br/>
          </m:r>
        </m:oMath>
      </m:oMathPara>
    </w:p>
    <w:p w14:paraId="4E6CF3CC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 xml:space="preserve">Same style as the CFTC model (weekly returns), but now the regressors are </w:t>
      </w:r>
      <w:r w:rsidRPr="008223BA">
        <w:rPr>
          <w:b/>
          <w:bCs/>
          <w:lang w:val="en-US"/>
        </w:rPr>
        <w:t>macro returns/changes</w:t>
      </w:r>
      <w:r w:rsidRPr="008223BA">
        <w:rPr>
          <w:lang w:val="en-US"/>
        </w:rPr>
        <w:t xml:space="preserve"> instead of CFTC flows.</w:t>
      </w:r>
    </w:p>
    <w:p w14:paraId="44D1B3C6" w14:textId="77777777" w:rsidR="008223BA" w:rsidRPr="008223BA" w:rsidRDefault="008223BA" w:rsidP="008223BA">
      <w:pPr>
        <w:rPr>
          <w:b/>
          <w:bCs/>
          <w:lang w:val="en-US"/>
        </w:rPr>
      </w:pPr>
      <w:r w:rsidRPr="008223BA">
        <w:rPr>
          <w:b/>
          <w:bCs/>
          <w:lang w:val="en-US"/>
        </w:rPr>
        <w:t>2.3 Key statistics &amp; interpretation</w:t>
      </w:r>
    </w:p>
    <w:p w14:paraId="3BEA8487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>Your output:</w:t>
      </w:r>
    </w:p>
    <w:p w14:paraId="2EEB0177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>Dep. Variable:                    WTI</w:t>
      </w:r>
    </w:p>
    <w:p w14:paraId="08A40495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>R-squared:                       0.143</w:t>
      </w:r>
    </w:p>
    <w:p w14:paraId="17506D25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>Adj. R-squared:                  0.119</w:t>
      </w:r>
    </w:p>
    <w:p w14:paraId="0377F3F2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>No. Observations:                 151</w:t>
      </w:r>
    </w:p>
    <w:p w14:paraId="2BD633AD" w14:textId="77777777" w:rsidR="008223BA" w:rsidRPr="008223BA" w:rsidRDefault="008223BA" w:rsidP="008223BA">
      <w:pPr>
        <w:rPr>
          <w:lang w:val="en-US"/>
        </w:rPr>
      </w:pPr>
      <w:proofErr w:type="spellStart"/>
      <w:r w:rsidRPr="008223BA">
        <w:rPr>
          <w:lang w:val="en-US"/>
        </w:rPr>
        <w:t>Df</w:t>
      </w:r>
      <w:proofErr w:type="spellEnd"/>
      <w:r w:rsidRPr="008223BA">
        <w:rPr>
          <w:lang w:val="en-US"/>
        </w:rPr>
        <w:t xml:space="preserve"> Model:                           4</w:t>
      </w:r>
    </w:p>
    <w:p w14:paraId="5389467E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>Covariance Type:                  HC1</w:t>
      </w:r>
    </w:p>
    <w:p w14:paraId="54623706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>...</w:t>
      </w:r>
    </w:p>
    <w:p w14:paraId="56E5C68E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 xml:space="preserve">                 </w:t>
      </w:r>
      <w:proofErr w:type="spellStart"/>
      <w:r w:rsidRPr="008223BA">
        <w:rPr>
          <w:lang w:val="en-US"/>
        </w:rPr>
        <w:t>coef</w:t>
      </w:r>
      <w:proofErr w:type="spellEnd"/>
      <w:r w:rsidRPr="008223BA">
        <w:rPr>
          <w:lang w:val="en-US"/>
        </w:rPr>
        <w:t xml:space="preserve">    std err          z      P&gt;|z|</w:t>
      </w:r>
    </w:p>
    <w:p w14:paraId="47FF2C92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>------------------------------------------------------------------------------</w:t>
      </w:r>
    </w:p>
    <w:p w14:paraId="235DC7F7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>const         -0.0061      0.004     -1.719      0.086</w:t>
      </w:r>
    </w:p>
    <w:p w14:paraId="5FCD09EC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>DXY           -0.2626      0.543     -0.484      0.629</w:t>
      </w:r>
    </w:p>
    <w:p w14:paraId="58028F9B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>SP500          1.1216      0.399      2.811      0.005</w:t>
      </w:r>
    </w:p>
    <w:p w14:paraId="754C0439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>VIX            0.0792      0.053      1.500      0.134</w:t>
      </w:r>
    </w:p>
    <w:p w14:paraId="004AF386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>US10Y          0.4204      0.134      3.142      0.002</w:t>
      </w:r>
    </w:p>
    <w:p w14:paraId="566D160C" w14:textId="77777777" w:rsidR="008223BA" w:rsidRPr="008223BA" w:rsidRDefault="008223BA" w:rsidP="008223BA">
      <w:r w:rsidRPr="008223BA">
        <w:t>...</w:t>
      </w:r>
    </w:p>
    <w:p w14:paraId="31F3B74F" w14:textId="77777777" w:rsidR="008223BA" w:rsidRPr="008223BA" w:rsidRDefault="008223BA" w:rsidP="008223BA">
      <w:r w:rsidRPr="008223BA">
        <w:t>R^2 (</w:t>
      </w:r>
      <w:proofErr w:type="spellStart"/>
      <w:r w:rsidRPr="008223BA">
        <w:t>returns</w:t>
      </w:r>
      <w:proofErr w:type="spellEnd"/>
      <w:r w:rsidRPr="008223BA">
        <w:t>) = 0.143</w:t>
      </w:r>
    </w:p>
    <w:p w14:paraId="6DCC179B" w14:textId="77777777" w:rsidR="008223BA" w:rsidRPr="008223BA" w:rsidRDefault="008223BA" w:rsidP="008223BA">
      <w:pPr>
        <w:rPr>
          <w:b/>
          <w:bCs/>
        </w:rPr>
      </w:pPr>
      <w:r w:rsidRPr="008223BA">
        <w:rPr>
          <w:b/>
          <w:bCs/>
        </w:rPr>
        <w:t>Global fit</w:t>
      </w:r>
    </w:p>
    <w:p w14:paraId="49B28134" w14:textId="77777777" w:rsidR="008223BA" w:rsidRPr="008223BA" w:rsidRDefault="008223BA" w:rsidP="008223BA">
      <w:pPr>
        <w:numPr>
          <w:ilvl w:val="0"/>
          <w:numId w:val="11"/>
        </w:numPr>
        <w:rPr>
          <w:lang w:val="en-US"/>
        </w:rPr>
      </w:pPr>
      <w:r w:rsidRPr="008223BA">
        <w:rPr>
          <w:b/>
          <w:bCs/>
          <w:lang w:val="en-US"/>
        </w:rPr>
        <w:lastRenderedPageBreak/>
        <w:t>R² ≈ 0.143</w:t>
      </w:r>
      <w:r w:rsidRPr="008223BA">
        <w:rPr>
          <w:lang w:val="en-US"/>
        </w:rPr>
        <w:t>:</w:t>
      </w:r>
      <w:r w:rsidRPr="008223BA">
        <w:rPr>
          <w:lang w:val="en-US"/>
        </w:rPr>
        <w:br/>
        <w:t xml:space="preserve">→ the 4 macro variables explain about </w:t>
      </w:r>
      <w:r w:rsidRPr="008223BA">
        <w:rPr>
          <w:b/>
          <w:bCs/>
          <w:lang w:val="en-US"/>
        </w:rPr>
        <w:t>14% of the variance in weekly WTI returns</w:t>
      </w:r>
      <w:r w:rsidRPr="008223BA">
        <w:rPr>
          <w:lang w:val="en-US"/>
        </w:rPr>
        <w:t>.</w:t>
      </w:r>
    </w:p>
    <w:p w14:paraId="6013974F" w14:textId="77777777" w:rsidR="008223BA" w:rsidRPr="008223BA" w:rsidRDefault="008223BA" w:rsidP="008223BA">
      <w:pPr>
        <w:numPr>
          <w:ilvl w:val="0"/>
          <w:numId w:val="11"/>
        </w:numPr>
        <w:rPr>
          <w:lang w:val="en-US"/>
        </w:rPr>
      </w:pPr>
      <w:r w:rsidRPr="008223BA">
        <w:rPr>
          <w:b/>
          <w:bCs/>
          <w:lang w:val="en-US"/>
        </w:rPr>
        <w:t>Adj. R² ≈ 0.119</w:t>
      </w:r>
      <w:r w:rsidRPr="008223BA">
        <w:rPr>
          <w:lang w:val="en-US"/>
        </w:rPr>
        <w:t>: still low, but &gt; 0 → macro has some explanatory power.</w:t>
      </w:r>
    </w:p>
    <w:p w14:paraId="6AA08F5B" w14:textId="77777777" w:rsidR="008223BA" w:rsidRPr="008223BA" w:rsidRDefault="008223BA" w:rsidP="008223BA">
      <w:pPr>
        <w:numPr>
          <w:ilvl w:val="0"/>
          <w:numId w:val="11"/>
        </w:numPr>
        <w:rPr>
          <w:lang w:val="en-US"/>
        </w:rPr>
      </w:pPr>
      <w:r w:rsidRPr="008223BA">
        <w:rPr>
          <w:b/>
          <w:bCs/>
          <w:lang w:val="en-US"/>
        </w:rPr>
        <w:t>F-test p ≈ 0.00013</w:t>
      </w:r>
      <w:r w:rsidRPr="008223BA">
        <w:rPr>
          <w:lang w:val="en-US"/>
        </w:rPr>
        <w:t>: the set of 4 macro regressors is jointly significant.</w:t>
      </w:r>
    </w:p>
    <w:p w14:paraId="2CA89836" w14:textId="77777777" w:rsidR="008223BA" w:rsidRPr="008223BA" w:rsidRDefault="008223BA" w:rsidP="008223BA">
      <w:pPr>
        <w:rPr>
          <w:lang w:val="en-US"/>
        </w:rPr>
      </w:pPr>
      <w:proofErr w:type="gramStart"/>
      <w:r w:rsidRPr="008223BA">
        <w:rPr>
          <w:lang w:val="en-US"/>
        </w:rPr>
        <w:t>So</w:t>
      </w:r>
      <w:proofErr w:type="gramEnd"/>
      <w:r w:rsidRPr="008223BA">
        <w:rPr>
          <w:lang w:val="en-US"/>
        </w:rPr>
        <w:t xml:space="preserve"> macros matter, but much less than flows for explaining </w:t>
      </w:r>
      <w:r w:rsidRPr="008223BA">
        <w:rPr>
          <w:b/>
          <w:bCs/>
          <w:lang w:val="en-US"/>
        </w:rPr>
        <w:t>weekly volatility</w:t>
      </w:r>
      <w:r w:rsidRPr="008223BA">
        <w:rPr>
          <w:lang w:val="en-US"/>
        </w:rPr>
        <w:t>.</w:t>
      </w:r>
    </w:p>
    <w:p w14:paraId="5AE416A6" w14:textId="77777777" w:rsidR="008223BA" w:rsidRPr="008223BA" w:rsidRDefault="008223BA" w:rsidP="008223BA">
      <w:pPr>
        <w:rPr>
          <w:b/>
          <w:bCs/>
          <w:lang w:val="en-US"/>
        </w:rPr>
      </w:pPr>
      <w:r w:rsidRPr="008223BA">
        <w:rPr>
          <w:b/>
          <w:bCs/>
          <w:lang w:val="en-US"/>
        </w:rPr>
        <w:t>Coefficients (signs, not micro-precision)</w:t>
      </w:r>
    </w:p>
    <w:p w14:paraId="7B45BFA2" w14:textId="77777777" w:rsidR="008223BA" w:rsidRPr="008223BA" w:rsidRDefault="008223BA" w:rsidP="008223BA">
      <w:pPr>
        <w:numPr>
          <w:ilvl w:val="0"/>
          <w:numId w:val="12"/>
        </w:numPr>
        <w:rPr>
          <w:lang w:val="en-US"/>
        </w:rPr>
      </w:pPr>
      <w:r w:rsidRPr="008223BA">
        <w:rPr>
          <w:b/>
          <w:bCs/>
          <w:lang w:val="en-US"/>
        </w:rPr>
        <w:t>SP500 (</w:t>
      </w:r>
      <w:r w:rsidRPr="008223BA">
        <w:rPr>
          <w:b/>
          <w:bCs/>
        </w:rPr>
        <w:t>β</w:t>
      </w:r>
      <w:r w:rsidRPr="008223BA">
        <w:rPr>
          <w:b/>
          <w:bCs/>
          <w:lang w:val="en-US"/>
        </w:rPr>
        <w:t>_SP ≈ 1.12, p ≈ 0.005)</w:t>
      </w:r>
      <w:r w:rsidRPr="008223BA">
        <w:rPr>
          <w:lang w:val="en-US"/>
        </w:rPr>
        <w:br/>
        <w:t xml:space="preserve">→ positive and significant: weeks with strong equity returns tend to coincide with higher WTI returns (pro-cyclical / “risk-on” </w:t>
      </w:r>
      <w:proofErr w:type="spellStart"/>
      <w:r w:rsidRPr="008223BA">
        <w:rPr>
          <w:lang w:val="en-US"/>
        </w:rPr>
        <w:t>behaviour</w:t>
      </w:r>
      <w:proofErr w:type="spellEnd"/>
      <w:r w:rsidRPr="008223BA">
        <w:rPr>
          <w:lang w:val="en-US"/>
        </w:rPr>
        <w:t>).</w:t>
      </w:r>
    </w:p>
    <w:p w14:paraId="3DD5A82E" w14:textId="77777777" w:rsidR="008223BA" w:rsidRPr="008223BA" w:rsidRDefault="008223BA" w:rsidP="008223BA">
      <w:pPr>
        <w:numPr>
          <w:ilvl w:val="0"/>
          <w:numId w:val="12"/>
        </w:numPr>
        <w:rPr>
          <w:lang w:val="en-US"/>
        </w:rPr>
      </w:pPr>
      <w:r w:rsidRPr="008223BA">
        <w:rPr>
          <w:b/>
          <w:bCs/>
          <w:lang w:val="en-US"/>
        </w:rPr>
        <w:t>US10Y (</w:t>
      </w:r>
      <w:r w:rsidRPr="008223BA">
        <w:rPr>
          <w:b/>
          <w:bCs/>
        </w:rPr>
        <w:t>β</w:t>
      </w:r>
      <w:r w:rsidRPr="008223BA">
        <w:rPr>
          <w:b/>
          <w:bCs/>
          <w:lang w:val="en-US"/>
        </w:rPr>
        <w:t>_10Y ≈ 0.42, p ≈ 0.002)</w:t>
      </w:r>
      <w:r w:rsidRPr="008223BA">
        <w:rPr>
          <w:lang w:val="en-US"/>
        </w:rPr>
        <w:br/>
        <w:t>→ positive and significant: when 10Y yields rise (stronger growth/inflation expectations), WTI tends to rise.</w:t>
      </w:r>
    </w:p>
    <w:p w14:paraId="48A1D024" w14:textId="77777777" w:rsidR="008223BA" w:rsidRPr="008223BA" w:rsidRDefault="008223BA" w:rsidP="008223BA">
      <w:pPr>
        <w:numPr>
          <w:ilvl w:val="0"/>
          <w:numId w:val="12"/>
        </w:numPr>
        <w:rPr>
          <w:lang w:val="en-US"/>
        </w:rPr>
      </w:pPr>
      <w:r w:rsidRPr="008223BA">
        <w:rPr>
          <w:b/>
          <w:bCs/>
          <w:lang w:val="en-US"/>
        </w:rPr>
        <w:t>DXY (</w:t>
      </w:r>
      <w:r w:rsidRPr="008223BA">
        <w:rPr>
          <w:b/>
          <w:bCs/>
        </w:rPr>
        <w:t>β</w:t>
      </w:r>
      <w:r w:rsidRPr="008223BA">
        <w:rPr>
          <w:b/>
          <w:bCs/>
          <w:lang w:val="en-US"/>
        </w:rPr>
        <w:t>_DXY ≈ −0.26, p ≈ 0.63)</w:t>
      </w:r>
      <w:r w:rsidRPr="008223BA">
        <w:rPr>
          <w:lang w:val="en-US"/>
        </w:rPr>
        <w:br/>
        <w:t xml:space="preserve">→ negative sign (as expected: stronger dollar often weighs on commodities), but </w:t>
      </w:r>
      <w:r w:rsidRPr="008223BA">
        <w:rPr>
          <w:b/>
          <w:bCs/>
          <w:lang w:val="en-US"/>
        </w:rPr>
        <w:t>not significant</w:t>
      </w:r>
      <w:r w:rsidRPr="008223BA">
        <w:rPr>
          <w:lang w:val="en-US"/>
        </w:rPr>
        <w:t xml:space="preserve"> once you </w:t>
      </w:r>
      <w:proofErr w:type="gramStart"/>
      <w:r w:rsidRPr="008223BA">
        <w:rPr>
          <w:lang w:val="en-US"/>
        </w:rPr>
        <w:t>control for</w:t>
      </w:r>
      <w:proofErr w:type="gramEnd"/>
      <w:r w:rsidRPr="008223BA">
        <w:rPr>
          <w:lang w:val="en-US"/>
        </w:rPr>
        <w:t xml:space="preserve"> SP500 &amp; US10Y.</w:t>
      </w:r>
    </w:p>
    <w:p w14:paraId="02BAD058" w14:textId="77777777" w:rsidR="008223BA" w:rsidRPr="008223BA" w:rsidRDefault="008223BA" w:rsidP="008223BA">
      <w:pPr>
        <w:numPr>
          <w:ilvl w:val="0"/>
          <w:numId w:val="12"/>
        </w:numPr>
        <w:rPr>
          <w:lang w:val="en-US"/>
        </w:rPr>
      </w:pPr>
      <w:r w:rsidRPr="008223BA">
        <w:rPr>
          <w:b/>
          <w:bCs/>
          <w:lang w:val="en-US"/>
        </w:rPr>
        <w:t>VIX (</w:t>
      </w:r>
      <w:r w:rsidRPr="008223BA">
        <w:rPr>
          <w:b/>
          <w:bCs/>
        </w:rPr>
        <w:t>β</w:t>
      </w:r>
      <w:r w:rsidRPr="008223BA">
        <w:rPr>
          <w:b/>
          <w:bCs/>
          <w:lang w:val="en-US"/>
        </w:rPr>
        <w:t>_VIX ≈ 0.08, p ≈ 0.13)</w:t>
      </w:r>
      <w:r w:rsidRPr="008223BA">
        <w:rPr>
          <w:lang w:val="en-US"/>
        </w:rPr>
        <w:br/>
        <w:t>→ not significant at 5% level; a lot of the risk-on/off effect is already captured by SP500 and US10Y.</w:t>
      </w:r>
    </w:p>
    <w:p w14:paraId="53D77C96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>So:</w:t>
      </w:r>
    </w:p>
    <w:p w14:paraId="0CD35E50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 xml:space="preserve">At the weekly horizon, </w:t>
      </w:r>
      <w:r w:rsidRPr="008223BA">
        <w:rPr>
          <w:b/>
          <w:bCs/>
          <w:lang w:val="en-US"/>
        </w:rPr>
        <w:t>growth / risk-on proxies (SP500, US10Y)</w:t>
      </w:r>
      <w:r w:rsidRPr="008223BA">
        <w:rPr>
          <w:lang w:val="en-US"/>
        </w:rPr>
        <w:t xml:space="preserve"> have statistically significant links with oil returns; the dollar and VIX are less important once you control for those.</w:t>
      </w:r>
    </w:p>
    <w:p w14:paraId="23D5E90C" w14:textId="77777777" w:rsidR="008223BA" w:rsidRPr="008223BA" w:rsidRDefault="008223BA" w:rsidP="008223BA">
      <w:pPr>
        <w:rPr>
          <w:b/>
          <w:bCs/>
        </w:rPr>
      </w:pPr>
      <w:r w:rsidRPr="008223BA">
        <w:rPr>
          <w:b/>
          <w:bCs/>
        </w:rPr>
        <w:t>Diagnostics</w:t>
      </w:r>
    </w:p>
    <w:p w14:paraId="605A3DDC" w14:textId="77777777" w:rsidR="008223BA" w:rsidRPr="008223BA" w:rsidRDefault="008223BA" w:rsidP="008223BA">
      <w:pPr>
        <w:numPr>
          <w:ilvl w:val="0"/>
          <w:numId w:val="13"/>
        </w:numPr>
        <w:rPr>
          <w:lang w:val="en-US"/>
        </w:rPr>
      </w:pPr>
      <w:r w:rsidRPr="008223BA">
        <w:rPr>
          <w:b/>
          <w:bCs/>
          <w:lang w:val="en-US"/>
        </w:rPr>
        <w:t>Durbin–Watson ≈ 2.45</w:t>
      </w:r>
      <w:r w:rsidRPr="008223BA">
        <w:rPr>
          <w:lang w:val="en-US"/>
        </w:rPr>
        <w:t xml:space="preserve"> → no serious autocorrelation.</w:t>
      </w:r>
    </w:p>
    <w:p w14:paraId="01040C39" w14:textId="77777777" w:rsidR="008223BA" w:rsidRPr="008223BA" w:rsidRDefault="008223BA" w:rsidP="008223BA">
      <w:pPr>
        <w:numPr>
          <w:ilvl w:val="0"/>
          <w:numId w:val="13"/>
        </w:numPr>
        <w:rPr>
          <w:lang w:val="en-US"/>
        </w:rPr>
      </w:pPr>
      <w:r w:rsidRPr="008223BA">
        <w:rPr>
          <w:b/>
          <w:bCs/>
          <w:lang w:val="en-US"/>
        </w:rPr>
        <w:t>JB p ≈ 0.007</w:t>
      </w:r>
      <w:r w:rsidRPr="008223BA">
        <w:rPr>
          <w:lang w:val="en-US"/>
        </w:rPr>
        <w:t xml:space="preserve"> → residuals are not exactly normal (fat tails), but you used robust SE (HC1).</w:t>
      </w:r>
    </w:p>
    <w:p w14:paraId="13559E62" w14:textId="77777777" w:rsidR="008223BA" w:rsidRPr="008223BA" w:rsidRDefault="008223BA" w:rsidP="008223BA">
      <w:pPr>
        <w:numPr>
          <w:ilvl w:val="0"/>
          <w:numId w:val="13"/>
        </w:numPr>
        <w:rPr>
          <w:lang w:val="en-US"/>
        </w:rPr>
      </w:pPr>
      <w:r w:rsidRPr="008223BA">
        <w:rPr>
          <w:b/>
          <w:bCs/>
          <w:lang w:val="en-US"/>
        </w:rPr>
        <w:t>Cond. No. ≈ 141</w:t>
      </w:r>
      <w:r w:rsidRPr="008223BA">
        <w:rPr>
          <w:lang w:val="en-US"/>
        </w:rPr>
        <w:t xml:space="preserve"> → some multicollinearity (e.g. SP500 and VIX are strongly correlated), but not catastrophic.</w:t>
      </w:r>
    </w:p>
    <w:p w14:paraId="56A9C781" w14:textId="77777777" w:rsidR="008223BA" w:rsidRPr="008223BA" w:rsidRDefault="008223BA" w:rsidP="008223BA">
      <w:r w:rsidRPr="008223BA">
        <w:pict w14:anchorId="4BF48547">
          <v:rect id="_x0000_i1026" style="width:0;height:1.5pt" o:hralign="center" o:hrstd="t" o:hr="t" fillcolor="#a0a0a0" stroked="f"/>
        </w:pict>
      </w:r>
    </w:p>
    <w:p w14:paraId="4A578428" w14:textId="77777777" w:rsidR="008223BA" w:rsidRPr="008223BA" w:rsidRDefault="008223BA" w:rsidP="008223BA">
      <w:pPr>
        <w:rPr>
          <w:b/>
          <w:bCs/>
          <w:lang w:val="en-US"/>
        </w:rPr>
      </w:pPr>
      <w:r w:rsidRPr="008223BA">
        <w:rPr>
          <w:b/>
          <w:bCs/>
          <w:lang w:val="en-US"/>
        </w:rPr>
        <w:t>3. Comparison: CFTC Flows vs Macro OLS</w:t>
      </w:r>
    </w:p>
    <w:p w14:paraId="1A75BE10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 xml:space="preserve">Now the key comparison is between </w:t>
      </w:r>
      <w:r w:rsidRPr="008223BA">
        <w:rPr>
          <w:b/>
          <w:bCs/>
          <w:lang w:val="en-US"/>
        </w:rPr>
        <w:t>models on the same dependent variable</w:t>
      </w:r>
      <w:r w:rsidRPr="008223BA">
        <w:rPr>
          <w:lang w:val="en-US"/>
        </w:rPr>
        <w:t>: weekly WTI returns / changes.</w:t>
      </w:r>
    </w:p>
    <w:p w14:paraId="320922E3" w14:textId="77777777" w:rsidR="008223BA" w:rsidRPr="008223BA" w:rsidRDefault="008223BA" w:rsidP="008223BA">
      <w:pPr>
        <w:rPr>
          <w:b/>
          <w:bCs/>
        </w:rPr>
      </w:pPr>
      <w:r w:rsidRPr="008223BA">
        <w:rPr>
          <w:b/>
          <w:bCs/>
        </w:rPr>
        <w:t xml:space="preserve">3.1 Direct R² </w:t>
      </w:r>
      <w:proofErr w:type="spellStart"/>
      <w:r w:rsidRPr="008223BA">
        <w:rPr>
          <w:b/>
          <w:bCs/>
        </w:rPr>
        <w:t>comparison</w:t>
      </w:r>
      <w:proofErr w:type="spellEnd"/>
    </w:p>
    <w:p w14:paraId="238C2559" w14:textId="77777777" w:rsidR="008223BA" w:rsidRPr="008223BA" w:rsidRDefault="008223BA" w:rsidP="008223BA">
      <w:pPr>
        <w:numPr>
          <w:ilvl w:val="0"/>
          <w:numId w:val="14"/>
        </w:numPr>
      </w:pPr>
      <w:r w:rsidRPr="008223BA">
        <w:rPr>
          <w:b/>
          <w:bCs/>
        </w:rPr>
        <w:t>CFTC flows model</w:t>
      </w:r>
      <w:r w:rsidRPr="008223BA">
        <w:t xml:space="preserve"> (</w:t>
      </w:r>
      <w:proofErr w:type="spellStart"/>
      <w:r w:rsidRPr="008223BA">
        <w:t>ΔOil</w:t>
      </w:r>
      <w:proofErr w:type="spellEnd"/>
      <w:r w:rsidRPr="008223BA">
        <w:t xml:space="preserve"> ~ ΔHF + </w:t>
      </w:r>
      <w:proofErr w:type="spellStart"/>
      <w:r w:rsidRPr="008223BA">
        <w:t>ΔSwap</w:t>
      </w:r>
      <w:proofErr w:type="spellEnd"/>
      <w:r w:rsidRPr="008223BA">
        <w:t xml:space="preserve"> + </w:t>
      </w:r>
      <w:proofErr w:type="spellStart"/>
      <w:r w:rsidRPr="008223BA">
        <w:t>ΔProd</w:t>
      </w:r>
      <w:proofErr w:type="spellEnd"/>
      <w:r w:rsidRPr="008223BA">
        <w:t xml:space="preserve"> + </w:t>
      </w:r>
      <w:proofErr w:type="spellStart"/>
      <w:r w:rsidRPr="008223BA">
        <w:t>ΔOther</w:t>
      </w:r>
      <w:proofErr w:type="spellEnd"/>
      <w:r w:rsidRPr="008223BA">
        <w:t>):</w:t>
      </w:r>
      <w:r w:rsidRPr="008223BA">
        <w:br/>
        <w:t xml:space="preserve">→ R² ≈ </w:t>
      </w:r>
      <w:r w:rsidRPr="008223BA">
        <w:rPr>
          <w:b/>
          <w:bCs/>
        </w:rPr>
        <w:t>0.54</w:t>
      </w:r>
    </w:p>
    <w:p w14:paraId="52819ABA" w14:textId="77777777" w:rsidR="008223BA" w:rsidRPr="008223BA" w:rsidRDefault="008223BA" w:rsidP="008223BA">
      <w:pPr>
        <w:numPr>
          <w:ilvl w:val="0"/>
          <w:numId w:val="14"/>
        </w:numPr>
      </w:pPr>
      <w:r w:rsidRPr="008223BA">
        <w:rPr>
          <w:b/>
          <w:bCs/>
        </w:rPr>
        <w:t>Macro model</w:t>
      </w:r>
      <w:r w:rsidRPr="008223BA">
        <w:t xml:space="preserve"> (</w:t>
      </w:r>
      <w:proofErr w:type="spellStart"/>
      <w:r w:rsidRPr="008223BA">
        <w:t>ΔOil</w:t>
      </w:r>
      <w:proofErr w:type="spellEnd"/>
      <w:r w:rsidRPr="008223BA">
        <w:t xml:space="preserve"> ~ ΔDXY + ΔSP500 + ΔVIX + ΔUS10Y):</w:t>
      </w:r>
      <w:r w:rsidRPr="008223BA">
        <w:br/>
        <w:t xml:space="preserve">→ R² ≈ </w:t>
      </w:r>
      <w:r w:rsidRPr="008223BA">
        <w:rPr>
          <w:b/>
          <w:bCs/>
        </w:rPr>
        <w:t>0.14</w:t>
      </w:r>
    </w:p>
    <w:p w14:paraId="5119B1C7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>Interpretation:</w:t>
      </w:r>
    </w:p>
    <w:p w14:paraId="61C601D2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lastRenderedPageBreak/>
        <w:t xml:space="preserve">At the weekly horizon, </w:t>
      </w:r>
      <w:r w:rsidRPr="008223BA">
        <w:rPr>
          <w:b/>
          <w:bCs/>
          <w:lang w:val="en-US"/>
        </w:rPr>
        <w:t>changes in trader positions explain around 54% of WTI price volatility</w:t>
      </w:r>
      <w:r w:rsidRPr="008223BA">
        <w:rPr>
          <w:lang w:val="en-US"/>
        </w:rPr>
        <w:t>, while macro returns explain only about 14%.</w:t>
      </w:r>
    </w:p>
    <w:p w14:paraId="0440D007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 xml:space="preserve">This is completely in line with the PDF’s view that </w:t>
      </w:r>
      <w:r w:rsidRPr="008223BA">
        <w:rPr>
          <w:b/>
          <w:bCs/>
          <w:lang w:val="en-US"/>
        </w:rPr>
        <w:t>futures flows are key short-term drivers</w:t>
      </w:r>
      <w:r w:rsidRPr="008223BA">
        <w:rPr>
          <w:lang w:val="en-US"/>
        </w:rPr>
        <w:t xml:space="preserve"> in a </w:t>
      </w:r>
      <w:proofErr w:type="spellStart"/>
      <w:r w:rsidRPr="008223BA">
        <w:rPr>
          <w:lang w:val="en-US"/>
        </w:rPr>
        <w:t>financialised</w:t>
      </w:r>
      <w:proofErr w:type="spellEnd"/>
      <w:r w:rsidRPr="008223BA">
        <w:rPr>
          <w:lang w:val="en-US"/>
        </w:rPr>
        <w:t xml:space="preserve"> oil market: order flow and positioning have strong explanatory power for short-term returns, more than broad macro proxies.</w:t>
      </w:r>
    </w:p>
    <w:p w14:paraId="45793DE3" w14:textId="77777777" w:rsidR="008223BA" w:rsidRPr="008223BA" w:rsidRDefault="008223BA" w:rsidP="008223BA">
      <w:pPr>
        <w:rPr>
          <w:b/>
          <w:bCs/>
        </w:rPr>
      </w:pPr>
      <w:r w:rsidRPr="008223BA">
        <w:rPr>
          <w:b/>
          <w:bCs/>
        </w:rPr>
        <w:t xml:space="preserve">3.2 </w:t>
      </w:r>
      <w:proofErr w:type="spellStart"/>
      <w:r w:rsidRPr="008223BA">
        <w:rPr>
          <w:b/>
          <w:bCs/>
        </w:rPr>
        <w:t>Economic</w:t>
      </w:r>
      <w:proofErr w:type="spellEnd"/>
      <w:r w:rsidRPr="008223BA">
        <w:rPr>
          <w:b/>
          <w:bCs/>
        </w:rPr>
        <w:t xml:space="preserve"> story</w:t>
      </w:r>
    </w:p>
    <w:p w14:paraId="574800C9" w14:textId="77777777" w:rsidR="008223BA" w:rsidRPr="008223BA" w:rsidRDefault="008223BA" w:rsidP="008223BA">
      <w:pPr>
        <w:numPr>
          <w:ilvl w:val="0"/>
          <w:numId w:val="15"/>
        </w:numPr>
        <w:rPr>
          <w:lang w:val="en-US"/>
        </w:rPr>
      </w:pPr>
      <w:r w:rsidRPr="008223BA">
        <w:rPr>
          <w:b/>
          <w:bCs/>
          <w:lang w:val="en-US"/>
        </w:rPr>
        <w:t xml:space="preserve">Flows </w:t>
      </w:r>
      <w:proofErr w:type="gramStart"/>
      <w:r w:rsidRPr="008223BA">
        <w:rPr>
          <w:b/>
          <w:bCs/>
          <w:lang w:val="en-US"/>
        </w:rPr>
        <w:t>model</w:t>
      </w:r>
      <w:r w:rsidRPr="008223BA">
        <w:rPr>
          <w:lang w:val="en-US"/>
        </w:rPr>
        <w:t>:</w:t>
      </w:r>
      <w:proofErr w:type="gramEnd"/>
      <w:r w:rsidRPr="008223BA">
        <w:rPr>
          <w:lang w:val="en-US"/>
        </w:rPr>
        <w:t xml:space="preserve"> captures </w:t>
      </w:r>
      <w:r w:rsidRPr="008223BA">
        <w:rPr>
          <w:i/>
          <w:iCs/>
          <w:lang w:val="en-US"/>
        </w:rPr>
        <w:t xml:space="preserve">who </w:t>
      </w:r>
      <w:proofErr w:type="gramStart"/>
      <w:r w:rsidRPr="008223BA">
        <w:rPr>
          <w:i/>
          <w:iCs/>
          <w:lang w:val="en-US"/>
        </w:rPr>
        <w:t>is</w:t>
      </w:r>
      <w:proofErr w:type="gramEnd"/>
      <w:r w:rsidRPr="008223BA">
        <w:rPr>
          <w:i/>
          <w:iCs/>
          <w:lang w:val="en-US"/>
        </w:rPr>
        <w:t xml:space="preserve"> buying/selling WTI futures</w:t>
      </w:r>
      <w:r w:rsidRPr="008223BA">
        <w:rPr>
          <w:lang w:val="en-US"/>
        </w:rPr>
        <w:t xml:space="preserve"> (hedge funds, producers, swap dealers, etc.), i.e. </w:t>
      </w:r>
      <w:r w:rsidRPr="008223BA">
        <w:rPr>
          <w:i/>
          <w:iCs/>
          <w:lang w:val="en-US"/>
        </w:rPr>
        <w:t>supply and demand for paper barrels</w:t>
      </w:r>
      <w:r w:rsidRPr="008223BA">
        <w:rPr>
          <w:lang w:val="en-US"/>
        </w:rPr>
        <w:t>.</w:t>
      </w:r>
    </w:p>
    <w:p w14:paraId="0052F843" w14:textId="77777777" w:rsidR="008223BA" w:rsidRPr="008223BA" w:rsidRDefault="008223BA" w:rsidP="008223BA">
      <w:pPr>
        <w:numPr>
          <w:ilvl w:val="0"/>
          <w:numId w:val="15"/>
        </w:numPr>
        <w:rPr>
          <w:lang w:val="en-US"/>
        </w:rPr>
      </w:pPr>
      <w:r w:rsidRPr="008223BA">
        <w:rPr>
          <w:b/>
          <w:bCs/>
          <w:lang w:val="en-US"/>
        </w:rPr>
        <w:t>Macro model</w:t>
      </w:r>
      <w:r w:rsidRPr="008223BA">
        <w:rPr>
          <w:lang w:val="en-US"/>
        </w:rPr>
        <w:t xml:space="preserve">: captures the broader </w:t>
      </w:r>
      <w:r w:rsidRPr="008223BA">
        <w:rPr>
          <w:b/>
          <w:bCs/>
          <w:lang w:val="en-US"/>
        </w:rPr>
        <w:t>environment</w:t>
      </w:r>
      <w:r w:rsidRPr="008223BA">
        <w:rPr>
          <w:lang w:val="en-US"/>
        </w:rPr>
        <w:t>: global growth (SP500), rates (US10Y), risk sentiment (VIX), dollar (DXY).</w:t>
      </w:r>
    </w:p>
    <w:p w14:paraId="0A0AE2A2" w14:textId="77777777" w:rsidR="008223BA" w:rsidRPr="008223BA" w:rsidRDefault="008223BA" w:rsidP="008223BA">
      <w:r w:rsidRPr="008223BA">
        <w:t xml:space="preserve">Your results </w:t>
      </w:r>
      <w:proofErr w:type="spellStart"/>
      <w:r w:rsidRPr="008223BA">
        <w:t>say</w:t>
      </w:r>
      <w:proofErr w:type="spellEnd"/>
      <w:r w:rsidRPr="008223BA">
        <w:t>:</w:t>
      </w:r>
    </w:p>
    <w:p w14:paraId="5EA50E7C" w14:textId="77777777" w:rsidR="008223BA" w:rsidRPr="008223BA" w:rsidRDefault="008223BA" w:rsidP="008223BA">
      <w:pPr>
        <w:numPr>
          <w:ilvl w:val="0"/>
          <w:numId w:val="16"/>
        </w:numPr>
        <w:rPr>
          <w:lang w:val="en-US"/>
        </w:rPr>
      </w:pPr>
      <w:r w:rsidRPr="008223BA">
        <w:rPr>
          <w:lang w:val="en-US"/>
        </w:rPr>
        <w:t xml:space="preserve">Macro matters, but </w:t>
      </w:r>
      <w:r w:rsidRPr="008223BA">
        <w:rPr>
          <w:b/>
          <w:bCs/>
          <w:lang w:val="en-US"/>
        </w:rPr>
        <w:t>far from enough</w:t>
      </w:r>
      <w:r w:rsidRPr="008223BA">
        <w:rPr>
          <w:lang w:val="en-US"/>
        </w:rPr>
        <w:t xml:space="preserve"> to understand week-to-week price moves.</w:t>
      </w:r>
    </w:p>
    <w:p w14:paraId="7D2984A6" w14:textId="77777777" w:rsidR="008223BA" w:rsidRPr="008223BA" w:rsidRDefault="008223BA" w:rsidP="008223BA">
      <w:pPr>
        <w:numPr>
          <w:ilvl w:val="0"/>
          <w:numId w:val="16"/>
        </w:numPr>
        <w:rPr>
          <w:lang w:val="en-US"/>
        </w:rPr>
      </w:pPr>
      <w:r w:rsidRPr="008223BA">
        <w:rPr>
          <w:lang w:val="en-US"/>
        </w:rPr>
        <w:t>Flows contain a much stronger signal.</w:t>
      </w:r>
    </w:p>
    <w:p w14:paraId="3CD2CE83" w14:textId="77777777" w:rsidR="008223BA" w:rsidRPr="008223BA" w:rsidRDefault="008223BA" w:rsidP="008223BA">
      <w:pPr>
        <w:rPr>
          <w:lang w:val="en-US"/>
        </w:rPr>
      </w:pPr>
      <w:r w:rsidRPr="008223BA">
        <w:rPr>
          <w:lang w:val="en-US"/>
        </w:rPr>
        <w:t xml:space="preserve">That’s exactly what the PDF </w:t>
      </w:r>
      <w:proofErr w:type="spellStart"/>
      <w:r w:rsidRPr="008223BA">
        <w:rPr>
          <w:lang w:val="en-US"/>
        </w:rPr>
        <w:t>emphasises</w:t>
      </w:r>
      <w:proofErr w:type="spellEnd"/>
      <w:r w:rsidRPr="008223BA">
        <w:rPr>
          <w:lang w:val="en-US"/>
        </w:rPr>
        <w:t xml:space="preserve">: with ~6 billion “virtual barrels” traded daily vs ~100 million physical barrels, pricing is heavily influenced by </w:t>
      </w:r>
      <w:r w:rsidRPr="008223BA">
        <w:rPr>
          <w:b/>
          <w:bCs/>
          <w:lang w:val="en-US"/>
        </w:rPr>
        <w:t>financial positioning and order flow</w:t>
      </w:r>
      <w:r w:rsidRPr="008223BA">
        <w:rPr>
          <w:lang w:val="en-US"/>
        </w:rPr>
        <w:t>, not just macro or inventory data.</w:t>
      </w:r>
    </w:p>
    <w:p w14:paraId="7552C5D3" w14:textId="77777777" w:rsidR="00B30D1A" w:rsidRPr="008223BA" w:rsidRDefault="00B30D1A">
      <w:pPr>
        <w:rPr>
          <w:lang w:val="en-US"/>
        </w:rPr>
      </w:pPr>
    </w:p>
    <w:sectPr w:rsidR="00B30D1A" w:rsidRPr="008223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C5930"/>
    <w:multiLevelType w:val="multilevel"/>
    <w:tmpl w:val="9CA2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D607B"/>
    <w:multiLevelType w:val="multilevel"/>
    <w:tmpl w:val="1562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A2D1F"/>
    <w:multiLevelType w:val="multilevel"/>
    <w:tmpl w:val="87F6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C6746"/>
    <w:multiLevelType w:val="multilevel"/>
    <w:tmpl w:val="49D2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704E0"/>
    <w:multiLevelType w:val="multilevel"/>
    <w:tmpl w:val="4B12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A3619"/>
    <w:multiLevelType w:val="multilevel"/>
    <w:tmpl w:val="4918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52D52"/>
    <w:multiLevelType w:val="multilevel"/>
    <w:tmpl w:val="9808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04812"/>
    <w:multiLevelType w:val="multilevel"/>
    <w:tmpl w:val="27E2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6D28F0"/>
    <w:multiLevelType w:val="multilevel"/>
    <w:tmpl w:val="72B0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650B62"/>
    <w:multiLevelType w:val="multilevel"/>
    <w:tmpl w:val="D242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8B70F6"/>
    <w:multiLevelType w:val="multilevel"/>
    <w:tmpl w:val="C364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D84598"/>
    <w:multiLevelType w:val="multilevel"/>
    <w:tmpl w:val="16CA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AC0200"/>
    <w:multiLevelType w:val="multilevel"/>
    <w:tmpl w:val="AEC2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1240C7"/>
    <w:multiLevelType w:val="multilevel"/>
    <w:tmpl w:val="97AC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4A06CF"/>
    <w:multiLevelType w:val="multilevel"/>
    <w:tmpl w:val="C0F2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630E1B"/>
    <w:multiLevelType w:val="multilevel"/>
    <w:tmpl w:val="9C4E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612095">
    <w:abstractNumId w:val="9"/>
  </w:num>
  <w:num w:numId="2" w16cid:durableId="1585142980">
    <w:abstractNumId w:val="4"/>
  </w:num>
  <w:num w:numId="3" w16cid:durableId="1274164511">
    <w:abstractNumId w:val="2"/>
  </w:num>
  <w:num w:numId="4" w16cid:durableId="16084912">
    <w:abstractNumId w:val="8"/>
  </w:num>
  <w:num w:numId="5" w16cid:durableId="962535201">
    <w:abstractNumId w:val="15"/>
  </w:num>
  <w:num w:numId="6" w16cid:durableId="1001742465">
    <w:abstractNumId w:val="12"/>
  </w:num>
  <w:num w:numId="7" w16cid:durableId="645277353">
    <w:abstractNumId w:val="14"/>
  </w:num>
  <w:num w:numId="8" w16cid:durableId="1809936369">
    <w:abstractNumId w:val="13"/>
  </w:num>
  <w:num w:numId="9" w16cid:durableId="704599755">
    <w:abstractNumId w:val="5"/>
  </w:num>
  <w:num w:numId="10" w16cid:durableId="2026056929">
    <w:abstractNumId w:val="11"/>
  </w:num>
  <w:num w:numId="11" w16cid:durableId="1292591117">
    <w:abstractNumId w:val="6"/>
  </w:num>
  <w:num w:numId="12" w16cid:durableId="1943800546">
    <w:abstractNumId w:val="3"/>
  </w:num>
  <w:num w:numId="13" w16cid:durableId="1230460967">
    <w:abstractNumId w:val="7"/>
  </w:num>
  <w:num w:numId="14" w16cid:durableId="1932935213">
    <w:abstractNumId w:val="0"/>
  </w:num>
  <w:num w:numId="15" w16cid:durableId="1779790508">
    <w:abstractNumId w:val="10"/>
  </w:num>
  <w:num w:numId="16" w16cid:durableId="1034504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3BA"/>
    <w:rsid w:val="006C32AC"/>
    <w:rsid w:val="008223BA"/>
    <w:rsid w:val="00A84E97"/>
    <w:rsid w:val="00B30D1A"/>
    <w:rsid w:val="00F26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1F3CD"/>
  <w15:chartTrackingRefBased/>
  <w15:docId w15:val="{4ACBBA7C-AE25-4FD1-AD9C-87B8076EE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22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22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2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2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2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2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2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2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2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2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22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22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23B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23B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23B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23B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23B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23B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2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2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2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2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2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23B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23B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23B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2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23B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23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1292</Words>
  <Characters>7106</Characters>
  <Application>Microsoft Office Word</Application>
  <DocSecurity>0</DocSecurity>
  <Lines>59</Lines>
  <Paragraphs>16</Paragraphs>
  <ScaleCrop>false</ScaleCrop>
  <Company/>
  <LinksUpToDate>false</LinksUpToDate>
  <CharactersWithSpaces>8382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Wassim Belabed</dc:creator>
  <cp:keywords/>
  <dc:description/>
  <cp:lastModifiedBy>Wassim Belabed</cp:lastModifiedBy>
  <cp:revision>1</cp:revision>
  <dcterms:created xsi:type="dcterms:W3CDTF">2025-11-27T14:56:00Z</dcterms:created>
  <dcterms:modified xsi:type="dcterms:W3CDTF">2025-11-27T14:57:00Z</dcterms:modified>
</cp:coreProperties>
</file>