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SOH 최초 접속 건강설문 변경기록</w:t>
      </w:r>
    </w:p>
    <w:p>
      <w:pPr>
        <w:snapToGrid w:val="0"/>
      </w:pPr>
      <w:r>
        <w:t>2026년 9월 17일  |  운영 반영 대상  |  개발 및 운영 담당자용</w:t>
      </w:r>
    </w:p>
    <w:p>
      <w:pPr>
        <w:snapToGrid w:val="0"/>
      </w:pPr>
      <w:r>
        <w:t>일반 사용자는 서비스 이용 전에 7개 영역의 건강설문을 한 번 작성합니다. 신규 가입자뿐 아니라 기존 사용자도 미제출 상태이면 다음 접속 때 설문으로 이동합니다. 다대구 가입자도 같은 규칙을 적용하고 관리자 화면은 제외합니다.</w:t>
      </w:r>
    </w:p>
    <w:p>
      <w:pPr>
        <w:pStyle w:val="Heading1"/>
        <w:snapToGrid w:val="0"/>
      </w:pPr>
      <w:r>
        <w:t>기준과 적용 범위</w:t>
      </w:r>
    </w:p>
    <w:p>
      <w:pPr>
        <w:snapToGrid w:val="0"/>
      </w:pPr>
      <w:r>
        <w:t>백엔드 기준 b4c52834, 프론트엔드 기준 016beb9의 원격 prod에서 별도 작업 폴더를 만들었습니다. 기존 작업 폴더의 미커밋 변경은 포함하거나 되돌리지 않았습니다. 사용자 제공 SOH_항목추가.pdf의 4페이지를 텍스트 추출 및 이미지로 확인했습니다.</w:t>
      </w:r>
    </w:p>
    <w:p>
      <w:pPr>
        <w:pStyle w:val="Heading1"/>
        <w:snapToGrid w:val="0"/>
      </w:pPr>
      <w:r>
        <w:t>설문과 화면 흐름</w:t>
      </w:r>
    </w:p>
    <w:p>
      <w:pPr>
        <w:snapToGrid w:val="0"/>
      </w:pPr>
      <w:r>
        <w:t>1 연하 기능 평가 EAT-10 10문항, 2 연하장애 간편 선별 EDSQ 12문항, 3 노쇠 간이 선별 FRAIL 5문항, 4 흡인 위험 4문항, 5 근감소증 SARC-F 5문항, 6 영양상태 MNA-SF 6문항, 7 치과 이용 현황 5문항으로 총 47문항입니다.</w:t>
      </w:r>
    </w:p>
    <w:p>
      <w:pPr>
        <w:snapToGrid w:val="0"/>
      </w:pPr>
      <w:r>
        <w:t>1~7번 탭과 이전·다음 버튼을 제공하고 탭 이동 또는 임시저장 버튼으로 서버에 저장합니다. 미응답 제출은 해당 탭으로 이동해 안내합니다. 치과 방문 빈도는 최근 방문에 예라고 답한 경우만 필수입니다. 최근 방문 연월은 모름·방문 이력 없음에 대비해 선택 항목이며 치과 방문 어려움은 복수선택 또는 무선택을 허용합니다.</w:t>
      </w:r>
    </w:p>
    <w:p>
      <w:pPr>
        <w:snapToGrid w:val="0"/>
      </w:pPr>
      <w:r>
        <w:t>UserMainLayout의 IntakeSurveyGate가 일반 화면과 메뉴를 표시하기 전에 서버 완료 여부를 확인합니다. 조회 실패 시 재시도 화면을 제공하며 제출 완료 후 홈으로 이동합니다. 완료 상태와 임시 답변은 브라우저 저장소에 보관하지 않습니다. 페이지를 닫기 전 저장되지 않은 변경은 경고합니다.</w:t>
      </w:r>
    </w:p>
    <w:p>
      <w:pPr>
        <w:pStyle w:val="Heading1"/>
        <w:snapToGrid w:val="0"/>
      </w:pPr>
      <w:r>
        <w:t>API와 데이터 저장</w:t>
      </w:r>
    </w:p>
    <w:p>
      <w:pPr>
        <w:snapToGrid w:val="0"/>
      </w:pPr>
      <w:r>
        <w:t>GET /user/intake-survey/status는 작성 필요 여부, GET /user/intake-survey는 양식과 임시저장 값을 반환합니다. PUT /user/intake-survey/draft는 임시저장, POST /user/intake-survey/submit은 최종 제출입니다. 요청은 version, surveyAnswers, currentTab, revision을 포함합니다. 사용자 ID는 요청값 대신 ROLE_USER 토큰에서 확인합니다.</w:t>
      </w:r>
    </w:p>
    <w:p>
      <w:pPr>
        <w:snapToGrid w:val="0"/>
      </w:pPr>
      <w:r>
        <w:t>user_intake_survey에 사용자별 1행으로 양식 버전, 답변, 영역별 점수, 현재 탭, 수정·완료 시각, revision을 저장합니다. 운영 ddl-auto=update가 새 테이블을 생성합니다. 수동 관리 환경을 위한 docs/db/add-user-intake-survey.sql도 제공합니다. 기존 데이터의 삭제나 일괄 갱신은 없습니다.</w:t>
      </w:r>
    </w:p>
    <w:p>
      <w:pPr>
        <w:pStyle w:val="Heading1"/>
        <w:snapToGrid w:val="0"/>
      </w:pPr>
      <w:r>
        <w:t>정합성과 개인정보 처리</w:t>
      </w:r>
    </w:p>
    <w:p>
      <w:pPr>
        <w:snapToGrid w:val="0"/>
      </w:pPr>
      <w:r>
        <w:t>서버는 필수 문항, 조건부 노출, 보기 범위와 자료형, 방문 연월, 중복 복수선택을 검증합니다. MNA-SF 스트레스 문항은 원본과 같이 0점 또는 2점만 허용합니다. 영역 1~6의 합계는 각각 저장하며 합산 진단이나 의료 판정을 생성하지 않습니다.</w:t>
      </w:r>
    </w:p>
    <w:p>
      <w:pPr>
        <w:snapToGrid w:val="0"/>
      </w:pPr>
      <w:r>
        <w:t>사용자 행 잠금으로 첫 저장의 동시 생성을 직렬화합니다. revision이 다른 과거 화면의 저장은 거절하고 완료된 응답은 재제출·늦은 임시저장으로 덮어쓰지 않습니다. 다른 사용자의 답변을 조회할 수 없으며 감사 로그의 surveyAnswers와 surveyScores는 마스킹합니다.</w:t>
      </w:r>
    </w:p>
    <w:p>
      <w:pPr>
        <w:pStyle w:val="Heading1"/>
        <w:snapToGrid w:val="0"/>
      </w:pPr>
      <w:r>
        <w:t>수정 위치</w:t>
      </w:r>
    </w:p>
    <w:p>
      <w:pPr>
        <w:snapToGrid w:val="0"/>
      </w:pPr>
      <w:r>
        <w:t>백엔드: domain/intakeSurvey의 DTO·Entity·Repository·Template·Service·Controller, resources/template/intake-survey.json, WebSecurityConfig, LoggerAspect 및 관련 테스트입니다. 기존 가입·로그인 응답은 수정하지 않습니다.</w:t>
      </w:r>
    </w:p>
    <w:p>
      <w:pPr>
        <w:snapToGrid w:val="0"/>
      </w:pPr>
      <w:r>
        <w:t>프론트엔드: pages/User/IntakeSurveyPage.tsx, components/layouts/common/IntakeSurveyGate.tsx, UserMainLayout.tsx, routes/index.tsx, api/intakeSurvey.ts, lib/intakeSurvey.ts 및 관련 테스트입니다. README와 AGENTS의 기능 계약 및 찾기 경로를 함께 갱신합니다.</w:t>
      </w:r>
    </w:p>
    <w:p>
      <w:pPr>
        <w:pStyle w:val="Heading1"/>
        <w:snapToGrid w:val="0"/>
      </w:pPr>
      <w:r>
        <w:t>검증 결과</w:t>
      </w:r>
    </w:p>
    <w:p>
      <w:pPr>
        <w:snapToGrid w:val="0"/>
      </w:pPr>
      <w:r>
        <w:t>Java 17 컴파일, 설문·인증·문진표·애플리케이션 컨텍스트 관련 테스트 110건과 bootJar가 통과했습니다. 추가 H2 영속성 테스트 1건에서 새 세션으로 임시저장과 완료를 조회하고 revision 증가를 확인했습니다. 프론트엔드 Vitest 32건, 변경 파일 ESLint와 production build가 통과했습니다.</w:t>
      </w:r>
    </w:p>
    <w:p>
      <w:pPr>
        <w:snapToGrid w:val="0"/>
      </w:pPr>
      <w:r>
        <w:t>모의 API를 사용하는 실제 Edge 브라우저에서 미작성자 우선 이동, 7개 탭, 임시저장 및 새로고침 복원, 미응답 안내, 조건부 문항과 복수선택, 저장 실패 후 재시도, 완료 후 재요구 방지, 상태 조회 오류 차단과 관리자 제외를 확인했습니다. 화면 폭 390·820·1440px에서 가로 넘침 없이 표시되는 것을 확인했습니다. 운영 사용자 답변은 생성하지 않았고 실제 iOS Safari 검증은 남아 있습니다.</w:t>
      </w:r>
    </w:p>
    <w:p>
      <w:pPr>
        <w:pStyle w:val="Heading1"/>
        <w:snapToGrid w:val="0"/>
      </w:pPr>
      <w:r>
        <w:t>배포와 되돌리기</w:t>
      </w:r>
    </w:p>
    <w:p>
      <w:pPr>
        <w:snapToGrid w:val="0"/>
      </w:pPr>
      <w:r>
        <w:t>백엔드 prod를 먼저 반영하고 GitHub Actions의 최종 성공 및 API health를 확인한 뒤 프론트엔드 prod를 반영합니다. 새 Secrets, 환경변수, AWS 리소스, workflow 변경은 없습니다. 신규 API가 없는 상태에서 프론트엔드만 먼저 배포하면 사용자 진입이 재시도 화면에서 대기하므로 순서를 유지합니다.</w:t>
      </w:r>
    </w:p>
    <w:p>
      <w:pPr>
        <w:snapToGrid w:val="0"/>
      </w:pPr>
      <w:r>
        <w:t>되돌릴 때는 프론트엔드를 먼저 이전 버전으로 복구한 뒤 필요 시 백엔드를 복구합니다. 이미 저장된 user_intake_survey 테이블과 답변은 삭제하지 않습니다. 배포 완료 여부는 해당 commit의 Actions 실행 결과로 확인하며 이 기록의 로컬 검증 결과와 구분합니다.</w:t>
      </w:r>
    </w:p>
    <w:sectPr w:rsidR="00FC693F" w:rsidRPr="0006063C" w:rsidSect="00034616">
      <w:footerReference w:type="default" r:id="rId9"/>
      <w:pgSz w:w="12240" w:h="15840"/>
      <w:pgMar w:top="1008" w:right="1152" w:bottom="1008"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SOH 최초 접속 건강설문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최초 접속 건강설문 변경기록</dc:title>
  <dc:subject/>
  <dc:creator>SOH 개발팀</dc:creator>
  <cp:keywords/>
  <dc:description>generated by python-docx</dc:description>
  <cp:lastModifiedBy/>
  <cp:revision>1</cp:revision>
  <dcterms:created xsi:type="dcterms:W3CDTF">2013-12-23T23:15:00Z</dcterms:created>
  <dcterms:modified xsi:type="dcterms:W3CDTF">2013-12-23T23:15:00Z</dcterms:modified>
  <cp:category/>
</cp:coreProperties>
</file>