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309AA" w14:textId="77777777" w:rsidR="00D20F95" w:rsidRPr="00D20F95" w:rsidRDefault="00D20F95" w:rsidP="00D20F95">
      <w:pPr>
        <w:numPr>
          <w:ilvl w:val="1"/>
          <w:numId w:val="1"/>
        </w:numPr>
        <w:spacing w:before="100" w:beforeAutospacing="1" w:after="120"/>
        <w:rPr>
          <w:rFonts w:ascii="Verdana" w:eastAsia="Times New Roman" w:hAnsi="Verdana" w:cs="Times New Roman"/>
          <w:color w:val="333333"/>
          <w:kern w:val="0"/>
          <w:lang w:eastAsia="en-GB"/>
          <w14:ligatures w14:val="none"/>
        </w:rPr>
      </w:pPr>
      <w:r w:rsidRPr="00D20F95">
        <w:rPr>
          <w:rFonts w:ascii="Verdana" w:eastAsia="Times New Roman" w:hAnsi="Verdana" w:cs="Times New Roman"/>
          <w:color w:val="333333"/>
          <w:kern w:val="0"/>
          <w:lang w:eastAsia="en-GB"/>
          <w14:ligatures w14:val="none"/>
        </w:rPr>
        <w:t>Executive Summary - Brief overview of the report's content and key findings</w:t>
      </w:r>
    </w:p>
    <w:p w14:paraId="5A06A4E2" w14:textId="77777777" w:rsidR="00D20F95" w:rsidRPr="00D20F95" w:rsidRDefault="00D20F95" w:rsidP="00D20F95">
      <w:pPr>
        <w:numPr>
          <w:ilvl w:val="1"/>
          <w:numId w:val="2"/>
        </w:numPr>
        <w:spacing w:before="100" w:beforeAutospacing="1" w:after="120"/>
        <w:rPr>
          <w:rFonts w:ascii="Verdana" w:eastAsia="Times New Roman" w:hAnsi="Verdana" w:cs="Times New Roman"/>
          <w:color w:val="333333"/>
          <w:kern w:val="0"/>
          <w:lang w:eastAsia="en-GB"/>
          <w14:ligatures w14:val="none"/>
        </w:rPr>
      </w:pPr>
      <w:r w:rsidRPr="00D20F95">
        <w:rPr>
          <w:rFonts w:ascii="Verdana" w:eastAsia="Times New Roman" w:hAnsi="Verdana" w:cs="Times New Roman"/>
          <w:color w:val="333333"/>
          <w:kern w:val="0"/>
          <w:lang w:eastAsia="en-GB"/>
          <w14:ligatures w14:val="none"/>
        </w:rPr>
        <w:t>Introduction</w:t>
      </w:r>
    </w:p>
    <w:p w14:paraId="4BF0621E" w14:textId="77777777" w:rsidR="00D20F95" w:rsidRPr="00D20F95" w:rsidRDefault="00D20F95" w:rsidP="00D20F95">
      <w:pPr>
        <w:numPr>
          <w:ilvl w:val="2"/>
          <w:numId w:val="3"/>
        </w:numPr>
        <w:spacing w:before="100" w:beforeAutospacing="1" w:after="120"/>
        <w:rPr>
          <w:rFonts w:ascii="Verdana" w:eastAsia="Times New Roman" w:hAnsi="Verdana" w:cs="Times New Roman"/>
          <w:color w:val="333333"/>
          <w:kern w:val="0"/>
          <w:lang w:eastAsia="en-GB"/>
          <w14:ligatures w14:val="none"/>
        </w:rPr>
      </w:pPr>
      <w:r w:rsidRPr="00D20F95">
        <w:rPr>
          <w:rFonts w:ascii="Verdana" w:eastAsia="Times New Roman" w:hAnsi="Verdana" w:cs="Times New Roman"/>
          <w:color w:val="333333"/>
          <w:kern w:val="0"/>
          <w:lang w:eastAsia="en-GB"/>
          <w14:ligatures w14:val="none"/>
        </w:rPr>
        <w:t>Background and context of the project</w:t>
      </w:r>
    </w:p>
    <w:p w14:paraId="5FF107F1" w14:textId="77777777" w:rsidR="00D20F95" w:rsidRPr="00D20F95" w:rsidRDefault="00D20F95" w:rsidP="00D20F95">
      <w:pPr>
        <w:numPr>
          <w:ilvl w:val="2"/>
          <w:numId w:val="3"/>
        </w:numPr>
        <w:spacing w:before="100" w:beforeAutospacing="1" w:after="120"/>
        <w:rPr>
          <w:rFonts w:ascii="Verdana" w:eastAsia="Times New Roman" w:hAnsi="Verdana" w:cs="Times New Roman"/>
          <w:color w:val="333333"/>
          <w:kern w:val="0"/>
          <w:lang w:eastAsia="en-GB"/>
          <w14:ligatures w14:val="none"/>
        </w:rPr>
      </w:pPr>
      <w:r w:rsidRPr="00D20F95">
        <w:rPr>
          <w:rFonts w:ascii="Verdana" w:eastAsia="Times New Roman" w:hAnsi="Verdana" w:cs="Times New Roman"/>
          <w:color w:val="333333"/>
          <w:kern w:val="0"/>
          <w:lang w:eastAsia="en-GB"/>
          <w14:ligatures w14:val="none"/>
        </w:rPr>
        <w:t>Purpose and objectives of the report</w:t>
      </w:r>
    </w:p>
    <w:p w14:paraId="3CCA89BC" w14:textId="77777777" w:rsidR="00D20F95" w:rsidRPr="00D20F95" w:rsidRDefault="00D20F95" w:rsidP="00D20F95">
      <w:pPr>
        <w:numPr>
          <w:ilvl w:val="2"/>
          <w:numId w:val="3"/>
        </w:numPr>
        <w:spacing w:before="100" w:beforeAutospacing="1" w:after="120"/>
        <w:rPr>
          <w:rFonts w:ascii="Verdana" w:eastAsia="Times New Roman" w:hAnsi="Verdana" w:cs="Times New Roman"/>
          <w:color w:val="333333"/>
          <w:kern w:val="0"/>
          <w:lang w:eastAsia="en-GB"/>
          <w14:ligatures w14:val="none"/>
        </w:rPr>
      </w:pPr>
      <w:r w:rsidRPr="00D20F95">
        <w:rPr>
          <w:rFonts w:ascii="Verdana" w:eastAsia="Times New Roman" w:hAnsi="Verdana" w:cs="Times New Roman"/>
          <w:color w:val="333333"/>
          <w:kern w:val="0"/>
          <w:lang w:eastAsia="en-GB"/>
          <w14:ligatures w14:val="none"/>
        </w:rPr>
        <w:t>Outline of the report structure</w:t>
      </w:r>
    </w:p>
    <w:p w14:paraId="4112BB54" w14:textId="77777777" w:rsidR="00D20F95" w:rsidRPr="00D20F95" w:rsidRDefault="00D20F95" w:rsidP="00D20F95">
      <w:pPr>
        <w:numPr>
          <w:ilvl w:val="1"/>
          <w:numId w:val="4"/>
        </w:numPr>
        <w:spacing w:before="100" w:beforeAutospacing="1" w:after="120"/>
        <w:rPr>
          <w:rFonts w:ascii="Verdana" w:eastAsia="Times New Roman" w:hAnsi="Verdana" w:cs="Times New Roman"/>
          <w:color w:val="333333"/>
          <w:kern w:val="0"/>
          <w:lang w:eastAsia="en-GB"/>
          <w14:ligatures w14:val="none"/>
        </w:rPr>
      </w:pPr>
      <w:r w:rsidRPr="00D20F95">
        <w:rPr>
          <w:rFonts w:ascii="Verdana" w:eastAsia="Times New Roman" w:hAnsi="Verdana" w:cs="Times New Roman"/>
          <w:color w:val="333333"/>
          <w:kern w:val="0"/>
          <w:lang w:eastAsia="en-GB"/>
          <w14:ligatures w14:val="none"/>
        </w:rPr>
        <w:t>Data Acquisition and Profiling</w:t>
      </w:r>
    </w:p>
    <w:p w14:paraId="06A94AAE" w14:textId="77777777" w:rsidR="00D20F95" w:rsidRPr="00D20F95" w:rsidRDefault="00D20F95" w:rsidP="00D20F95">
      <w:pPr>
        <w:numPr>
          <w:ilvl w:val="2"/>
          <w:numId w:val="5"/>
        </w:numPr>
        <w:spacing w:before="100" w:beforeAutospacing="1" w:after="120"/>
        <w:rPr>
          <w:rFonts w:ascii="Verdana" w:eastAsia="Times New Roman" w:hAnsi="Verdana" w:cs="Times New Roman"/>
          <w:color w:val="333333"/>
          <w:kern w:val="0"/>
          <w:lang w:eastAsia="en-GB"/>
          <w14:ligatures w14:val="none"/>
        </w:rPr>
      </w:pPr>
      <w:r w:rsidRPr="00D20F95">
        <w:rPr>
          <w:rFonts w:ascii="Verdana" w:eastAsia="Times New Roman" w:hAnsi="Verdana" w:cs="Times New Roman"/>
          <w:color w:val="333333"/>
          <w:kern w:val="0"/>
          <w:lang w:eastAsia="en-GB"/>
          <w14:ligatures w14:val="none"/>
        </w:rPr>
        <w:t>Description of the data sources and collection methods</w:t>
      </w:r>
    </w:p>
    <w:p w14:paraId="27A29B6D" w14:textId="77777777" w:rsidR="00D20F95" w:rsidRPr="00D20F95" w:rsidRDefault="00D20F95" w:rsidP="00D20F95">
      <w:pPr>
        <w:numPr>
          <w:ilvl w:val="2"/>
          <w:numId w:val="5"/>
        </w:numPr>
        <w:spacing w:before="100" w:beforeAutospacing="1" w:after="120"/>
        <w:rPr>
          <w:rFonts w:ascii="Verdana" w:eastAsia="Times New Roman" w:hAnsi="Verdana" w:cs="Times New Roman"/>
          <w:color w:val="333333"/>
          <w:kern w:val="0"/>
          <w:lang w:eastAsia="en-GB"/>
          <w14:ligatures w14:val="none"/>
        </w:rPr>
      </w:pPr>
      <w:r w:rsidRPr="00D20F95">
        <w:rPr>
          <w:rFonts w:ascii="Verdana" w:eastAsia="Times New Roman" w:hAnsi="Verdana" w:cs="Times New Roman"/>
          <w:color w:val="333333"/>
          <w:kern w:val="0"/>
          <w:lang w:eastAsia="en-GB"/>
          <w14:ligatures w14:val="none"/>
        </w:rPr>
        <w:t>Summary of the data profiling process</w:t>
      </w:r>
    </w:p>
    <w:p w14:paraId="24317081" w14:textId="77777777" w:rsidR="00D20F95" w:rsidRPr="00D20F95" w:rsidRDefault="00D20F95" w:rsidP="00D20F95">
      <w:pPr>
        <w:numPr>
          <w:ilvl w:val="2"/>
          <w:numId w:val="5"/>
        </w:numPr>
        <w:spacing w:before="100" w:beforeAutospacing="1" w:after="120"/>
        <w:rPr>
          <w:rFonts w:ascii="Verdana" w:eastAsia="Times New Roman" w:hAnsi="Verdana" w:cs="Times New Roman"/>
          <w:color w:val="333333"/>
          <w:kern w:val="0"/>
          <w:lang w:eastAsia="en-GB"/>
          <w14:ligatures w14:val="none"/>
        </w:rPr>
      </w:pPr>
      <w:r w:rsidRPr="00D20F95">
        <w:rPr>
          <w:rFonts w:ascii="Verdana" w:eastAsia="Times New Roman" w:hAnsi="Verdana" w:cs="Times New Roman"/>
          <w:color w:val="333333"/>
          <w:kern w:val="0"/>
          <w:lang w:eastAsia="en-GB"/>
          <w14:ligatures w14:val="none"/>
        </w:rPr>
        <w:t xml:space="preserve">Overview of the data quality and any issues </w:t>
      </w:r>
      <w:proofErr w:type="gramStart"/>
      <w:r w:rsidRPr="00D20F95">
        <w:rPr>
          <w:rFonts w:ascii="Verdana" w:eastAsia="Times New Roman" w:hAnsi="Verdana" w:cs="Times New Roman"/>
          <w:color w:val="333333"/>
          <w:kern w:val="0"/>
          <w:lang w:eastAsia="en-GB"/>
          <w14:ligatures w14:val="none"/>
        </w:rPr>
        <w:t>encountered</w:t>
      </w:r>
      <w:proofErr w:type="gramEnd"/>
    </w:p>
    <w:p w14:paraId="17B5B86B" w14:textId="77777777" w:rsidR="00D20F95" w:rsidRPr="00D20F95" w:rsidRDefault="00D20F95" w:rsidP="00D20F95">
      <w:pPr>
        <w:numPr>
          <w:ilvl w:val="1"/>
          <w:numId w:val="6"/>
        </w:numPr>
        <w:spacing w:before="100" w:beforeAutospacing="1" w:after="120"/>
        <w:rPr>
          <w:rFonts w:ascii="Verdana" w:eastAsia="Times New Roman" w:hAnsi="Verdana" w:cs="Times New Roman"/>
          <w:color w:val="333333"/>
          <w:kern w:val="0"/>
          <w:lang w:eastAsia="en-GB"/>
          <w14:ligatures w14:val="none"/>
        </w:rPr>
      </w:pPr>
      <w:r w:rsidRPr="00D20F95">
        <w:rPr>
          <w:rFonts w:ascii="Verdana" w:eastAsia="Times New Roman" w:hAnsi="Verdana" w:cs="Times New Roman"/>
          <w:color w:val="333333"/>
          <w:kern w:val="0"/>
          <w:lang w:eastAsia="en-GB"/>
          <w14:ligatures w14:val="none"/>
        </w:rPr>
        <w:t>Data Wrangling and Preparation</w:t>
      </w:r>
    </w:p>
    <w:p w14:paraId="31709326" w14:textId="77777777" w:rsidR="00D20F95" w:rsidRPr="00D20F95" w:rsidRDefault="00D20F95" w:rsidP="00D20F95">
      <w:pPr>
        <w:numPr>
          <w:ilvl w:val="2"/>
          <w:numId w:val="7"/>
        </w:numPr>
        <w:spacing w:before="100" w:beforeAutospacing="1" w:after="120"/>
        <w:rPr>
          <w:rFonts w:ascii="Verdana" w:eastAsia="Times New Roman" w:hAnsi="Verdana" w:cs="Times New Roman"/>
          <w:color w:val="333333"/>
          <w:kern w:val="0"/>
          <w:lang w:eastAsia="en-GB"/>
          <w14:ligatures w14:val="none"/>
        </w:rPr>
      </w:pPr>
      <w:r w:rsidRPr="00D20F95">
        <w:rPr>
          <w:rFonts w:ascii="Verdana" w:eastAsia="Times New Roman" w:hAnsi="Verdana" w:cs="Times New Roman"/>
          <w:color w:val="333333"/>
          <w:kern w:val="0"/>
          <w:lang w:eastAsia="en-GB"/>
          <w14:ligatures w14:val="none"/>
        </w:rPr>
        <w:t>Description of the data cleaning and transformation processes</w:t>
      </w:r>
    </w:p>
    <w:p w14:paraId="46C9EE13" w14:textId="77777777" w:rsidR="00D20F95" w:rsidRPr="00D20F95" w:rsidRDefault="00D20F95" w:rsidP="00D20F95">
      <w:pPr>
        <w:numPr>
          <w:ilvl w:val="2"/>
          <w:numId w:val="7"/>
        </w:numPr>
        <w:spacing w:before="100" w:beforeAutospacing="1" w:after="120"/>
        <w:rPr>
          <w:rFonts w:ascii="Verdana" w:eastAsia="Times New Roman" w:hAnsi="Verdana" w:cs="Times New Roman"/>
          <w:color w:val="333333"/>
          <w:kern w:val="0"/>
          <w:lang w:eastAsia="en-GB"/>
          <w14:ligatures w14:val="none"/>
        </w:rPr>
      </w:pPr>
      <w:r w:rsidRPr="00D20F95">
        <w:rPr>
          <w:rFonts w:ascii="Verdana" w:eastAsia="Times New Roman" w:hAnsi="Verdana" w:cs="Times New Roman"/>
          <w:color w:val="333333"/>
          <w:kern w:val="0"/>
          <w:lang w:eastAsia="en-GB"/>
          <w14:ligatures w14:val="none"/>
        </w:rPr>
        <w:t xml:space="preserve">Overview of the tools and libraries used in </w:t>
      </w:r>
      <w:proofErr w:type="gramStart"/>
      <w:r w:rsidRPr="00D20F95">
        <w:rPr>
          <w:rFonts w:ascii="Verdana" w:eastAsia="Times New Roman" w:hAnsi="Verdana" w:cs="Times New Roman"/>
          <w:color w:val="333333"/>
          <w:kern w:val="0"/>
          <w:lang w:eastAsia="en-GB"/>
          <w14:ligatures w14:val="none"/>
        </w:rPr>
        <w:t>Python</w:t>
      </w:r>
      <w:proofErr w:type="gramEnd"/>
    </w:p>
    <w:p w14:paraId="4BBF1D80" w14:textId="77777777" w:rsidR="00D20F95" w:rsidRPr="00D20F95" w:rsidRDefault="00D20F95" w:rsidP="00D20F95">
      <w:pPr>
        <w:numPr>
          <w:ilvl w:val="1"/>
          <w:numId w:val="8"/>
        </w:numPr>
        <w:spacing w:before="100" w:beforeAutospacing="1" w:after="120"/>
        <w:rPr>
          <w:rFonts w:ascii="Verdana" w:eastAsia="Times New Roman" w:hAnsi="Verdana" w:cs="Times New Roman"/>
          <w:color w:val="333333"/>
          <w:kern w:val="0"/>
          <w:lang w:eastAsia="en-GB"/>
          <w14:ligatures w14:val="none"/>
        </w:rPr>
      </w:pPr>
      <w:r w:rsidRPr="00D20F95">
        <w:rPr>
          <w:rFonts w:ascii="Verdana" w:eastAsia="Times New Roman" w:hAnsi="Verdana" w:cs="Times New Roman"/>
          <w:color w:val="333333"/>
          <w:kern w:val="0"/>
          <w:lang w:eastAsia="en-GB"/>
          <w14:ligatures w14:val="none"/>
        </w:rPr>
        <w:t>Data Analysis and Results</w:t>
      </w:r>
    </w:p>
    <w:p w14:paraId="7DDBA617" w14:textId="77777777" w:rsidR="00D20F95" w:rsidRPr="00D20F95" w:rsidRDefault="00D20F95" w:rsidP="00D20F95">
      <w:pPr>
        <w:numPr>
          <w:ilvl w:val="2"/>
          <w:numId w:val="9"/>
        </w:numPr>
        <w:spacing w:before="100" w:beforeAutospacing="1" w:after="120"/>
        <w:rPr>
          <w:rFonts w:ascii="Verdana" w:eastAsia="Times New Roman" w:hAnsi="Verdana" w:cs="Times New Roman"/>
          <w:color w:val="333333"/>
          <w:kern w:val="0"/>
          <w:lang w:eastAsia="en-GB"/>
          <w14:ligatures w14:val="none"/>
        </w:rPr>
      </w:pPr>
      <w:r w:rsidRPr="00D20F95">
        <w:rPr>
          <w:rFonts w:ascii="Verdana" w:eastAsia="Times New Roman" w:hAnsi="Verdana" w:cs="Times New Roman"/>
          <w:color w:val="333333"/>
          <w:kern w:val="0"/>
          <w:lang w:eastAsia="en-GB"/>
          <w14:ligatures w14:val="none"/>
        </w:rPr>
        <w:t>Presentation of the research questions</w:t>
      </w:r>
    </w:p>
    <w:p w14:paraId="6E7FC474" w14:textId="77777777" w:rsidR="00D20F95" w:rsidRPr="00D20F95" w:rsidRDefault="00D20F95" w:rsidP="00D20F95">
      <w:pPr>
        <w:numPr>
          <w:ilvl w:val="2"/>
          <w:numId w:val="9"/>
        </w:numPr>
        <w:spacing w:before="100" w:beforeAutospacing="1" w:after="120"/>
        <w:rPr>
          <w:rFonts w:ascii="Verdana" w:eastAsia="Times New Roman" w:hAnsi="Verdana" w:cs="Times New Roman"/>
          <w:color w:val="333333"/>
          <w:kern w:val="0"/>
          <w:lang w:eastAsia="en-GB"/>
          <w14:ligatures w14:val="none"/>
        </w:rPr>
      </w:pPr>
      <w:r w:rsidRPr="00D20F95">
        <w:rPr>
          <w:rFonts w:ascii="Verdana" w:eastAsia="Times New Roman" w:hAnsi="Verdana" w:cs="Times New Roman"/>
          <w:color w:val="333333"/>
          <w:kern w:val="0"/>
          <w:lang w:eastAsia="en-GB"/>
          <w14:ligatures w14:val="none"/>
        </w:rPr>
        <w:t xml:space="preserve">Description of the analysis methods and techniques </w:t>
      </w:r>
      <w:proofErr w:type="gramStart"/>
      <w:r w:rsidRPr="00D20F95">
        <w:rPr>
          <w:rFonts w:ascii="Verdana" w:eastAsia="Times New Roman" w:hAnsi="Verdana" w:cs="Times New Roman"/>
          <w:color w:val="333333"/>
          <w:kern w:val="0"/>
          <w:lang w:eastAsia="en-GB"/>
          <w14:ligatures w14:val="none"/>
        </w:rPr>
        <w:t>applied</w:t>
      </w:r>
      <w:proofErr w:type="gramEnd"/>
    </w:p>
    <w:p w14:paraId="36A078F9" w14:textId="77777777" w:rsidR="00D20F95" w:rsidRPr="00D20F95" w:rsidRDefault="00D20F95" w:rsidP="00D20F95">
      <w:pPr>
        <w:numPr>
          <w:ilvl w:val="2"/>
          <w:numId w:val="9"/>
        </w:numPr>
        <w:spacing w:before="100" w:beforeAutospacing="1" w:after="120"/>
        <w:rPr>
          <w:rFonts w:ascii="Verdana" w:eastAsia="Times New Roman" w:hAnsi="Verdana" w:cs="Times New Roman"/>
          <w:color w:val="333333"/>
          <w:kern w:val="0"/>
          <w:lang w:eastAsia="en-GB"/>
          <w14:ligatures w14:val="none"/>
        </w:rPr>
      </w:pPr>
      <w:r w:rsidRPr="00D20F95">
        <w:rPr>
          <w:rFonts w:ascii="Verdana" w:eastAsia="Times New Roman" w:hAnsi="Verdana" w:cs="Times New Roman"/>
          <w:color w:val="333333"/>
          <w:kern w:val="0"/>
          <w:lang w:eastAsia="en-GB"/>
          <w14:ligatures w14:val="none"/>
        </w:rPr>
        <w:t>Summary of the findings and results</w:t>
      </w:r>
    </w:p>
    <w:p w14:paraId="454DB269" w14:textId="77777777" w:rsidR="00D20F95" w:rsidRPr="00D20F95" w:rsidRDefault="00D20F95" w:rsidP="00D20F95">
      <w:pPr>
        <w:numPr>
          <w:ilvl w:val="1"/>
          <w:numId w:val="10"/>
        </w:numPr>
        <w:spacing w:before="100" w:beforeAutospacing="1" w:after="120"/>
        <w:rPr>
          <w:rFonts w:ascii="Verdana" w:eastAsia="Times New Roman" w:hAnsi="Verdana" w:cs="Times New Roman"/>
          <w:color w:val="333333"/>
          <w:kern w:val="0"/>
          <w:lang w:eastAsia="en-GB"/>
          <w14:ligatures w14:val="none"/>
        </w:rPr>
      </w:pPr>
      <w:r w:rsidRPr="00D20F95">
        <w:rPr>
          <w:rFonts w:ascii="Verdana" w:eastAsia="Times New Roman" w:hAnsi="Verdana" w:cs="Times New Roman"/>
          <w:color w:val="333333"/>
          <w:kern w:val="0"/>
          <w:lang w:eastAsia="en-GB"/>
          <w14:ligatures w14:val="none"/>
        </w:rPr>
        <w:t>Reflections and Recommendations</w:t>
      </w:r>
    </w:p>
    <w:p w14:paraId="50C24AB3" w14:textId="77777777" w:rsidR="00D20F95" w:rsidRPr="00D20F95" w:rsidRDefault="00D20F95" w:rsidP="00D20F95">
      <w:pPr>
        <w:numPr>
          <w:ilvl w:val="2"/>
          <w:numId w:val="11"/>
        </w:numPr>
        <w:spacing w:before="100" w:beforeAutospacing="1" w:after="120"/>
        <w:rPr>
          <w:rFonts w:ascii="Verdana" w:eastAsia="Times New Roman" w:hAnsi="Verdana" w:cs="Times New Roman"/>
          <w:color w:val="333333"/>
          <w:kern w:val="0"/>
          <w:lang w:eastAsia="en-GB"/>
          <w14:ligatures w14:val="none"/>
        </w:rPr>
      </w:pPr>
      <w:r w:rsidRPr="00D20F95">
        <w:rPr>
          <w:rFonts w:ascii="Verdana" w:eastAsia="Times New Roman" w:hAnsi="Verdana" w:cs="Times New Roman"/>
          <w:color w:val="333333"/>
          <w:kern w:val="0"/>
          <w:lang w:eastAsia="en-GB"/>
          <w14:ligatures w14:val="none"/>
        </w:rPr>
        <w:t xml:space="preserve">Discussion of the privacy and ethical considerations faced during the project, and the steps taken to address these </w:t>
      </w:r>
      <w:proofErr w:type="gramStart"/>
      <w:r w:rsidRPr="00D20F95">
        <w:rPr>
          <w:rFonts w:ascii="Verdana" w:eastAsia="Times New Roman" w:hAnsi="Verdana" w:cs="Times New Roman"/>
          <w:color w:val="333333"/>
          <w:kern w:val="0"/>
          <w:lang w:eastAsia="en-GB"/>
          <w14:ligatures w14:val="none"/>
        </w:rPr>
        <w:t>considerations</w:t>
      </w:r>
      <w:proofErr w:type="gramEnd"/>
    </w:p>
    <w:p w14:paraId="48B885BA" w14:textId="77777777" w:rsidR="00D20F95" w:rsidRPr="00D20F95" w:rsidRDefault="00D20F95" w:rsidP="00D20F95">
      <w:pPr>
        <w:numPr>
          <w:ilvl w:val="2"/>
          <w:numId w:val="11"/>
        </w:numPr>
        <w:spacing w:before="100" w:beforeAutospacing="1" w:after="120"/>
        <w:rPr>
          <w:rFonts w:ascii="Verdana" w:eastAsia="Times New Roman" w:hAnsi="Verdana" w:cs="Times New Roman"/>
          <w:color w:val="333333"/>
          <w:kern w:val="0"/>
          <w:lang w:eastAsia="en-GB"/>
          <w14:ligatures w14:val="none"/>
        </w:rPr>
      </w:pPr>
      <w:r w:rsidRPr="00D20F95">
        <w:rPr>
          <w:rFonts w:ascii="Verdana" w:eastAsia="Times New Roman" w:hAnsi="Verdana" w:cs="Times New Roman"/>
          <w:color w:val="333333"/>
          <w:kern w:val="0"/>
          <w:lang w:eastAsia="en-GB"/>
          <w14:ligatures w14:val="none"/>
        </w:rPr>
        <w:t>Evaluation of the overall data acquisition and wrangling process</w:t>
      </w:r>
    </w:p>
    <w:p w14:paraId="69EEFC19" w14:textId="77777777" w:rsidR="00D20F95" w:rsidRPr="00D20F95" w:rsidRDefault="00D20F95" w:rsidP="00D20F95">
      <w:pPr>
        <w:numPr>
          <w:ilvl w:val="2"/>
          <w:numId w:val="11"/>
        </w:numPr>
        <w:spacing w:before="100" w:beforeAutospacing="1" w:after="120"/>
        <w:rPr>
          <w:rFonts w:ascii="Verdana" w:eastAsia="Times New Roman" w:hAnsi="Verdana" w:cs="Times New Roman"/>
          <w:color w:val="333333"/>
          <w:kern w:val="0"/>
          <w:lang w:eastAsia="en-GB"/>
          <w14:ligatures w14:val="none"/>
        </w:rPr>
      </w:pPr>
      <w:r w:rsidRPr="00D20F95">
        <w:rPr>
          <w:rFonts w:ascii="Verdana" w:eastAsia="Times New Roman" w:hAnsi="Verdana" w:cs="Times New Roman"/>
          <w:color w:val="333333"/>
          <w:kern w:val="0"/>
          <w:lang w:eastAsia="en-GB"/>
          <w14:ligatures w14:val="none"/>
        </w:rPr>
        <w:t>Suggestions for future research within the dataset</w:t>
      </w:r>
    </w:p>
    <w:p w14:paraId="104A2885" w14:textId="77777777" w:rsidR="00D20F95" w:rsidRPr="00D20F95" w:rsidRDefault="00D20F95" w:rsidP="00D20F95">
      <w:pPr>
        <w:numPr>
          <w:ilvl w:val="1"/>
          <w:numId w:val="12"/>
        </w:numPr>
        <w:spacing w:before="100" w:beforeAutospacing="1" w:after="120"/>
        <w:rPr>
          <w:rFonts w:ascii="Verdana" w:eastAsia="Times New Roman" w:hAnsi="Verdana" w:cs="Times New Roman"/>
          <w:color w:val="333333"/>
          <w:kern w:val="0"/>
          <w:lang w:eastAsia="en-GB"/>
          <w14:ligatures w14:val="none"/>
        </w:rPr>
      </w:pPr>
      <w:r w:rsidRPr="00D20F95">
        <w:rPr>
          <w:rFonts w:ascii="Verdana" w:eastAsia="Times New Roman" w:hAnsi="Verdana" w:cs="Times New Roman"/>
          <w:color w:val="333333"/>
          <w:kern w:val="0"/>
          <w:lang w:eastAsia="en-GB"/>
          <w14:ligatures w14:val="none"/>
        </w:rPr>
        <w:t>Conclusion</w:t>
      </w:r>
    </w:p>
    <w:p w14:paraId="08013D34" w14:textId="77777777" w:rsidR="00D20F95" w:rsidRPr="00D20F95" w:rsidRDefault="00D20F95" w:rsidP="00D20F95">
      <w:pPr>
        <w:numPr>
          <w:ilvl w:val="1"/>
          <w:numId w:val="12"/>
        </w:numPr>
        <w:spacing w:before="100" w:beforeAutospacing="1" w:after="120"/>
        <w:rPr>
          <w:rFonts w:ascii="Verdana" w:eastAsia="Times New Roman" w:hAnsi="Verdana" w:cs="Times New Roman"/>
          <w:color w:val="333333"/>
          <w:kern w:val="0"/>
          <w:lang w:eastAsia="en-GB"/>
          <w14:ligatures w14:val="none"/>
        </w:rPr>
      </w:pPr>
      <w:r w:rsidRPr="00D20F95">
        <w:rPr>
          <w:rFonts w:ascii="Verdana" w:eastAsia="Times New Roman" w:hAnsi="Verdana" w:cs="Times New Roman"/>
          <w:color w:val="333333"/>
          <w:kern w:val="0"/>
          <w:lang w:eastAsia="en-GB"/>
          <w14:ligatures w14:val="none"/>
        </w:rPr>
        <w:t xml:space="preserve">References - List of sources cited throughout the </w:t>
      </w:r>
      <w:proofErr w:type="gramStart"/>
      <w:r w:rsidRPr="00D20F95">
        <w:rPr>
          <w:rFonts w:ascii="Verdana" w:eastAsia="Times New Roman" w:hAnsi="Verdana" w:cs="Times New Roman"/>
          <w:color w:val="333333"/>
          <w:kern w:val="0"/>
          <w:lang w:eastAsia="en-GB"/>
          <w14:ligatures w14:val="none"/>
        </w:rPr>
        <w:t>report</w:t>
      </w:r>
      <w:proofErr w:type="gramEnd"/>
    </w:p>
    <w:p w14:paraId="3295A0EC" w14:textId="77777777" w:rsidR="00D20F95" w:rsidRPr="00D20F95" w:rsidRDefault="00D20F95" w:rsidP="00D20F95">
      <w:pPr>
        <w:rPr>
          <w:rFonts w:ascii="Times New Roman" w:eastAsia="Times New Roman" w:hAnsi="Times New Roman" w:cs="Times New Roman"/>
          <w:kern w:val="0"/>
          <w:lang w:eastAsia="en-GB"/>
          <w14:ligatures w14:val="none"/>
        </w:rPr>
      </w:pPr>
    </w:p>
    <w:p w14:paraId="0987FB10" w14:textId="5876F737" w:rsidR="00D20F95" w:rsidRDefault="00D20F95"/>
    <w:p w14:paraId="66F6CF4C" w14:textId="77777777" w:rsidR="00D20F95" w:rsidRDefault="00D20F95">
      <w:r>
        <w:br w:type="page"/>
      </w:r>
    </w:p>
    <w:p w14:paraId="3584FC5A" w14:textId="77777777" w:rsidR="00D20F95" w:rsidRDefault="00D20F95" w:rsidP="00D20F95">
      <w:pPr>
        <w:contextualSpacing/>
        <w:rPr>
          <w:rFonts w:ascii="Calibri Light" w:eastAsia="SimSun" w:hAnsi="Calibri Light" w:cs="Times New Roman"/>
          <w:color w:val="538135"/>
          <w:spacing w:val="-15"/>
          <w:kern w:val="0"/>
          <w:sz w:val="96"/>
          <w:szCs w:val="96"/>
          <w:lang w:eastAsia="en-AU"/>
          <w14:ligatures w14:val="none"/>
        </w:rPr>
      </w:pPr>
    </w:p>
    <w:p w14:paraId="1162D0AC" w14:textId="77777777" w:rsidR="00D20F95" w:rsidRDefault="00D20F95" w:rsidP="00D20F95">
      <w:pPr>
        <w:contextualSpacing/>
        <w:rPr>
          <w:rFonts w:ascii="Calibri Light" w:eastAsia="SimSun" w:hAnsi="Calibri Light" w:cs="Times New Roman"/>
          <w:color w:val="538135"/>
          <w:spacing w:val="-15"/>
          <w:kern w:val="0"/>
          <w:sz w:val="96"/>
          <w:szCs w:val="96"/>
          <w:lang w:eastAsia="en-AU"/>
          <w14:ligatures w14:val="none"/>
        </w:rPr>
      </w:pPr>
    </w:p>
    <w:p w14:paraId="0F218092" w14:textId="77777777" w:rsidR="00D20F95" w:rsidRDefault="00D20F95" w:rsidP="00D20F95">
      <w:pPr>
        <w:contextualSpacing/>
        <w:rPr>
          <w:rFonts w:ascii="Calibri Light" w:eastAsia="SimSun" w:hAnsi="Calibri Light" w:cs="Times New Roman"/>
          <w:color w:val="538135"/>
          <w:spacing w:val="-15"/>
          <w:kern w:val="0"/>
          <w:sz w:val="96"/>
          <w:szCs w:val="96"/>
          <w:lang w:eastAsia="en-AU"/>
          <w14:ligatures w14:val="none"/>
        </w:rPr>
      </w:pPr>
    </w:p>
    <w:p w14:paraId="3689D136" w14:textId="77777777" w:rsidR="00D20F95" w:rsidRDefault="00D20F95" w:rsidP="00D20F95">
      <w:pPr>
        <w:contextualSpacing/>
        <w:rPr>
          <w:rFonts w:ascii="Calibri Light" w:eastAsia="SimSun" w:hAnsi="Calibri Light" w:cs="Times New Roman"/>
          <w:color w:val="538135"/>
          <w:spacing w:val="-15"/>
          <w:kern w:val="0"/>
          <w:sz w:val="96"/>
          <w:szCs w:val="96"/>
          <w:lang w:eastAsia="en-AU"/>
          <w14:ligatures w14:val="none"/>
        </w:rPr>
      </w:pPr>
    </w:p>
    <w:p w14:paraId="177F4959" w14:textId="134E1BB6" w:rsidR="00D20F95" w:rsidRPr="00D20F95" w:rsidRDefault="00D20F95" w:rsidP="00D20F95">
      <w:pPr>
        <w:contextualSpacing/>
        <w:rPr>
          <w:rFonts w:ascii="Calibri Light" w:eastAsia="SimSun" w:hAnsi="Calibri Light" w:cs="Times New Roman"/>
          <w:color w:val="538135"/>
          <w:spacing w:val="-15"/>
          <w:kern w:val="0"/>
          <w:sz w:val="96"/>
          <w:szCs w:val="96"/>
          <w:lang w:eastAsia="en-AU"/>
          <w14:ligatures w14:val="none"/>
        </w:rPr>
      </w:pPr>
      <w:r>
        <w:rPr>
          <w:rFonts w:ascii="Calibri Light" w:eastAsia="SimSun" w:hAnsi="Calibri Light" w:cs="Times New Roman"/>
          <w:color w:val="538135"/>
          <w:spacing w:val="-15"/>
          <w:kern w:val="0"/>
          <w:sz w:val="96"/>
          <w:szCs w:val="96"/>
          <w:lang w:eastAsia="en-AU"/>
          <w14:ligatures w14:val="none"/>
        </w:rPr>
        <w:t>Assessment 2.2 - Analysis &amp; Summary Report</w:t>
      </w:r>
    </w:p>
    <w:p w14:paraId="092D90E9" w14:textId="324333FE" w:rsidR="00D20F95" w:rsidRPr="00D20F95" w:rsidRDefault="00D20F95" w:rsidP="00D20F95">
      <w:pPr>
        <w:numPr>
          <w:ilvl w:val="1"/>
          <w:numId w:val="0"/>
        </w:numPr>
        <w:spacing w:after="200"/>
        <w:rPr>
          <w:rFonts w:ascii="Calibri Light" w:eastAsia="SimSun" w:hAnsi="Calibri Light" w:cs="Times New Roman"/>
          <w:kern w:val="0"/>
          <w:sz w:val="30"/>
          <w:szCs w:val="30"/>
          <w:lang w:eastAsia="en-AU"/>
          <w14:ligatures w14:val="none"/>
        </w:rPr>
      </w:pPr>
      <w:r>
        <w:rPr>
          <w:rFonts w:ascii="Calibri Light" w:eastAsia="SimSun" w:hAnsi="Calibri Light" w:cs="Times New Roman"/>
          <w:iCs/>
          <w:kern w:val="0"/>
          <w:sz w:val="30"/>
          <w:szCs w:val="30"/>
          <w:lang w:eastAsia="en-AU"/>
          <w14:ligatures w14:val="none"/>
        </w:rPr>
        <w:t xml:space="preserve">Data Acquisition and Wrangling </w:t>
      </w:r>
    </w:p>
    <w:p w14:paraId="341CE940" w14:textId="77777777" w:rsidR="00D20F95" w:rsidRPr="00D20F95" w:rsidRDefault="00D20F95" w:rsidP="00D20F95">
      <w:pPr>
        <w:rPr>
          <w:rFonts w:ascii="Calibri" w:eastAsia="Times New Roman" w:hAnsi="Calibri" w:cs="Times New Roman"/>
          <w:kern w:val="0"/>
          <w:sz w:val="36"/>
          <w:szCs w:val="36"/>
          <w:lang w:eastAsia="en-AU"/>
          <w14:ligatures w14:val="none"/>
        </w:rPr>
      </w:pPr>
    </w:p>
    <w:p w14:paraId="542D1557" w14:textId="77777777" w:rsidR="00D20F95" w:rsidRPr="00D20F95" w:rsidRDefault="00D20F95" w:rsidP="00D20F95">
      <w:pPr>
        <w:rPr>
          <w:rFonts w:ascii="Calibri" w:eastAsia="Times New Roman" w:hAnsi="Calibri" w:cs="Times New Roman"/>
          <w:kern w:val="0"/>
          <w:sz w:val="36"/>
          <w:szCs w:val="36"/>
          <w:lang w:eastAsia="en-AU"/>
          <w14:ligatures w14:val="none"/>
        </w:rPr>
      </w:pPr>
      <w:r w:rsidRPr="00D20F95">
        <w:rPr>
          <w:rFonts w:ascii="Calibri" w:eastAsia="Times New Roman" w:hAnsi="Calibri" w:cs="Times New Roman"/>
          <w:kern w:val="0"/>
          <w:sz w:val="36"/>
          <w:szCs w:val="36"/>
          <w:lang w:eastAsia="en-AU"/>
          <w14:ligatures w14:val="none"/>
        </w:rPr>
        <w:t xml:space="preserve">Daniel Thompson, </w:t>
      </w:r>
      <w:r w:rsidRPr="00D20F95">
        <w:rPr>
          <w:rFonts w:ascii="Calibri" w:eastAsia="Times New Roman" w:hAnsi="Calibri" w:cs="Times New Roman"/>
          <w:kern w:val="0"/>
          <w:sz w:val="36"/>
          <w:szCs w:val="36"/>
          <w:lang w:eastAsia="en-AU"/>
          <w14:ligatures w14:val="none"/>
        </w:rPr>
        <w:br/>
        <w:t>1103822831</w:t>
      </w:r>
    </w:p>
    <w:p w14:paraId="60988352" w14:textId="415783A4" w:rsidR="00DE13C9" w:rsidRDefault="00D20F95" w:rsidP="00D20F95">
      <w:pPr>
        <w:rPr>
          <w:rFonts w:ascii="Calibri" w:eastAsia="Times New Roman" w:hAnsi="Calibri" w:cs="Times New Roman"/>
          <w:kern w:val="0"/>
          <w:sz w:val="36"/>
          <w:szCs w:val="36"/>
          <w:lang w:eastAsia="en-AU"/>
          <w14:ligatures w14:val="none"/>
        </w:rPr>
      </w:pPr>
      <w:r w:rsidRPr="00D20F95">
        <w:rPr>
          <w:rFonts w:ascii="Calibri" w:eastAsia="Times New Roman" w:hAnsi="Calibri" w:cs="Times New Roman"/>
          <w:kern w:val="0"/>
          <w:sz w:val="36"/>
          <w:szCs w:val="36"/>
          <w:lang w:eastAsia="en-AU"/>
          <w14:ligatures w14:val="none"/>
        </w:rPr>
        <w:t>Bachelor of Data Analytics</w:t>
      </w:r>
    </w:p>
    <w:p w14:paraId="5561F14F" w14:textId="77777777" w:rsidR="00DE13C9" w:rsidRDefault="00DE13C9">
      <w:pPr>
        <w:rPr>
          <w:rFonts w:ascii="Calibri" w:eastAsia="Times New Roman" w:hAnsi="Calibri" w:cs="Times New Roman"/>
          <w:kern w:val="0"/>
          <w:sz w:val="36"/>
          <w:szCs w:val="36"/>
          <w:lang w:eastAsia="en-AU"/>
          <w14:ligatures w14:val="none"/>
        </w:rPr>
      </w:pPr>
      <w:r>
        <w:rPr>
          <w:rFonts w:ascii="Calibri" w:eastAsia="Times New Roman" w:hAnsi="Calibri" w:cs="Times New Roman"/>
          <w:kern w:val="0"/>
          <w:sz w:val="36"/>
          <w:szCs w:val="36"/>
          <w:lang w:eastAsia="en-AU"/>
          <w14:ligatures w14:val="none"/>
        </w:rPr>
        <w:br w:type="page"/>
      </w:r>
    </w:p>
    <w:p w14:paraId="404C11E6" w14:textId="7F6EF20E" w:rsidR="00DE13C9" w:rsidRDefault="00DE13C9" w:rsidP="00D20F95">
      <w:pPr>
        <w:rPr>
          <w:rFonts w:ascii="Calibri" w:eastAsia="Times New Roman" w:hAnsi="Calibri" w:cs="Times New Roman"/>
          <w:kern w:val="0"/>
          <w:sz w:val="36"/>
          <w:szCs w:val="36"/>
          <w:lang w:eastAsia="en-AU"/>
          <w14:ligatures w14:val="none"/>
        </w:rPr>
      </w:pPr>
      <w:r>
        <w:rPr>
          <w:rFonts w:ascii="Calibri" w:eastAsia="Times New Roman" w:hAnsi="Calibri" w:cs="Times New Roman"/>
          <w:kern w:val="0"/>
          <w:sz w:val="36"/>
          <w:szCs w:val="36"/>
          <w:lang w:eastAsia="en-AU"/>
          <w14:ligatures w14:val="none"/>
        </w:rPr>
        <w:lastRenderedPageBreak/>
        <w:t>Contents</w:t>
      </w:r>
    </w:p>
    <w:p w14:paraId="5E48FF64" w14:textId="77777777" w:rsidR="00DE13C9" w:rsidRDefault="00DE13C9">
      <w:pPr>
        <w:rPr>
          <w:rFonts w:ascii="Calibri" w:eastAsia="Times New Roman" w:hAnsi="Calibri" w:cs="Times New Roman"/>
          <w:kern w:val="0"/>
          <w:sz w:val="36"/>
          <w:szCs w:val="36"/>
          <w:lang w:eastAsia="en-AU"/>
          <w14:ligatures w14:val="none"/>
        </w:rPr>
      </w:pPr>
      <w:r>
        <w:rPr>
          <w:rFonts w:ascii="Calibri" w:eastAsia="Times New Roman" w:hAnsi="Calibri" w:cs="Times New Roman"/>
          <w:kern w:val="0"/>
          <w:sz w:val="36"/>
          <w:szCs w:val="36"/>
          <w:lang w:eastAsia="en-AU"/>
          <w14:ligatures w14:val="none"/>
        </w:rPr>
        <w:br w:type="page"/>
      </w:r>
    </w:p>
    <w:p w14:paraId="36D0DCCB" w14:textId="77777777" w:rsidR="00DE13C9" w:rsidRPr="00D20F95" w:rsidRDefault="00DE13C9" w:rsidP="00DE13C9">
      <w:pPr>
        <w:numPr>
          <w:ilvl w:val="1"/>
          <w:numId w:val="13"/>
        </w:numPr>
        <w:spacing w:before="100" w:beforeAutospacing="1" w:after="120"/>
        <w:rPr>
          <w:rFonts w:ascii="Verdana" w:eastAsia="Times New Roman" w:hAnsi="Verdana" w:cs="Times New Roman"/>
          <w:color w:val="333333"/>
          <w:kern w:val="0"/>
          <w:lang w:eastAsia="en-GB"/>
          <w14:ligatures w14:val="none"/>
        </w:rPr>
      </w:pPr>
      <w:r w:rsidRPr="00D20F95">
        <w:rPr>
          <w:rFonts w:ascii="Verdana" w:eastAsia="Times New Roman" w:hAnsi="Verdana" w:cs="Times New Roman"/>
          <w:color w:val="333333"/>
          <w:kern w:val="0"/>
          <w:lang w:eastAsia="en-GB"/>
          <w14:ligatures w14:val="none"/>
        </w:rPr>
        <w:lastRenderedPageBreak/>
        <w:t>Executive Summary - Brief overview of the report's content and key findings</w:t>
      </w:r>
    </w:p>
    <w:p w14:paraId="26A9A5BA" w14:textId="77777777" w:rsidR="00DE13C9" w:rsidRDefault="00DE13C9">
      <w:pPr>
        <w:rPr>
          <w:rFonts w:ascii="Calibri" w:eastAsia="Times New Roman" w:hAnsi="Calibri" w:cs="Times New Roman"/>
          <w:kern w:val="0"/>
          <w:sz w:val="36"/>
          <w:szCs w:val="36"/>
          <w:lang w:eastAsia="en-AU"/>
          <w14:ligatures w14:val="none"/>
        </w:rPr>
      </w:pPr>
      <w:r>
        <w:rPr>
          <w:rFonts w:ascii="Calibri" w:eastAsia="Times New Roman" w:hAnsi="Calibri" w:cs="Times New Roman"/>
          <w:kern w:val="0"/>
          <w:sz w:val="36"/>
          <w:szCs w:val="36"/>
          <w:lang w:eastAsia="en-AU"/>
          <w14:ligatures w14:val="none"/>
        </w:rPr>
        <w:br w:type="page"/>
      </w:r>
    </w:p>
    <w:p w14:paraId="4BFA7AE9" w14:textId="77777777" w:rsidR="00DE13C9" w:rsidRPr="00D20F95" w:rsidRDefault="00DE13C9" w:rsidP="00DE13C9">
      <w:pPr>
        <w:numPr>
          <w:ilvl w:val="1"/>
          <w:numId w:val="2"/>
        </w:numPr>
        <w:spacing w:before="100" w:beforeAutospacing="1" w:after="120"/>
        <w:rPr>
          <w:rFonts w:ascii="Verdana" w:eastAsia="Times New Roman" w:hAnsi="Verdana" w:cs="Times New Roman"/>
          <w:color w:val="333333"/>
          <w:kern w:val="0"/>
          <w:lang w:eastAsia="en-GB"/>
          <w14:ligatures w14:val="none"/>
        </w:rPr>
      </w:pPr>
      <w:r w:rsidRPr="00D20F95">
        <w:rPr>
          <w:rFonts w:ascii="Verdana" w:eastAsia="Times New Roman" w:hAnsi="Verdana" w:cs="Times New Roman"/>
          <w:color w:val="333333"/>
          <w:kern w:val="0"/>
          <w:lang w:eastAsia="en-GB"/>
          <w14:ligatures w14:val="none"/>
        </w:rPr>
        <w:lastRenderedPageBreak/>
        <w:t>Introduction</w:t>
      </w:r>
    </w:p>
    <w:p w14:paraId="634A27CA" w14:textId="77777777" w:rsidR="00DE13C9" w:rsidRPr="00D20F95" w:rsidRDefault="00DE13C9" w:rsidP="00DE13C9">
      <w:pPr>
        <w:numPr>
          <w:ilvl w:val="2"/>
          <w:numId w:val="3"/>
        </w:numPr>
        <w:spacing w:before="100" w:beforeAutospacing="1" w:after="120"/>
        <w:rPr>
          <w:rFonts w:ascii="Verdana" w:eastAsia="Times New Roman" w:hAnsi="Verdana" w:cs="Times New Roman"/>
          <w:color w:val="333333"/>
          <w:kern w:val="0"/>
          <w:lang w:eastAsia="en-GB"/>
          <w14:ligatures w14:val="none"/>
        </w:rPr>
      </w:pPr>
      <w:r w:rsidRPr="00D20F95">
        <w:rPr>
          <w:rFonts w:ascii="Verdana" w:eastAsia="Times New Roman" w:hAnsi="Verdana" w:cs="Times New Roman"/>
          <w:color w:val="333333"/>
          <w:kern w:val="0"/>
          <w:lang w:eastAsia="en-GB"/>
          <w14:ligatures w14:val="none"/>
        </w:rPr>
        <w:t>Background and context of the project</w:t>
      </w:r>
    </w:p>
    <w:p w14:paraId="2EE566D9" w14:textId="77777777" w:rsidR="00DE13C9" w:rsidRPr="00D20F95" w:rsidRDefault="00DE13C9" w:rsidP="00DE13C9">
      <w:pPr>
        <w:numPr>
          <w:ilvl w:val="2"/>
          <w:numId w:val="3"/>
        </w:numPr>
        <w:spacing w:before="100" w:beforeAutospacing="1" w:after="120"/>
        <w:rPr>
          <w:rFonts w:ascii="Verdana" w:eastAsia="Times New Roman" w:hAnsi="Verdana" w:cs="Times New Roman"/>
          <w:color w:val="333333"/>
          <w:kern w:val="0"/>
          <w:lang w:eastAsia="en-GB"/>
          <w14:ligatures w14:val="none"/>
        </w:rPr>
      </w:pPr>
      <w:r w:rsidRPr="00D20F95">
        <w:rPr>
          <w:rFonts w:ascii="Verdana" w:eastAsia="Times New Roman" w:hAnsi="Verdana" w:cs="Times New Roman"/>
          <w:color w:val="333333"/>
          <w:kern w:val="0"/>
          <w:lang w:eastAsia="en-GB"/>
          <w14:ligatures w14:val="none"/>
        </w:rPr>
        <w:t>Purpose and objectives of the report</w:t>
      </w:r>
    </w:p>
    <w:p w14:paraId="0F1747F0" w14:textId="77777777" w:rsidR="00DE13C9" w:rsidRDefault="00DE13C9"/>
    <w:p w14:paraId="68F7908E" w14:textId="0C5C1F0D" w:rsidR="0046412A" w:rsidRPr="0046412A" w:rsidRDefault="0046412A" w:rsidP="0046412A">
      <w:r w:rsidRPr="0046412A">
        <w:t xml:space="preserve">The Enron scandal marked a significant failure in corporate governance and ethics, resulting in one of the largest bankruptcies in history. Enron's collapse in 2001 was </w:t>
      </w:r>
      <w:r w:rsidRPr="0046412A">
        <w:t>fuelled</w:t>
      </w:r>
      <w:r w:rsidRPr="0046412A">
        <w:t xml:space="preserve"> by deceptive accounting practices orchestrated by top executives like CEO Jeffrey Skilling and Chairman Kenneth Lay. They employed complex financial schemes, notably off-balance-sheet partnerships like Special Purpose Entities (SPEs), to conceal debts and inflate profits, misleading investors and regulators.</w:t>
      </w:r>
    </w:p>
    <w:p w14:paraId="6B6AB453" w14:textId="633B3044" w:rsidR="00DE13C9" w:rsidRDefault="0046412A">
      <w:r w:rsidRPr="0046412A">
        <w:t>Enron's demise led to widespread financial losses for investors and layoffs for employees, exposing flaws in regulatory oversight and corporate governance. The scandal prompted regulatory reforms, including the Sarbanes-Oxley Act, aimed at enhancing transparency and accountability in financial reporting.</w:t>
      </w:r>
    </w:p>
    <w:p w14:paraId="67B301C8" w14:textId="77777777" w:rsidR="00805ABB" w:rsidRDefault="00DE13C9">
      <w:r>
        <w:t xml:space="preserve">As an analyst for the Federal Energy Regulatory Commission (FERC), I was tasked with investigating the collapse of Enron. Supplied with approximately 500,000 emails, I have utilised many data wrangling, cleansing and analysis techniques to answer two questions. By answering these questions inside this report, I hope to gain an insight of the internal dynamics of the company during its collapse. </w:t>
      </w:r>
    </w:p>
    <w:p w14:paraId="2B645BCC" w14:textId="77777777" w:rsidR="00805ABB" w:rsidRDefault="00805ABB"/>
    <w:p w14:paraId="73EE073A" w14:textId="52CA7FE2" w:rsidR="00805ABB" w:rsidRDefault="00805ABB">
      <w:r>
        <w:t>The two questions I aim to answer in this report are the following:</w:t>
      </w:r>
    </w:p>
    <w:p w14:paraId="2A7BF397" w14:textId="77777777" w:rsidR="00805ABB" w:rsidRDefault="00805ABB"/>
    <w:p w14:paraId="4627896C" w14:textId="77777777" w:rsidR="00805ABB" w:rsidRPr="00805ABB" w:rsidRDefault="00805ABB" w:rsidP="00805ABB">
      <w:pPr>
        <w:rPr>
          <w:rFonts w:ascii="Calibri" w:eastAsia="Times New Roman" w:hAnsi="Calibri" w:cs="Calibri"/>
          <w:color w:val="000000"/>
          <w:kern w:val="0"/>
          <w:sz w:val="20"/>
          <w:szCs w:val="20"/>
          <w:lang w:eastAsia="en-GB"/>
          <w14:ligatures w14:val="none"/>
        </w:rPr>
      </w:pPr>
      <w:r w:rsidRPr="00805ABB">
        <w:rPr>
          <w:rFonts w:ascii="Aptos" w:eastAsia="Times New Roman" w:hAnsi="Aptos" w:cs="Calibri"/>
          <w:color w:val="000000"/>
          <w:kern w:val="0"/>
          <w:sz w:val="22"/>
          <w:szCs w:val="22"/>
          <w:lang w:eastAsia="en-GB"/>
          <w14:ligatures w14:val="none"/>
        </w:rPr>
        <w:t> </w:t>
      </w:r>
    </w:p>
    <w:p w14:paraId="75CFBD83" w14:textId="12BDBB43" w:rsidR="00805ABB" w:rsidRPr="00805ABB" w:rsidRDefault="00805ABB" w:rsidP="00805ABB">
      <w:pPr>
        <w:numPr>
          <w:ilvl w:val="0"/>
          <w:numId w:val="15"/>
        </w:numPr>
        <w:rPr>
          <w:rFonts w:ascii="Aptos" w:eastAsia="Times New Roman" w:hAnsi="Aptos" w:cs="Times New Roman"/>
          <w:color w:val="000000"/>
          <w:kern w:val="0"/>
          <w:sz w:val="22"/>
          <w:szCs w:val="22"/>
          <w:lang w:eastAsia="en-GB"/>
          <w14:ligatures w14:val="none"/>
        </w:rPr>
      </w:pPr>
      <w:r w:rsidRPr="00805ABB">
        <w:rPr>
          <w:rFonts w:ascii="Aptos" w:eastAsia="Times New Roman" w:hAnsi="Aptos" w:cs="Times New Roman"/>
          <w:color w:val="000000"/>
          <w:kern w:val="0"/>
          <w:sz w:val="22"/>
          <w:szCs w:val="22"/>
          <w:lang w:eastAsia="en-GB"/>
          <w14:ligatures w14:val="none"/>
        </w:rPr>
        <w:t>Were Enron employees</w:t>
      </w:r>
      <w:r w:rsidR="006451D0">
        <w:rPr>
          <w:rFonts w:ascii="Aptos" w:eastAsia="Times New Roman" w:hAnsi="Aptos" w:cs="Times New Roman"/>
          <w:color w:val="000000"/>
          <w:kern w:val="0"/>
          <w:sz w:val="22"/>
          <w:szCs w:val="22"/>
          <w:lang w:eastAsia="en-GB"/>
          <w14:ligatures w14:val="none"/>
        </w:rPr>
        <w:t xml:space="preserve"> that were employed</w:t>
      </w:r>
      <w:r w:rsidRPr="00805ABB">
        <w:rPr>
          <w:rFonts w:ascii="Aptos" w:eastAsia="Times New Roman" w:hAnsi="Aptos" w:cs="Times New Roman"/>
          <w:color w:val="000000"/>
          <w:kern w:val="0"/>
          <w:sz w:val="22"/>
          <w:szCs w:val="22"/>
          <w:lang w:eastAsia="en-GB"/>
          <w14:ligatures w14:val="none"/>
        </w:rPr>
        <w:t xml:space="preserve"> in 2001 involved in email exchanges containing any of the listed keywords (Special Purpose Entities, Market-to-market, Off-balance, Fraud, Insider Trading), and were these individuals also among the most active in email communication during that year?</w:t>
      </w:r>
    </w:p>
    <w:p w14:paraId="3DA63D28" w14:textId="77777777" w:rsidR="00805ABB" w:rsidRPr="00805ABB" w:rsidRDefault="00805ABB" w:rsidP="00805ABB">
      <w:pPr>
        <w:rPr>
          <w:rFonts w:ascii="Calibri" w:eastAsia="Times New Roman" w:hAnsi="Calibri" w:cs="Calibri"/>
          <w:color w:val="000000"/>
          <w:kern w:val="0"/>
          <w:sz w:val="20"/>
          <w:szCs w:val="20"/>
          <w:lang w:eastAsia="en-GB"/>
          <w14:ligatures w14:val="none"/>
        </w:rPr>
      </w:pPr>
      <w:r w:rsidRPr="00805ABB">
        <w:rPr>
          <w:rFonts w:ascii="Aptos" w:eastAsia="Times New Roman" w:hAnsi="Aptos" w:cs="Calibri"/>
          <w:color w:val="000000"/>
          <w:kern w:val="0"/>
          <w:sz w:val="22"/>
          <w:szCs w:val="22"/>
          <w:lang w:eastAsia="en-GB"/>
          <w14:ligatures w14:val="none"/>
        </w:rPr>
        <w:t> </w:t>
      </w:r>
    </w:p>
    <w:p w14:paraId="2D84F708" w14:textId="77777777" w:rsidR="00805ABB" w:rsidRPr="00805ABB" w:rsidRDefault="00805ABB" w:rsidP="00805ABB">
      <w:pPr>
        <w:numPr>
          <w:ilvl w:val="0"/>
          <w:numId w:val="16"/>
        </w:numPr>
        <w:rPr>
          <w:rFonts w:ascii="Aptos" w:eastAsia="Times New Roman" w:hAnsi="Aptos" w:cs="Times New Roman"/>
          <w:color w:val="000000"/>
          <w:kern w:val="0"/>
          <w:sz w:val="22"/>
          <w:szCs w:val="22"/>
          <w:lang w:eastAsia="en-GB"/>
          <w14:ligatures w14:val="none"/>
        </w:rPr>
      </w:pPr>
      <w:r w:rsidRPr="00805ABB">
        <w:rPr>
          <w:rFonts w:ascii="Aptos" w:eastAsia="Times New Roman" w:hAnsi="Aptos" w:cs="Times New Roman"/>
          <w:color w:val="000000"/>
          <w:kern w:val="0"/>
          <w:sz w:val="22"/>
          <w:szCs w:val="22"/>
          <w:lang w:eastAsia="en-GB"/>
          <w14:ligatures w14:val="none"/>
        </w:rPr>
        <w:t> Did the word count and number of emails sent or received by employees of Enron drop from 2001 to 2002?</w:t>
      </w:r>
    </w:p>
    <w:p w14:paraId="61844D83" w14:textId="77777777" w:rsidR="00805ABB" w:rsidRDefault="00805ABB"/>
    <w:p w14:paraId="44225F26" w14:textId="77777777" w:rsidR="00805ABB" w:rsidRPr="00D20F95" w:rsidRDefault="00805ABB" w:rsidP="00805ABB">
      <w:pPr>
        <w:numPr>
          <w:ilvl w:val="2"/>
          <w:numId w:val="3"/>
        </w:numPr>
        <w:spacing w:before="100" w:beforeAutospacing="1" w:after="120"/>
        <w:rPr>
          <w:rFonts w:ascii="Verdana" w:eastAsia="Times New Roman" w:hAnsi="Verdana" w:cs="Times New Roman"/>
          <w:color w:val="333333"/>
          <w:kern w:val="0"/>
          <w:lang w:eastAsia="en-GB"/>
          <w14:ligatures w14:val="none"/>
        </w:rPr>
      </w:pPr>
      <w:r w:rsidRPr="00D20F95">
        <w:rPr>
          <w:rFonts w:ascii="Verdana" w:eastAsia="Times New Roman" w:hAnsi="Verdana" w:cs="Times New Roman"/>
          <w:color w:val="333333"/>
          <w:kern w:val="0"/>
          <w:lang w:eastAsia="en-GB"/>
          <w14:ligatures w14:val="none"/>
        </w:rPr>
        <w:t>Outline of the report structure</w:t>
      </w:r>
    </w:p>
    <w:p w14:paraId="69B3413E" w14:textId="59584BE4" w:rsidR="00DE13C9" w:rsidRDefault="00DE13C9">
      <w:r>
        <w:br w:type="page"/>
      </w:r>
    </w:p>
    <w:p w14:paraId="311952D1" w14:textId="77777777" w:rsidR="00DE13C9" w:rsidRPr="00D20F95" w:rsidRDefault="00DE13C9" w:rsidP="00DE13C9">
      <w:pPr>
        <w:numPr>
          <w:ilvl w:val="1"/>
          <w:numId w:val="4"/>
        </w:numPr>
        <w:spacing w:before="100" w:beforeAutospacing="1" w:after="120"/>
        <w:rPr>
          <w:rFonts w:ascii="Verdana" w:eastAsia="Times New Roman" w:hAnsi="Verdana" w:cs="Times New Roman"/>
          <w:color w:val="333333"/>
          <w:kern w:val="0"/>
          <w:lang w:eastAsia="en-GB"/>
          <w14:ligatures w14:val="none"/>
        </w:rPr>
      </w:pPr>
      <w:r w:rsidRPr="00D20F95">
        <w:rPr>
          <w:rFonts w:ascii="Verdana" w:eastAsia="Times New Roman" w:hAnsi="Verdana" w:cs="Times New Roman"/>
          <w:color w:val="333333"/>
          <w:kern w:val="0"/>
          <w:lang w:eastAsia="en-GB"/>
          <w14:ligatures w14:val="none"/>
        </w:rPr>
        <w:lastRenderedPageBreak/>
        <w:t>Data Acquisition and Profiling</w:t>
      </w:r>
    </w:p>
    <w:p w14:paraId="338AE3B5" w14:textId="77777777" w:rsidR="00DE13C9" w:rsidRPr="00D20F95" w:rsidRDefault="00DE13C9" w:rsidP="00DE13C9">
      <w:pPr>
        <w:numPr>
          <w:ilvl w:val="2"/>
          <w:numId w:val="5"/>
        </w:numPr>
        <w:spacing w:before="100" w:beforeAutospacing="1" w:after="120"/>
        <w:rPr>
          <w:rFonts w:ascii="Verdana" w:eastAsia="Times New Roman" w:hAnsi="Verdana" w:cs="Times New Roman"/>
          <w:color w:val="333333"/>
          <w:kern w:val="0"/>
          <w:lang w:eastAsia="en-GB"/>
          <w14:ligatures w14:val="none"/>
        </w:rPr>
      </w:pPr>
      <w:r w:rsidRPr="00D20F95">
        <w:rPr>
          <w:rFonts w:ascii="Verdana" w:eastAsia="Times New Roman" w:hAnsi="Verdana" w:cs="Times New Roman"/>
          <w:color w:val="333333"/>
          <w:kern w:val="0"/>
          <w:lang w:eastAsia="en-GB"/>
          <w14:ligatures w14:val="none"/>
        </w:rPr>
        <w:t>Description of the data sources and collection methods</w:t>
      </w:r>
    </w:p>
    <w:p w14:paraId="724E710A" w14:textId="77777777" w:rsidR="00DE13C9" w:rsidRPr="00D20F95" w:rsidRDefault="00DE13C9" w:rsidP="00DE13C9">
      <w:pPr>
        <w:numPr>
          <w:ilvl w:val="2"/>
          <w:numId w:val="5"/>
        </w:numPr>
        <w:spacing w:before="100" w:beforeAutospacing="1" w:after="120"/>
        <w:rPr>
          <w:rFonts w:ascii="Verdana" w:eastAsia="Times New Roman" w:hAnsi="Verdana" w:cs="Times New Roman"/>
          <w:color w:val="333333"/>
          <w:kern w:val="0"/>
          <w:lang w:eastAsia="en-GB"/>
          <w14:ligatures w14:val="none"/>
        </w:rPr>
      </w:pPr>
      <w:r w:rsidRPr="00D20F95">
        <w:rPr>
          <w:rFonts w:ascii="Verdana" w:eastAsia="Times New Roman" w:hAnsi="Verdana" w:cs="Times New Roman"/>
          <w:color w:val="333333"/>
          <w:kern w:val="0"/>
          <w:lang w:eastAsia="en-GB"/>
          <w14:ligatures w14:val="none"/>
        </w:rPr>
        <w:t>Summary of the data profiling process</w:t>
      </w:r>
    </w:p>
    <w:p w14:paraId="4653881D" w14:textId="77777777" w:rsidR="00DE13C9" w:rsidRPr="00D20F95" w:rsidRDefault="00DE13C9" w:rsidP="00DE13C9">
      <w:pPr>
        <w:numPr>
          <w:ilvl w:val="2"/>
          <w:numId w:val="5"/>
        </w:numPr>
        <w:spacing w:before="100" w:beforeAutospacing="1" w:after="120"/>
        <w:rPr>
          <w:rFonts w:ascii="Verdana" w:eastAsia="Times New Roman" w:hAnsi="Verdana" w:cs="Times New Roman"/>
          <w:color w:val="333333"/>
          <w:kern w:val="0"/>
          <w:lang w:eastAsia="en-GB"/>
          <w14:ligatures w14:val="none"/>
        </w:rPr>
      </w:pPr>
      <w:r w:rsidRPr="00D20F95">
        <w:rPr>
          <w:rFonts w:ascii="Verdana" w:eastAsia="Times New Roman" w:hAnsi="Verdana" w:cs="Times New Roman"/>
          <w:color w:val="333333"/>
          <w:kern w:val="0"/>
          <w:lang w:eastAsia="en-GB"/>
          <w14:ligatures w14:val="none"/>
        </w:rPr>
        <w:t xml:space="preserve">Overview of the data quality and any issues </w:t>
      </w:r>
      <w:proofErr w:type="gramStart"/>
      <w:r w:rsidRPr="00D20F95">
        <w:rPr>
          <w:rFonts w:ascii="Verdana" w:eastAsia="Times New Roman" w:hAnsi="Verdana" w:cs="Times New Roman"/>
          <w:color w:val="333333"/>
          <w:kern w:val="0"/>
          <w:lang w:eastAsia="en-GB"/>
          <w14:ligatures w14:val="none"/>
        </w:rPr>
        <w:t>encountered</w:t>
      </w:r>
      <w:proofErr w:type="gramEnd"/>
    </w:p>
    <w:p w14:paraId="3D6A3528" w14:textId="3516EA04" w:rsidR="00DE13C9" w:rsidRDefault="0046412A">
      <w:r>
        <w:t xml:space="preserve">The main data source was provided by the University of South Australia (2024), although it was originally bought by Andrew McCallum for $10,000 USD from the FERC (Markoff, 2011). From examining the schema used throughout the emails, it was determined that plain text files of data would be acquired </w:t>
      </w:r>
      <w:r>
        <w:t xml:space="preserve">utilising command-line text processing utilities such as </w:t>
      </w:r>
      <w:r w:rsidRPr="0046412A">
        <w:rPr>
          <w:i/>
          <w:iCs/>
        </w:rPr>
        <w:t>grep</w:t>
      </w:r>
      <w:r>
        <w:t xml:space="preserve">, </w:t>
      </w:r>
      <w:proofErr w:type="spellStart"/>
      <w:r w:rsidRPr="0046412A">
        <w:rPr>
          <w:i/>
          <w:iCs/>
        </w:rPr>
        <w:t>wc</w:t>
      </w:r>
      <w:proofErr w:type="spellEnd"/>
      <w:r w:rsidRPr="0046412A">
        <w:rPr>
          <w:i/>
          <w:iCs/>
        </w:rPr>
        <w:t xml:space="preserve"> </w:t>
      </w:r>
      <w:r>
        <w:t xml:space="preserve">and </w:t>
      </w:r>
      <w:r w:rsidRPr="0046412A">
        <w:rPr>
          <w:i/>
          <w:iCs/>
        </w:rPr>
        <w:t>sed</w:t>
      </w:r>
      <w:r w:rsidR="006451D0">
        <w:rPr>
          <w:i/>
          <w:iCs/>
        </w:rPr>
        <w:t xml:space="preserve"> </w:t>
      </w:r>
      <w:r w:rsidR="006451D0">
        <w:t>to filter through the dataset and extract data that met certain criteria</w:t>
      </w:r>
      <w:r>
        <w:t>.</w:t>
      </w:r>
    </w:p>
    <w:p w14:paraId="1D0E9BB1" w14:textId="4B1C682E" w:rsidR="00CF393F" w:rsidRDefault="00CF393F">
      <w:r>
        <w:t>Problems were encountered when it was noted that the data extracted was not structured that same throughout and that certain python methods (</w:t>
      </w:r>
      <w:proofErr w:type="gramStart"/>
      <w:r>
        <w:t>strip(</w:t>
      </w:r>
      <w:proofErr w:type="gramEnd"/>
      <w:r>
        <w:t>), for example) would need to be depended on to see that correct snippets of data were being utilised.</w:t>
      </w:r>
    </w:p>
    <w:p w14:paraId="0A455AC5" w14:textId="79BC077E" w:rsidR="00CF393F" w:rsidRDefault="00CF393F">
      <w:r>
        <w:t xml:space="preserve">Another problem of note was when the word count was extracted for each email. Although attempts were made to extract word counts from only the bodies of the email. When these counts were spot-checked, it was determined that the word counts were generally </w:t>
      </w:r>
      <w:r w:rsidR="006451D0">
        <w:t>not within 10% of the real count</w:t>
      </w:r>
      <w:r>
        <w:t>. Therefore</w:t>
      </w:r>
      <w:r w:rsidR="006451D0">
        <w:t>,</w:t>
      </w:r>
      <w:r>
        <w:t xml:space="preserve"> it was determined to count the metadata in the word counts as this was commonly the same length within 2 words throughout the emails, or less than 10</w:t>
      </w:r>
      <w:r w:rsidR="006451D0">
        <w:t>%</w:t>
      </w:r>
      <w:r>
        <w:t xml:space="preserve"> of the word count.</w:t>
      </w:r>
    </w:p>
    <w:p w14:paraId="6B66EA98" w14:textId="77777777" w:rsidR="00DE13C9" w:rsidRDefault="00DE13C9">
      <w:r>
        <w:br w:type="page"/>
      </w:r>
    </w:p>
    <w:p w14:paraId="6642C0F4" w14:textId="77777777" w:rsidR="00DE13C9" w:rsidRPr="00D20F95" w:rsidRDefault="00DE13C9" w:rsidP="00DE13C9">
      <w:pPr>
        <w:numPr>
          <w:ilvl w:val="1"/>
          <w:numId w:val="8"/>
        </w:numPr>
        <w:spacing w:before="100" w:beforeAutospacing="1" w:after="120"/>
        <w:rPr>
          <w:rFonts w:ascii="Verdana" w:eastAsia="Times New Roman" w:hAnsi="Verdana" w:cs="Times New Roman"/>
          <w:color w:val="333333"/>
          <w:kern w:val="0"/>
          <w:lang w:eastAsia="en-GB"/>
          <w14:ligatures w14:val="none"/>
        </w:rPr>
      </w:pPr>
      <w:r w:rsidRPr="00D20F95">
        <w:rPr>
          <w:rFonts w:ascii="Verdana" w:eastAsia="Times New Roman" w:hAnsi="Verdana" w:cs="Times New Roman"/>
          <w:color w:val="333333"/>
          <w:kern w:val="0"/>
          <w:lang w:eastAsia="en-GB"/>
          <w14:ligatures w14:val="none"/>
        </w:rPr>
        <w:lastRenderedPageBreak/>
        <w:t>Data Analysis and Results</w:t>
      </w:r>
    </w:p>
    <w:p w14:paraId="29F13486" w14:textId="77777777" w:rsidR="00DE13C9" w:rsidRPr="00D20F95" w:rsidRDefault="00DE13C9" w:rsidP="00DE13C9">
      <w:pPr>
        <w:numPr>
          <w:ilvl w:val="2"/>
          <w:numId w:val="9"/>
        </w:numPr>
        <w:spacing w:before="100" w:beforeAutospacing="1" w:after="120"/>
        <w:rPr>
          <w:rFonts w:ascii="Verdana" w:eastAsia="Times New Roman" w:hAnsi="Verdana" w:cs="Times New Roman"/>
          <w:color w:val="333333"/>
          <w:kern w:val="0"/>
          <w:lang w:eastAsia="en-GB"/>
          <w14:ligatures w14:val="none"/>
        </w:rPr>
      </w:pPr>
      <w:r w:rsidRPr="00D20F95">
        <w:rPr>
          <w:rFonts w:ascii="Verdana" w:eastAsia="Times New Roman" w:hAnsi="Verdana" w:cs="Times New Roman"/>
          <w:color w:val="333333"/>
          <w:kern w:val="0"/>
          <w:lang w:eastAsia="en-GB"/>
          <w14:ligatures w14:val="none"/>
        </w:rPr>
        <w:t>Presentation of the research questions</w:t>
      </w:r>
    </w:p>
    <w:p w14:paraId="2578B107" w14:textId="77777777" w:rsidR="00DE13C9" w:rsidRPr="00D20F95" w:rsidRDefault="00DE13C9" w:rsidP="00DE13C9">
      <w:pPr>
        <w:numPr>
          <w:ilvl w:val="2"/>
          <w:numId w:val="9"/>
        </w:numPr>
        <w:spacing w:before="100" w:beforeAutospacing="1" w:after="120"/>
        <w:rPr>
          <w:rFonts w:ascii="Verdana" w:eastAsia="Times New Roman" w:hAnsi="Verdana" w:cs="Times New Roman"/>
          <w:color w:val="333333"/>
          <w:kern w:val="0"/>
          <w:lang w:eastAsia="en-GB"/>
          <w14:ligatures w14:val="none"/>
        </w:rPr>
      </w:pPr>
      <w:r w:rsidRPr="00D20F95">
        <w:rPr>
          <w:rFonts w:ascii="Verdana" w:eastAsia="Times New Roman" w:hAnsi="Verdana" w:cs="Times New Roman"/>
          <w:color w:val="333333"/>
          <w:kern w:val="0"/>
          <w:lang w:eastAsia="en-GB"/>
          <w14:ligatures w14:val="none"/>
        </w:rPr>
        <w:t xml:space="preserve">Description of the analysis methods and techniques </w:t>
      </w:r>
      <w:proofErr w:type="gramStart"/>
      <w:r w:rsidRPr="00D20F95">
        <w:rPr>
          <w:rFonts w:ascii="Verdana" w:eastAsia="Times New Roman" w:hAnsi="Verdana" w:cs="Times New Roman"/>
          <w:color w:val="333333"/>
          <w:kern w:val="0"/>
          <w:lang w:eastAsia="en-GB"/>
          <w14:ligatures w14:val="none"/>
        </w:rPr>
        <w:t>applied</w:t>
      </w:r>
      <w:proofErr w:type="gramEnd"/>
    </w:p>
    <w:p w14:paraId="222C23CD" w14:textId="77777777" w:rsidR="00DE13C9" w:rsidRPr="00D20F95" w:rsidRDefault="00DE13C9" w:rsidP="00DE13C9">
      <w:pPr>
        <w:numPr>
          <w:ilvl w:val="2"/>
          <w:numId w:val="9"/>
        </w:numPr>
        <w:spacing w:before="100" w:beforeAutospacing="1" w:after="120"/>
        <w:rPr>
          <w:rFonts w:ascii="Verdana" w:eastAsia="Times New Roman" w:hAnsi="Verdana" w:cs="Times New Roman"/>
          <w:color w:val="333333"/>
          <w:kern w:val="0"/>
          <w:lang w:eastAsia="en-GB"/>
          <w14:ligatures w14:val="none"/>
        </w:rPr>
      </w:pPr>
      <w:r w:rsidRPr="00D20F95">
        <w:rPr>
          <w:rFonts w:ascii="Verdana" w:eastAsia="Times New Roman" w:hAnsi="Verdana" w:cs="Times New Roman"/>
          <w:color w:val="333333"/>
          <w:kern w:val="0"/>
          <w:lang w:eastAsia="en-GB"/>
          <w14:ligatures w14:val="none"/>
        </w:rPr>
        <w:t>Summary of the findings and results</w:t>
      </w:r>
    </w:p>
    <w:p w14:paraId="74B40DD6" w14:textId="31AF2284" w:rsidR="00DE13C9" w:rsidRDefault="00DE13C9"/>
    <w:p w14:paraId="46D0F251" w14:textId="77777777" w:rsidR="006451D0" w:rsidRDefault="006451D0">
      <w:r>
        <w:t>Question 1</w:t>
      </w:r>
    </w:p>
    <w:p w14:paraId="128817DA" w14:textId="3130F43B" w:rsidR="006451D0" w:rsidRPr="00805ABB" w:rsidRDefault="006451D0" w:rsidP="006451D0">
      <w:pPr>
        <w:ind w:left="720"/>
        <w:rPr>
          <w:rFonts w:ascii="Aptos" w:eastAsia="Times New Roman" w:hAnsi="Aptos" w:cs="Times New Roman"/>
          <w:color w:val="000000"/>
          <w:kern w:val="0"/>
          <w:sz w:val="22"/>
          <w:szCs w:val="22"/>
          <w:lang w:eastAsia="en-GB"/>
          <w14:ligatures w14:val="none"/>
        </w:rPr>
      </w:pPr>
      <w:r w:rsidRPr="00805ABB">
        <w:rPr>
          <w:rFonts w:ascii="Aptos" w:eastAsia="Times New Roman" w:hAnsi="Aptos" w:cs="Times New Roman"/>
          <w:color w:val="000000"/>
          <w:kern w:val="0"/>
          <w:sz w:val="22"/>
          <w:szCs w:val="22"/>
          <w:lang w:eastAsia="en-GB"/>
          <w14:ligatures w14:val="none"/>
        </w:rPr>
        <w:t>Were Enron employees</w:t>
      </w:r>
      <w:r>
        <w:rPr>
          <w:rFonts w:ascii="Aptos" w:eastAsia="Times New Roman" w:hAnsi="Aptos" w:cs="Times New Roman"/>
          <w:color w:val="000000"/>
          <w:kern w:val="0"/>
          <w:sz w:val="22"/>
          <w:szCs w:val="22"/>
          <w:lang w:eastAsia="en-GB"/>
          <w14:ligatures w14:val="none"/>
        </w:rPr>
        <w:t xml:space="preserve"> that were employed</w:t>
      </w:r>
      <w:r w:rsidRPr="00805ABB">
        <w:rPr>
          <w:rFonts w:ascii="Aptos" w:eastAsia="Times New Roman" w:hAnsi="Aptos" w:cs="Times New Roman"/>
          <w:color w:val="000000"/>
          <w:kern w:val="0"/>
          <w:sz w:val="22"/>
          <w:szCs w:val="22"/>
          <w:lang w:eastAsia="en-GB"/>
          <w14:ligatures w14:val="none"/>
        </w:rPr>
        <w:t xml:space="preserve"> in 2001 involved in email exchanges containing any of the listed keywords (Special Purpose Entities, Market-to-market, Off-balance, Fraud, Insider Trading), and were these individuals also among the most active in email communication during that year?</w:t>
      </w:r>
    </w:p>
    <w:p w14:paraId="158D2FC0" w14:textId="77777777" w:rsidR="006451D0" w:rsidRDefault="006451D0"/>
    <w:p w14:paraId="106A6FE2" w14:textId="77777777" w:rsidR="001C5CC6" w:rsidRDefault="006451D0">
      <w:r>
        <w:t xml:space="preserve">The first question’s text files extracted each keyword utilising </w:t>
      </w:r>
      <w:r>
        <w:rPr>
          <w:i/>
          <w:iCs/>
        </w:rPr>
        <w:t>grep.</w:t>
      </w:r>
      <w:r>
        <w:t xml:space="preserve"> A text file was also extracted which contained a list of emails sent or received in 2001 which was used to correlate the list of employees who were working under Enron’s employ at this time.</w:t>
      </w:r>
    </w:p>
    <w:p w14:paraId="2CF554FE" w14:textId="77777777" w:rsidR="001C5CC6" w:rsidRDefault="001C5CC6"/>
    <w:p w14:paraId="7FBC0003" w14:textId="77777777" w:rsidR="00FC1924" w:rsidRDefault="001C5CC6">
      <w:r>
        <w:t>From this</w:t>
      </w:r>
      <w:r w:rsidR="00FC1924">
        <w:t>, I was able to count the number of times each of the keywords listed above were used in each person’s email account. As seen below, 59% of employees utilised more than 3 of these words in their email conversations.</w:t>
      </w:r>
    </w:p>
    <w:p w14:paraId="053B6F54" w14:textId="77777777" w:rsidR="00FC1924" w:rsidRDefault="00FC1924"/>
    <w:p w14:paraId="0C21F88F" w14:textId="77777777" w:rsidR="00FC1924" w:rsidRDefault="00FC1924">
      <w:r w:rsidRPr="00FC1924">
        <w:drawing>
          <wp:inline distT="0" distB="0" distL="0" distR="0" wp14:anchorId="4E28565B" wp14:editId="7C85C469">
            <wp:extent cx="4038600" cy="4165600"/>
            <wp:effectExtent l="0" t="0" r="0" b="0"/>
            <wp:docPr id="488201335" name="Picture 1" descr="A pie chart with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201335" name="Picture 1" descr="A pie chart with numbers and numbers&#10;&#10;Description automatically generated"/>
                    <pic:cNvPicPr/>
                  </pic:nvPicPr>
                  <pic:blipFill>
                    <a:blip r:embed="rId5"/>
                    <a:stretch>
                      <a:fillRect/>
                    </a:stretch>
                  </pic:blipFill>
                  <pic:spPr>
                    <a:xfrm>
                      <a:off x="0" y="0"/>
                      <a:ext cx="4038600" cy="4165600"/>
                    </a:xfrm>
                    <a:prstGeom prst="rect">
                      <a:avLst/>
                    </a:prstGeom>
                  </pic:spPr>
                </pic:pic>
              </a:graphicData>
            </a:graphic>
          </wp:inline>
        </w:drawing>
      </w:r>
    </w:p>
    <w:p w14:paraId="00349745" w14:textId="77777777" w:rsidR="00FC1924" w:rsidRDefault="00FC1924">
      <w:r>
        <w:t>Further calculations found the following per employee:</w:t>
      </w:r>
    </w:p>
    <w:p w14:paraId="2DF13FFD" w14:textId="77777777" w:rsidR="00FC1924" w:rsidRDefault="00FC1924">
      <w:r>
        <w:t>Mean: 2.69</w:t>
      </w:r>
    </w:p>
    <w:p w14:paraId="36F80A13" w14:textId="77777777" w:rsidR="00FC1924" w:rsidRDefault="00FC1924">
      <w:r>
        <w:t>Mode: 3</w:t>
      </w:r>
    </w:p>
    <w:p w14:paraId="79F93776" w14:textId="77777777" w:rsidR="00FC1924" w:rsidRDefault="00FC1924">
      <w:r>
        <w:lastRenderedPageBreak/>
        <w:t>Median: 3</w:t>
      </w:r>
    </w:p>
    <w:p w14:paraId="1F354939" w14:textId="77777777" w:rsidR="003C3681" w:rsidRDefault="003C3681"/>
    <w:p w14:paraId="68CBC775" w14:textId="331C7914" w:rsidR="003C3681" w:rsidRDefault="003C3681">
      <w:r>
        <w:t>From here, the question raised was ‘Was this a coincidence that all of these</w:t>
      </w:r>
      <w:r w:rsidR="00C63698">
        <w:t xml:space="preserve"> employees utilised the keywords on just one occurrence, or did the employees utilise these keywords on multiple occasions?’</w:t>
      </w:r>
    </w:p>
    <w:p w14:paraId="355D0EA4" w14:textId="77777777" w:rsidR="00C63698" w:rsidRDefault="00C63698"/>
    <w:p w14:paraId="0EAE8F8D" w14:textId="077EB0FD" w:rsidR="00C63698" w:rsidRDefault="00C44EDF">
      <w:r w:rsidRPr="00C44EDF">
        <w:drawing>
          <wp:inline distT="0" distB="0" distL="0" distR="0" wp14:anchorId="22588DC3" wp14:editId="1286C65F">
            <wp:extent cx="5731510" cy="3042920"/>
            <wp:effectExtent l="0" t="0" r="0" b="5080"/>
            <wp:docPr id="1429708953" name="Picture 1" descr="A graph of a number of employe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708953" name="Picture 1" descr="A graph of a number of employees&#10;&#10;Description automatically generated"/>
                    <pic:cNvPicPr/>
                  </pic:nvPicPr>
                  <pic:blipFill>
                    <a:blip r:embed="rId6"/>
                    <a:stretch>
                      <a:fillRect/>
                    </a:stretch>
                  </pic:blipFill>
                  <pic:spPr>
                    <a:xfrm>
                      <a:off x="0" y="0"/>
                      <a:ext cx="5731510" cy="3042920"/>
                    </a:xfrm>
                    <a:prstGeom prst="rect">
                      <a:avLst/>
                    </a:prstGeom>
                  </pic:spPr>
                </pic:pic>
              </a:graphicData>
            </a:graphic>
          </wp:inline>
        </w:drawing>
      </w:r>
    </w:p>
    <w:p w14:paraId="5036B21C" w14:textId="77777777" w:rsidR="00FC1924" w:rsidRDefault="00FC1924"/>
    <w:p w14:paraId="3E61C445" w14:textId="2ED47AB2" w:rsidR="00C63698" w:rsidRDefault="00C63698">
      <w:r>
        <w:t>From the above chart, marked in red are the employees who utilised at least 3 of the 5 keywords marked against their total occurrences of using the keywords. Out of these top 50 employees, 86% of them made use of at least 3 keywords.</w:t>
      </w:r>
    </w:p>
    <w:p w14:paraId="47C5AEDE" w14:textId="77777777" w:rsidR="00C63698" w:rsidRDefault="00C63698"/>
    <w:p w14:paraId="50D0DF37" w14:textId="0EFFAFB9" w:rsidR="00C63698" w:rsidRDefault="00C44EDF">
      <w:r w:rsidRPr="00C44EDF">
        <w:drawing>
          <wp:inline distT="0" distB="0" distL="0" distR="0" wp14:anchorId="02051591" wp14:editId="1190959E">
            <wp:extent cx="5731510" cy="3042920"/>
            <wp:effectExtent l="0" t="0" r="0" b="5080"/>
            <wp:docPr id="825343539" name="Picture 1" descr="A graph of numbers and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343539" name="Picture 1" descr="A graph of numbers and a number of people&#10;&#10;Description automatically generated with medium confidence"/>
                    <pic:cNvPicPr/>
                  </pic:nvPicPr>
                  <pic:blipFill>
                    <a:blip r:embed="rId7"/>
                    <a:stretch>
                      <a:fillRect/>
                    </a:stretch>
                  </pic:blipFill>
                  <pic:spPr>
                    <a:xfrm>
                      <a:off x="0" y="0"/>
                      <a:ext cx="5731510" cy="3042920"/>
                    </a:xfrm>
                    <a:prstGeom prst="rect">
                      <a:avLst/>
                    </a:prstGeom>
                  </pic:spPr>
                </pic:pic>
              </a:graphicData>
            </a:graphic>
          </wp:inline>
        </w:drawing>
      </w:r>
    </w:p>
    <w:p w14:paraId="7635B740" w14:textId="77777777" w:rsidR="00C63698" w:rsidRDefault="00C63698">
      <w:r>
        <w:t>Here is the same chart with 4 or 5 occurrences. The number of employees drops to 44%.</w:t>
      </w:r>
    </w:p>
    <w:p w14:paraId="4E805840" w14:textId="77777777" w:rsidR="00C63698" w:rsidRDefault="00C63698"/>
    <w:p w14:paraId="1FAF0C67" w14:textId="77777777" w:rsidR="00C63698" w:rsidRDefault="00C63698">
      <w:r>
        <w:lastRenderedPageBreak/>
        <w:t>Across all 149 employees, the following statistics were found for the number of uses of the keywords:</w:t>
      </w:r>
    </w:p>
    <w:p w14:paraId="49E8840C" w14:textId="468361E8" w:rsidR="00C63698" w:rsidRDefault="00C63698">
      <w:r>
        <w:t xml:space="preserve">Mean: </w:t>
      </w:r>
      <w:r w:rsidR="00143913">
        <w:t>1929.75</w:t>
      </w:r>
    </w:p>
    <w:p w14:paraId="0E3091AC" w14:textId="5BF8093C" w:rsidR="00C63698" w:rsidRDefault="00C63698">
      <w:r>
        <w:t xml:space="preserve">Median: </w:t>
      </w:r>
      <w:r w:rsidR="00143913">
        <w:t>791</w:t>
      </w:r>
    </w:p>
    <w:p w14:paraId="10445390" w14:textId="02F260B4" w:rsidR="00143913" w:rsidRDefault="00C63698">
      <w:r>
        <w:t>Mode:</w:t>
      </w:r>
      <w:r w:rsidR="00143913">
        <w:t xml:space="preserve"> 1386</w:t>
      </w:r>
    </w:p>
    <w:p w14:paraId="2A33D5C6" w14:textId="77777777" w:rsidR="00143913" w:rsidRDefault="00143913">
      <w:r w:rsidRPr="00143913">
        <w:drawing>
          <wp:inline distT="0" distB="0" distL="0" distR="0" wp14:anchorId="75908A60" wp14:editId="451975DE">
            <wp:extent cx="5588000" cy="3454400"/>
            <wp:effectExtent l="0" t="0" r="0" b="0"/>
            <wp:docPr id="1747293076" name="Picture 1" descr="A graph of a number of keyword occurre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293076" name="Picture 1" descr="A graph of a number of keyword occurrence&#10;&#10;Description automatically generated"/>
                    <pic:cNvPicPr/>
                  </pic:nvPicPr>
                  <pic:blipFill>
                    <a:blip r:embed="rId8"/>
                    <a:stretch>
                      <a:fillRect/>
                    </a:stretch>
                  </pic:blipFill>
                  <pic:spPr>
                    <a:xfrm>
                      <a:off x="0" y="0"/>
                      <a:ext cx="5588000" cy="3454400"/>
                    </a:xfrm>
                    <a:prstGeom prst="rect">
                      <a:avLst/>
                    </a:prstGeom>
                  </pic:spPr>
                </pic:pic>
              </a:graphicData>
            </a:graphic>
          </wp:inline>
        </w:drawing>
      </w:r>
    </w:p>
    <w:p w14:paraId="19AA381F" w14:textId="77777777" w:rsidR="00143913" w:rsidRDefault="00143913"/>
    <w:p w14:paraId="75A96D09" w14:textId="77777777" w:rsidR="009F41E0" w:rsidRDefault="00143913">
      <w:r>
        <w:t xml:space="preserve">The above charts show that although there is a slightly positive skew, </w:t>
      </w:r>
      <w:r w:rsidR="009F41E0">
        <w:t>the presence of the mode being in between the mean and median suggests that there is a degree of clustering occurring at the lower end, possibly rendering the high-end entries as outliers when calculating statistics on the set as a whole.</w:t>
      </w:r>
    </w:p>
    <w:p w14:paraId="5BBD15AF" w14:textId="77777777" w:rsidR="009F41E0" w:rsidRDefault="009F41E0"/>
    <w:p w14:paraId="6A7C1F07" w14:textId="32D88837" w:rsidR="009F41E0" w:rsidRDefault="009F41E0">
      <w:r>
        <w:t xml:space="preserve">In summary, while 59% of employees utilised 3 or more of the keywords, this group made up 86% of the top 50 employees when measured against how many times they used the keywords. Although the outliers heavily skew the statistics on use of these keywords, the over-use of these keywords has </w:t>
      </w:r>
      <w:r w:rsidR="00886832">
        <w:t>been</w:t>
      </w:r>
      <w:r>
        <w:t xml:space="preserve"> noticed.</w:t>
      </w:r>
    </w:p>
    <w:p w14:paraId="624C7C1D" w14:textId="77777777" w:rsidR="009F41E0" w:rsidRDefault="009F41E0"/>
    <w:p w14:paraId="64B92167" w14:textId="77777777" w:rsidR="00F52D32" w:rsidRPr="00805ABB" w:rsidRDefault="009F41E0" w:rsidP="00F52D32">
      <w:pPr>
        <w:ind w:left="720"/>
        <w:rPr>
          <w:rFonts w:ascii="Aptos" w:eastAsia="Times New Roman" w:hAnsi="Aptos" w:cs="Times New Roman"/>
          <w:color w:val="000000"/>
          <w:kern w:val="0"/>
          <w:sz w:val="22"/>
          <w:szCs w:val="22"/>
          <w:lang w:eastAsia="en-GB"/>
          <w14:ligatures w14:val="none"/>
        </w:rPr>
      </w:pPr>
      <w:r>
        <w:t xml:space="preserve"> </w:t>
      </w:r>
      <w:r w:rsidR="00F52D32" w:rsidRPr="00805ABB">
        <w:rPr>
          <w:rFonts w:ascii="Aptos" w:eastAsia="Times New Roman" w:hAnsi="Aptos" w:cs="Times New Roman"/>
          <w:color w:val="000000"/>
          <w:kern w:val="0"/>
          <w:sz w:val="22"/>
          <w:szCs w:val="22"/>
          <w:lang w:eastAsia="en-GB"/>
          <w14:ligatures w14:val="none"/>
        </w:rPr>
        <w:t> Did the word count and number of emails sent or received by employees of Enron drop from 2001 to 2002?</w:t>
      </w:r>
    </w:p>
    <w:p w14:paraId="26CBEEFB" w14:textId="2D435E03" w:rsidR="00DE13C9" w:rsidRDefault="00DE13C9">
      <w:r>
        <w:br w:type="page"/>
      </w:r>
    </w:p>
    <w:p w14:paraId="789BE288" w14:textId="77777777" w:rsidR="00DE13C9" w:rsidRPr="00D20F95" w:rsidRDefault="00DE13C9" w:rsidP="00DE13C9">
      <w:pPr>
        <w:numPr>
          <w:ilvl w:val="1"/>
          <w:numId w:val="10"/>
        </w:numPr>
        <w:spacing w:before="100" w:beforeAutospacing="1" w:after="120"/>
        <w:rPr>
          <w:rFonts w:ascii="Verdana" w:eastAsia="Times New Roman" w:hAnsi="Verdana" w:cs="Times New Roman"/>
          <w:color w:val="333333"/>
          <w:kern w:val="0"/>
          <w:lang w:eastAsia="en-GB"/>
          <w14:ligatures w14:val="none"/>
        </w:rPr>
      </w:pPr>
      <w:r w:rsidRPr="00D20F95">
        <w:rPr>
          <w:rFonts w:ascii="Verdana" w:eastAsia="Times New Roman" w:hAnsi="Verdana" w:cs="Times New Roman"/>
          <w:color w:val="333333"/>
          <w:kern w:val="0"/>
          <w:lang w:eastAsia="en-GB"/>
          <w14:ligatures w14:val="none"/>
        </w:rPr>
        <w:lastRenderedPageBreak/>
        <w:t>Reflections and Recommendations</w:t>
      </w:r>
    </w:p>
    <w:p w14:paraId="0F4E62F6" w14:textId="77777777" w:rsidR="00DE13C9" w:rsidRPr="00D20F95" w:rsidRDefault="00DE13C9" w:rsidP="00DE13C9">
      <w:pPr>
        <w:numPr>
          <w:ilvl w:val="2"/>
          <w:numId w:val="11"/>
        </w:numPr>
        <w:spacing w:before="100" w:beforeAutospacing="1" w:after="120"/>
        <w:rPr>
          <w:rFonts w:ascii="Verdana" w:eastAsia="Times New Roman" w:hAnsi="Verdana" w:cs="Times New Roman"/>
          <w:color w:val="333333"/>
          <w:kern w:val="0"/>
          <w:lang w:eastAsia="en-GB"/>
          <w14:ligatures w14:val="none"/>
        </w:rPr>
      </w:pPr>
      <w:r w:rsidRPr="00D20F95">
        <w:rPr>
          <w:rFonts w:ascii="Verdana" w:eastAsia="Times New Roman" w:hAnsi="Verdana" w:cs="Times New Roman"/>
          <w:color w:val="333333"/>
          <w:kern w:val="0"/>
          <w:lang w:eastAsia="en-GB"/>
          <w14:ligatures w14:val="none"/>
        </w:rPr>
        <w:t xml:space="preserve">Discussion of the privacy and ethical considerations faced during the project, and the steps taken to address these </w:t>
      </w:r>
      <w:proofErr w:type="gramStart"/>
      <w:r w:rsidRPr="00D20F95">
        <w:rPr>
          <w:rFonts w:ascii="Verdana" w:eastAsia="Times New Roman" w:hAnsi="Verdana" w:cs="Times New Roman"/>
          <w:color w:val="333333"/>
          <w:kern w:val="0"/>
          <w:lang w:eastAsia="en-GB"/>
          <w14:ligatures w14:val="none"/>
        </w:rPr>
        <w:t>considerations</w:t>
      </w:r>
      <w:proofErr w:type="gramEnd"/>
    </w:p>
    <w:p w14:paraId="4D372BE4" w14:textId="77777777" w:rsidR="00DE13C9" w:rsidRPr="00D20F95" w:rsidRDefault="00DE13C9" w:rsidP="00DE13C9">
      <w:pPr>
        <w:numPr>
          <w:ilvl w:val="2"/>
          <w:numId w:val="11"/>
        </w:numPr>
        <w:spacing w:before="100" w:beforeAutospacing="1" w:after="120"/>
        <w:rPr>
          <w:rFonts w:ascii="Verdana" w:eastAsia="Times New Roman" w:hAnsi="Verdana" w:cs="Times New Roman"/>
          <w:color w:val="333333"/>
          <w:kern w:val="0"/>
          <w:lang w:eastAsia="en-GB"/>
          <w14:ligatures w14:val="none"/>
        </w:rPr>
      </w:pPr>
      <w:r w:rsidRPr="00D20F95">
        <w:rPr>
          <w:rFonts w:ascii="Verdana" w:eastAsia="Times New Roman" w:hAnsi="Verdana" w:cs="Times New Roman"/>
          <w:color w:val="333333"/>
          <w:kern w:val="0"/>
          <w:lang w:eastAsia="en-GB"/>
          <w14:ligatures w14:val="none"/>
        </w:rPr>
        <w:t>Evaluation of the overall data acquisition and wrangling process</w:t>
      </w:r>
    </w:p>
    <w:p w14:paraId="589BB054" w14:textId="77777777" w:rsidR="00DE13C9" w:rsidRPr="00D20F95" w:rsidRDefault="00DE13C9" w:rsidP="00DE13C9">
      <w:pPr>
        <w:numPr>
          <w:ilvl w:val="2"/>
          <w:numId w:val="11"/>
        </w:numPr>
        <w:spacing w:before="100" w:beforeAutospacing="1" w:after="120"/>
        <w:rPr>
          <w:rFonts w:ascii="Verdana" w:eastAsia="Times New Roman" w:hAnsi="Verdana" w:cs="Times New Roman"/>
          <w:color w:val="333333"/>
          <w:kern w:val="0"/>
          <w:lang w:eastAsia="en-GB"/>
          <w14:ligatures w14:val="none"/>
        </w:rPr>
      </w:pPr>
      <w:r w:rsidRPr="00D20F95">
        <w:rPr>
          <w:rFonts w:ascii="Verdana" w:eastAsia="Times New Roman" w:hAnsi="Verdana" w:cs="Times New Roman"/>
          <w:color w:val="333333"/>
          <w:kern w:val="0"/>
          <w:lang w:eastAsia="en-GB"/>
          <w14:ligatures w14:val="none"/>
        </w:rPr>
        <w:t>Suggestions for future research within the dataset</w:t>
      </w:r>
    </w:p>
    <w:p w14:paraId="34F18CB1" w14:textId="4066F835" w:rsidR="00DE13C9" w:rsidRDefault="00DE13C9"/>
    <w:p w14:paraId="494CE7AA" w14:textId="77777777" w:rsidR="00DE13C9" w:rsidRDefault="00DE13C9">
      <w:r>
        <w:br w:type="page"/>
      </w:r>
    </w:p>
    <w:p w14:paraId="6C0F876F" w14:textId="77777777" w:rsidR="00DE13C9" w:rsidRPr="00D20F95" w:rsidRDefault="00DE13C9" w:rsidP="00DE13C9">
      <w:pPr>
        <w:numPr>
          <w:ilvl w:val="1"/>
          <w:numId w:val="14"/>
        </w:numPr>
        <w:spacing w:before="100" w:beforeAutospacing="1" w:after="120"/>
        <w:rPr>
          <w:rFonts w:ascii="Verdana" w:eastAsia="Times New Roman" w:hAnsi="Verdana" w:cs="Times New Roman"/>
          <w:color w:val="333333"/>
          <w:kern w:val="0"/>
          <w:lang w:eastAsia="en-GB"/>
          <w14:ligatures w14:val="none"/>
        </w:rPr>
      </w:pPr>
      <w:r w:rsidRPr="00D20F95">
        <w:rPr>
          <w:rFonts w:ascii="Verdana" w:eastAsia="Times New Roman" w:hAnsi="Verdana" w:cs="Times New Roman"/>
          <w:color w:val="333333"/>
          <w:kern w:val="0"/>
          <w:lang w:eastAsia="en-GB"/>
          <w14:ligatures w14:val="none"/>
        </w:rPr>
        <w:lastRenderedPageBreak/>
        <w:t>Conclusion</w:t>
      </w:r>
    </w:p>
    <w:p w14:paraId="2ACBAECD" w14:textId="77777777" w:rsidR="00DE13C9" w:rsidRPr="00D20F95" w:rsidRDefault="00DE13C9" w:rsidP="00DE13C9">
      <w:pPr>
        <w:numPr>
          <w:ilvl w:val="1"/>
          <w:numId w:val="14"/>
        </w:numPr>
        <w:spacing w:before="100" w:beforeAutospacing="1" w:after="120"/>
        <w:rPr>
          <w:rFonts w:ascii="Verdana" w:eastAsia="Times New Roman" w:hAnsi="Verdana" w:cs="Times New Roman"/>
          <w:color w:val="333333"/>
          <w:kern w:val="0"/>
          <w:lang w:eastAsia="en-GB"/>
          <w14:ligatures w14:val="none"/>
        </w:rPr>
      </w:pPr>
      <w:r w:rsidRPr="00D20F95">
        <w:rPr>
          <w:rFonts w:ascii="Verdana" w:eastAsia="Times New Roman" w:hAnsi="Verdana" w:cs="Times New Roman"/>
          <w:color w:val="333333"/>
          <w:kern w:val="0"/>
          <w:lang w:eastAsia="en-GB"/>
          <w14:ligatures w14:val="none"/>
        </w:rPr>
        <w:t xml:space="preserve">References - List of sources cited throughout the </w:t>
      </w:r>
      <w:proofErr w:type="gramStart"/>
      <w:r w:rsidRPr="00D20F95">
        <w:rPr>
          <w:rFonts w:ascii="Verdana" w:eastAsia="Times New Roman" w:hAnsi="Verdana" w:cs="Times New Roman"/>
          <w:color w:val="333333"/>
          <w:kern w:val="0"/>
          <w:lang w:eastAsia="en-GB"/>
          <w14:ligatures w14:val="none"/>
        </w:rPr>
        <w:t>report</w:t>
      </w:r>
      <w:proofErr w:type="gramEnd"/>
    </w:p>
    <w:p w14:paraId="0FEE34A9" w14:textId="77777777" w:rsidR="00065084" w:rsidRDefault="00065084"/>
    <w:sectPr w:rsidR="000650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8061E"/>
    <w:multiLevelType w:val="multilevel"/>
    <w:tmpl w:val="D92C0CA6"/>
    <w:lvl w:ilvl="0">
      <w:start w:val="3"/>
      <w:numFmt w:val="decimal"/>
      <w:lvlText w:val="%1."/>
      <w:lvlJc w:val="left"/>
      <w:pPr>
        <w:tabs>
          <w:tab w:val="num" w:pos="720"/>
        </w:tabs>
        <w:ind w:left="720" w:hanging="360"/>
      </w:pPr>
    </w:lvl>
    <w:lvl w:ilvl="1">
      <w:start w:val="4"/>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367EE3"/>
    <w:multiLevelType w:val="multilevel"/>
    <w:tmpl w:val="3ACABA1C"/>
    <w:lvl w:ilvl="0">
      <w:start w:val="3"/>
      <w:numFmt w:val="decimal"/>
      <w:lvlText w:val="%1."/>
      <w:lvlJc w:val="left"/>
      <w:pPr>
        <w:tabs>
          <w:tab w:val="num" w:pos="720"/>
        </w:tabs>
        <w:ind w:left="720" w:hanging="360"/>
      </w:pPr>
    </w:lvl>
    <w:lvl w:ilvl="1">
      <w:start w:val="3"/>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0A6261"/>
    <w:multiLevelType w:val="multilevel"/>
    <w:tmpl w:val="E8849520"/>
    <w:lvl w:ilvl="0">
      <w:start w:val="3"/>
      <w:numFmt w:val="decimal"/>
      <w:lvlText w:val="%1."/>
      <w:lvlJc w:val="left"/>
      <w:pPr>
        <w:tabs>
          <w:tab w:val="num" w:pos="720"/>
        </w:tabs>
        <w:ind w:left="720" w:hanging="360"/>
      </w:pPr>
    </w:lvl>
    <w:lvl w:ilvl="1">
      <w:start w:val="7"/>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061651"/>
    <w:multiLevelType w:val="multilevel"/>
    <w:tmpl w:val="B96AC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A011B0"/>
    <w:multiLevelType w:val="multilevel"/>
    <w:tmpl w:val="73FCF242"/>
    <w:lvl w:ilvl="0">
      <w:start w:val="3"/>
      <w:numFmt w:val="decimal"/>
      <w:lvlText w:val="%1."/>
      <w:lvlJc w:val="left"/>
      <w:pPr>
        <w:tabs>
          <w:tab w:val="num" w:pos="720"/>
        </w:tabs>
        <w:ind w:left="720" w:hanging="360"/>
      </w:pPr>
    </w:lvl>
    <w:lvl w:ilvl="1">
      <w:start w:val="5"/>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541C28"/>
    <w:multiLevelType w:val="multilevel"/>
    <w:tmpl w:val="1206B5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4450F2"/>
    <w:multiLevelType w:val="multilevel"/>
    <w:tmpl w:val="DA56A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897F7D"/>
    <w:multiLevelType w:val="multilevel"/>
    <w:tmpl w:val="4EAC778C"/>
    <w:lvl w:ilvl="0">
      <w:start w:val="3"/>
      <w:numFmt w:val="decimal"/>
      <w:lvlText w:val="%1."/>
      <w:lvlJc w:val="left"/>
      <w:pPr>
        <w:tabs>
          <w:tab w:val="num" w:pos="720"/>
        </w:tabs>
        <w:ind w:left="720" w:hanging="360"/>
      </w:pPr>
    </w:lvl>
    <w:lvl w:ilvl="1">
      <w:start w:val="6"/>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3C4371"/>
    <w:multiLevelType w:val="multilevel"/>
    <w:tmpl w:val="00B2E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BB21E5"/>
    <w:multiLevelType w:val="multilevel"/>
    <w:tmpl w:val="0A5A7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D74FF0"/>
    <w:multiLevelType w:val="multilevel"/>
    <w:tmpl w:val="E8024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5501D8"/>
    <w:multiLevelType w:val="multilevel"/>
    <w:tmpl w:val="DA56A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5E7F23"/>
    <w:multiLevelType w:val="multilevel"/>
    <w:tmpl w:val="7F02F6B4"/>
    <w:lvl w:ilvl="0">
      <w:start w:val="3"/>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1E3814"/>
    <w:multiLevelType w:val="multilevel"/>
    <w:tmpl w:val="1206B5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8E7DF7"/>
    <w:multiLevelType w:val="multilevel"/>
    <w:tmpl w:val="198A1EF4"/>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50626C"/>
    <w:multiLevelType w:val="multilevel"/>
    <w:tmpl w:val="E8849520"/>
    <w:lvl w:ilvl="0">
      <w:start w:val="3"/>
      <w:numFmt w:val="decimal"/>
      <w:lvlText w:val="%1."/>
      <w:lvlJc w:val="left"/>
      <w:pPr>
        <w:tabs>
          <w:tab w:val="num" w:pos="720"/>
        </w:tabs>
        <w:ind w:left="720" w:hanging="360"/>
      </w:pPr>
    </w:lvl>
    <w:lvl w:ilvl="1">
      <w:start w:val="7"/>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487EB4"/>
    <w:multiLevelType w:val="multilevel"/>
    <w:tmpl w:val="198A1EF4"/>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D05106"/>
    <w:multiLevelType w:val="multilevel"/>
    <w:tmpl w:val="19E0E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7141843">
    <w:abstractNumId w:val="16"/>
  </w:num>
  <w:num w:numId="2" w16cid:durableId="1935822608">
    <w:abstractNumId w:val="12"/>
  </w:num>
  <w:num w:numId="3" w16cid:durableId="1381903620">
    <w:abstractNumId w:val="8"/>
  </w:num>
  <w:num w:numId="4" w16cid:durableId="995039134">
    <w:abstractNumId w:val="1"/>
  </w:num>
  <w:num w:numId="5" w16cid:durableId="566842090">
    <w:abstractNumId w:val="3"/>
  </w:num>
  <w:num w:numId="6" w16cid:durableId="1605188150">
    <w:abstractNumId w:val="0"/>
  </w:num>
  <w:num w:numId="7" w16cid:durableId="1204899208">
    <w:abstractNumId w:val="10"/>
  </w:num>
  <w:num w:numId="8" w16cid:durableId="1086027746">
    <w:abstractNumId w:val="4"/>
  </w:num>
  <w:num w:numId="9" w16cid:durableId="32654101">
    <w:abstractNumId w:val="9"/>
  </w:num>
  <w:num w:numId="10" w16cid:durableId="1512256544">
    <w:abstractNumId w:val="7"/>
  </w:num>
  <w:num w:numId="11" w16cid:durableId="624314323">
    <w:abstractNumId w:val="17"/>
  </w:num>
  <w:num w:numId="12" w16cid:durableId="843322816">
    <w:abstractNumId w:val="2"/>
  </w:num>
  <w:num w:numId="13" w16cid:durableId="1069497877">
    <w:abstractNumId w:val="14"/>
  </w:num>
  <w:num w:numId="14" w16cid:durableId="143281084">
    <w:abstractNumId w:val="15"/>
  </w:num>
  <w:num w:numId="15" w16cid:durableId="1125153249">
    <w:abstractNumId w:val="11"/>
  </w:num>
  <w:num w:numId="16" w16cid:durableId="29500519">
    <w:abstractNumId w:val="13"/>
  </w:num>
  <w:num w:numId="17" w16cid:durableId="341782552">
    <w:abstractNumId w:val="6"/>
  </w:num>
  <w:num w:numId="18" w16cid:durableId="15279874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40E"/>
    <w:rsid w:val="00065084"/>
    <w:rsid w:val="0011490B"/>
    <w:rsid w:val="00143913"/>
    <w:rsid w:val="001C5CC6"/>
    <w:rsid w:val="003C3681"/>
    <w:rsid w:val="0046412A"/>
    <w:rsid w:val="006451D0"/>
    <w:rsid w:val="00676820"/>
    <w:rsid w:val="00805ABB"/>
    <w:rsid w:val="00821FE9"/>
    <w:rsid w:val="00886832"/>
    <w:rsid w:val="009F41E0"/>
    <w:rsid w:val="00B6540E"/>
    <w:rsid w:val="00BB5FDC"/>
    <w:rsid w:val="00C44EDF"/>
    <w:rsid w:val="00C63698"/>
    <w:rsid w:val="00CF393F"/>
    <w:rsid w:val="00D20F95"/>
    <w:rsid w:val="00DE13C9"/>
    <w:rsid w:val="00F52D32"/>
    <w:rsid w:val="00FC192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5F0ECDF"/>
  <w15:chartTrackingRefBased/>
  <w15:docId w15:val="{9CAA0E8C-CDAC-3849-912C-90D7EF128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ABB"/>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432888">
      <w:bodyDiv w:val="1"/>
      <w:marLeft w:val="0"/>
      <w:marRight w:val="0"/>
      <w:marTop w:val="0"/>
      <w:marBottom w:val="0"/>
      <w:divBdr>
        <w:top w:val="none" w:sz="0" w:space="0" w:color="auto"/>
        <w:left w:val="none" w:sz="0" w:space="0" w:color="auto"/>
        <w:bottom w:val="none" w:sz="0" w:space="0" w:color="auto"/>
        <w:right w:val="none" w:sz="0" w:space="0" w:color="auto"/>
      </w:divBdr>
    </w:div>
    <w:div w:id="747577174">
      <w:bodyDiv w:val="1"/>
      <w:marLeft w:val="0"/>
      <w:marRight w:val="0"/>
      <w:marTop w:val="0"/>
      <w:marBottom w:val="0"/>
      <w:divBdr>
        <w:top w:val="none" w:sz="0" w:space="0" w:color="auto"/>
        <w:left w:val="none" w:sz="0" w:space="0" w:color="auto"/>
        <w:bottom w:val="none" w:sz="0" w:space="0" w:color="auto"/>
        <w:right w:val="none" w:sz="0" w:space="0" w:color="auto"/>
      </w:divBdr>
    </w:div>
    <w:div w:id="786386818">
      <w:bodyDiv w:val="1"/>
      <w:marLeft w:val="0"/>
      <w:marRight w:val="0"/>
      <w:marTop w:val="0"/>
      <w:marBottom w:val="0"/>
      <w:divBdr>
        <w:top w:val="none" w:sz="0" w:space="0" w:color="auto"/>
        <w:left w:val="none" w:sz="0" w:space="0" w:color="auto"/>
        <w:bottom w:val="none" w:sz="0" w:space="0" w:color="auto"/>
        <w:right w:val="none" w:sz="0" w:space="0" w:color="auto"/>
      </w:divBdr>
    </w:div>
    <w:div w:id="1540121969">
      <w:bodyDiv w:val="1"/>
      <w:marLeft w:val="0"/>
      <w:marRight w:val="0"/>
      <w:marTop w:val="0"/>
      <w:marBottom w:val="0"/>
      <w:divBdr>
        <w:top w:val="none" w:sz="0" w:space="0" w:color="auto"/>
        <w:left w:val="none" w:sz="0" w:space="0" w:color="auto"/>
        <w:bottom w:val="none" w:sz="0" w:space="0" w:color="auto"/>
        <w:right w:val="none" w:sz="0" w:space="0" w:color="auto"/>
      </w:divBdr>
    </w:div>
    <w:div w:id="1724056759">
      <w:bodyDiv w:val="1"/>
      <w:marLeft w:val="0"/>
      <w:marRight w:val="0"/>
      <w:marTop w:val="0"/>
      <w:marBottom w:val="0"/>
      <w:divBdr>
        <w:top w:val="none" w:sz="0" w:space="0" w:color="auto"/>
        <w:left w:val="none" w:sz="0" w:space="0" w:color="auto"/>
        <w:bottom w:val="none" w:sz="0" w:space="0" w:color="auto"/>
        <w:right w:val="none" w:sz="0" w:space="0" w:color="auto"/>
      </w:divBdr>
    </w:div>
    <w:div w:id="2019624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1237</TotalTime>
  <Pages>11</Pages>
  <Words>1071</Words>
  <Characters>6108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Thompson</dc:creator>
  <cp:keywords/>
  <dc:description/>
  <cp:lastModifiedBy>Daniel Thompson</cp:lastModifiedBy>
  <cp:revision>7</cp:revision>
  <dcterms:created xsi:type="dcterms:W3CDTF">2024-03-11T02:47:00Z</dcterms:created>
  <dcterms:modified xsi:type="dcterms:W3CDTF">2024-03-12T00:49:00Z</dcterms:modified>
</cp:coreProperties>
</file>