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62DF4" w14:textId="236717B3" w:rsidR="0080331C" w:rsidRDefault="0080331C" w:rsidP="0080331C">
      <w:pPr>
        <w:rPr>
          <w:lang w:val="es-ES"/>
        </w:rPr>
      </w:pPr>
      <w:r>
        <w:rPr>
          <w:lang w:val="es-ES"/>
        </w:rPr>
        <w:t>Pregunta 1:</w:t>
      </w:r>
    </w:p>
    <w:p w14:paraId="69FAE4A0" w14:textId="546546D5" w:rsidR="0080331C" w:rsidRPr="0080331C" w:rsidRDefault="0080331C" w:rsidP="0080331C">
      <w:pPr>
        <w:pStyle w:val="Prrafodelista"/>
        <w:numPr>
          <w:ilvl w:val="0"/>
          <w:numId w:val="3"/>
        </w:numPr>
        <w:rPr>
          <w:lang w:val="es-ES"/>
        </w:rPr>
      </w:pPr>
      <w:r>
        <w:rPr>
          <w:lang w:val="es-ES"/>
        </w:rPr>
        <w:t>La lista enlazada circular sería la más eficiente ya que como menciona el enunciado, al llegar al último canal y dar “siguiente” debe volver a el primer canal, haciendo así mención de un bucle.</w:t>
      </w:r>
      <w:r w:rsidR="00332A8F">
        <w:rPr>
          <w:lang w:val="es-ES"/>
        </w:rPr>
        <w:t xml:space="preserve"> </w:t>
      </w:r>
      <w:r>
        <w:rPr>
          <w:lang w:val="es-ES"/>
        </w:rPr>
        <w:t>Además</w:t>
      </w:r>
      <w:r w:rsidR="00332A8F">
        <w:rPr>
          <w:lang w:val="es-ES"/>
        </w:rPr>
        <w:t xml:space="preserve">, </w:t>
      </w:r>
      <w:r>
        <w:rPr>
          <w:lang w:val="es-ES"/>
        </w:rPr>
        <w:t>como menciona que si está en el primero y retrocede debería ir hacia el último, siendo</w:t>
      </w:r>
      <w:r w:rsidR="00332A8F">
        <w:rPr>
          <w:lang w:val="es-ES"/>
        </w:rPr>
        <w:t xml:space="preserve"> una referencia para uso de</w:t>
      </w:r>
      <w:r>
        <w:rPr>
          <w:lang w:val="es-ES"/>
        </w:rPr>
        <w:t xml:space="preserve"> una </w:t>
      </w:r>
      <w:r w:rsidRPr="0080331C">
        <w:rPr>
          <w:b/>
          <w:bCs/>
          <w:lang w:val="es-ES"/>
        </w:rPr>
        <w:t>lista circular doble</w:t>
      </w:r>
      <w:r>
        <w:rPr>
          <w:b/>
          <w:bCs/>
          <w:lang w:val="es-ES"/>
        </w:rPr>
        <w:t>.</w:t>
      </w:r>
    </w:p>
    <w:p w14:paraId="2E09C69B" w14:textId="77777777" w:rsidR="0080331C" w:rsidRPr="0080331C" w:rsidRDefault="0080331C" w:rsidP="0080331C">
      <w:pPr>
        <w:pStyle w:val="Prrafodelista"/>
        <w:ind w:left="1080"/>
        <w:rPr>
          <w:lang w:val="es-ES"/>
        </w:rPr>
      </w:pPr>
    </w:p>
    <w:p w14:paraId="34A418E2" w14:textId="50C4EE47" w:rsidR="00B86F0E" w:rsidRPr="00B86F0E" w:rsidRDefault="0080331C" w:rsidP="00B86F0E">
      <w:pPr>
        <w:pStyle w:val="Prrafodelista"/>
        <w:numPr>
          <w:ilvl w:val="0"/>
          <w:numId w:val="3"/>
        </w:numPr>
        <w:rPr>
          <w:lang w:val="es-ES"/>
        </w:rPr>
      </w:pPr>
      <w:r>
        <w:rPr>
          <w:lang w:val="es-ES"/>
        </w:rPr>
        <w:t>Canales [2,4,5,9]</w:t>
      </w:r>
    </w:p>
    <w:p w14:paraId="1145CCFA" w14:textId="29976ED8" w:rsidR="0080331C" w:rsidRPr="00B86F0E" w:rsidRDefault="0080331C" w:rsidP="00B86F0E">
      <w:pPr>
        <w:rPr>
          <w:lang w:val="es-ES"/>
        </w:rPr>
      </w:pPr>
      <w:r w:rsidRPr="0080331C">
        <w:rPr>
          <w:lang w:val="es-ES"/>
        </w:rPr>
        <w:drawing>
          <wp:inline distT="0" distB="0" distL="0" distR="0" wp14:anchorId="5C6911E3" wp14:editId="77027045">
            <wp:extent cx="5400040" cy="15982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598295"/>
                    </a:xfrm>
                    <a:prstGeom prst="rect">
                      <a:avLst/>
                    </a:prstGeom>
                  </pic:spPr>
                </pic:pic>
              </a:graphicData>
            </a:graphic>
          </wp:inline>
        </w:drawing>
      </w:r>
    </w:p>
    <w:p w14:paraId="3380BCFF" w14:textId="77777777" w:rsidR="0080331C" w:rsidRDefault="0080331C" w:rsidP="0080331C">
      <w:pPr>
        <w:pStyle w:val="Prrafodelista"/>
        <w:ind w:left="1080"/>
        <w:rPr>
          <w:lang w:val="es-ES"/>
        </w:rPr>
      </w:pPr>
    </w:p>
    <w:p w14:paraId="46B82DD9" w14:textId="3CF9499B" w:rsidR="0080331C" w:rsidRDefault="002B007A" w:rsidP="0080331C">
      <w:pPr>
        <w:pStyle w:val="Prrafodelista"/>
        <w:numPr>
          <w:ilvl w:val="0"/>
          <w:numId w:val="3"/>
        </w:numPr>
        <w:rPr>
          <w:lang w:val="es-ES"/>
        </w:rPr>
      </w:pPr>
      <w:r>
        <w:rPr>
          <w:lang w:val="es-ES"/>
        </w:rPr>
        <w:t>Nuevos canales [2,5,7,9]. Si nos encontramos en el canal 9, el puntero pasare a ser el nodo A, que pertenece al canal 2.</w:t>
      </w:r>
    </w:p>
    <w:p w14:paraId="3CD210B0" w14:textId="13BCD70A" w:rsidR="00F16D6A" w:rsidRDefault="002B007A" w:rsidP="00B86F0E">
      <w:pPr>
        <w:pStyle w:val="Prrafodelista"/>
        <w:ind w:left="0"/>
        <w:rPr>
          <w:lang w:val="es-ES"/>
        </w:rPr>
      </w:pPr>
      <w:r w:rsidRPr="002B007A">
        <w:rPr>
          <w:lang w:val="es-ES"/>
        </w:rPr>
        <w:drawing>
          <wp:inline distT="0" distB="0" distL="0" distR="0" wp14:anchorId="04CBC79C" wp14:editId="62CADACF">
            <wp:extent cx="5400040" cy="16871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687195"/>
                    </a:xfrm>
                    <a:prstGeom prst="rect">
                      <a:avLst/>
                    </a:prstGeom>
                  </pic:spPr>
                </pic:pic>
              </a:graphicData>
            </a:graphic>
          </wp:inline>
        </w:drawing>
      </w:r>
    </w:p>
    <w:p w14:paraId="637713D4" w14:textId="473CB629" w:rsidR="002B007A" w:rsidRPr="00F16D6A" w:rsidRDefault="00F16D6A" w:rsidP="00F16D6A">
      <w:pPr>
        <w:rPr>
          <w:lang w:val="es-ES"/>
        </w:rPr>
      </w:pPr>
      <w:r>
        <w:rPr>
          <w:lang w:val="es-ES"/>
        </w:rPr>
        <w:br w:type="page"/>
      </w:r>
    </w:p>
    <w:p w14:paraId="48F72D3F" w14:textId="73A1FF35" w:rsidR="002B007A" w:rsidRDefault="002B007A" w:rsidP="002B007A">
      <w:pPr>
        <w:pStyle w:val="Prrafodelista"/>
        <w:ind w:left="0"/>
        <w:rPr>
          <w:lang w:val="es-ES"/>
        </w:rPr>
      </w:pPr>
      <w:r>
        <w:rPr>
          <w:lang w:val="es-ES"/>
        </w:rPr>
        <w:lastRenderedPageBreak/>
        <w:t>Pregunta 2:</w:t>
      </w:r>
    </w:p>
    <w:p w14:paraId="309B2DC5" w14:textId="5D05B010" w:rsidR="002B007A" w:rsidRDefault="002B007A" w:rsidP="002B007A">
      <w:pPr>
        <w:pStyle w:val="Prrafodelista"/>
        <w:numPr>
          <w:ilvl w:val="0"/>
          <w:numId w:val="4"/>
        </w:numPr>
        <w:rPr>
          <w:lang w:val="es-ES"/>
        </w:rPr>
      </w:pPr>
      <w:r>
        <w:rPr>
          <w:lang w:val="es-ES"/>
        </w:rPr>
        <w:t>El tope es el último en llegar, ósea C05.</w:t>
      </w:r>
    </w:p>
    <w:p w14:paraId="26F0F2DB" w14:textId="0DE81893" w:rsidR="002B007A" w:rsidRPr="002B007A" w:rsidRDefault="002B007A" w:rsidP="00B86F0E">
      <w:pPr>
        <w:rPr>
          <w:lang w:val="es-ES"/>
        </w:rPr>
      </w:pPr>
      <w:r w:rsidRPr="002B007A">
        <w:rPr>
          <w:lang w:val="es-ES"/>
        </w:rPr>
        <w:drawing>
          <wp:inline distT="0" distB="0" distL="0" distR="0" wp14:anchorId="6F196EDB" wp14:editId="30A03A44">
            <wp:extent cx="2517563" cy="2092147"/>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29575" cy="2102129"/>
                    </a:xfrm>
                    <a:prstGeom prst="rect">
                      <a:avLst/>
                    </a:prstGeom>
                  </pic:spPr>
                </pic:pic>
              </a:graphicData>
            </a:graphic>
          </wp:inline>
        </w:drawing>
      </w:r>
    </w:p>
    <w:p w14:paraId="40B89C99" w14:textId="7E72B1E7" w:rsidR="002B007A" w:rsidRDefault="00F16D6A" w:rsidP="002B007A">
      <w:pPr>
        <w:pStyle w:val="Prrafodelista"/>
        <w:numPr>
          <w:ilvl w:val="0"/>
          <w:numId w:val="4"/>
        </w:numPr>
        <w:rPr>
          <w:lang w:val="es-ES"/>
        </w:rPr>
      </w:pPr>
      <w:r>
        <w:rPr>
          <w:lang w:val="es-ES"/>
        </w:rPr>
        <w:t xml:space="preserve">Para llegar al container C25, tenemos que </w:t>
      </w:r>
      <w:proofErr w:type="spellStart"/>
      <w:r>
        <w:rPr>
          <w:lang w:val="es-ES"/>
        </w:rPr>
        <w:t>desapilar</w:t>
      </w:r>
      <w:proofErr w:type="spellEnd"/>
      <w:r>
        <w:rPr>
          <w:lang w:val="es-ES"/>
        </w:rPr>
        <w:t xml:space="preserve"> uno por uno los </w:t>
      </w:r>
      <w:proofErr w:type="spellStart"/>
      <w:r>
        <w:rPr>
          <w:lang w:val="es-ES"/>
        </w:rPr>
        <w:t>containers</w:t>
      </w:r>
      <w:proofErr w:type="spellEnd"/>
      <w:r>
        <w:rPr>
          <w:lang w:val="es-ES"/>
        </w:rPr>
        <w:t xml:space="preserve"> que estén en el tope, para al final volverlos a su posición original.</w:t>
      </w:r>
    </w:p>
    <w:p w14:paraId="4C46A8CE" w14:textId="7C35525C" w:rsidR="002B007A" w:rsidRDefault="00F16D6A" w:rsidP="00B86F0E">
      <w:pPr>
        <w:pStyle w:val="Prrafodelista"/>
        <w:ind w:left="0"/>
        <w:rPr>
          <w:lang w:val="es-ES"/>
        </w:rPr>
      </w:pPr>
      <w:r w:rsidRPr="00F16D6A">
        <w:rPr>
          <w:lang w:val="es-ES"/>
        </w:rPr>
        <w:drawing>
          <wp:inline distT="0" distB="0" distL="0" distR="0" wp14:anchorId="24A584CA" wp14:editId="50CCF177">
            <wp:extent cx="5400040" cy="136461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364615"/>
                    </a:xfrm>
                    <a:prstGeom prst="rect">
                      <a:avLst/>
                    </a:prstGeom>
                  </pic:spPr>
                </pic:pic>
              </a:graphicData>
            </a:graphic>
          </wp:inline>
        </w:drawing>
      </w:r>
    </w:p>
    <w:p w14:paraId="106FD6F0" w14:textId="77777777" w:rsidR="00F16D6A" w:rsidRDefault="00F16D6A" w:rsidP="002B007A">
      <w:pPr>
        <w:pStyle w:val="Prrafodelista"/>
        <w:ind w:left="1080"/>
        <w:rPr>
          <w:lang w:val="es-ES"/>
        </w:rPr>
      </w:pPr>
    </w:p>
    <w:p w14:paraId="29D281F2" w14:textId="772CDE5A" w:rsidR="002B007A" w:rsidRDefault="00F16D6A" w:rsidP="002B007A">
      <w:pPr>
        <w:pStyle w:val="Prrafodelista"/>
        <w:numPr>
          <w:ilvl w:val="0"/>
          <w:numId w:val="4"/>
        </w:numPr>
        <w:rPr>
          <w:lang w:val="es-ES"/>
        </w:rPr>
      </w:pPr>
      <w:r>
        <w:rPr>
          <w:lang w:val="es-ES"/>
        </w:rPr>
        <w:t xml:space="preserve">No se podría ejecutar la acción </w:t>
      </w:r>
      <w:proofErr w:type="gramStart"/>
      <w:r>
        <w:rPr>
          <w:lang w:val="es-ES"/>
        </w:rPr>
        <w:t>Pop(</w:t>
      </w:r>
      <w:proofErr w:type="gramEnd"/>
      <w:r>
        <w:rPr>
          <w:lang w:val="es-ES"/>
        </w:rPr>
        <w:t>) porque el tope es nulo.</w:t>
      </w:r>
    </w:p>
    <w:p w14:paraId="3B462C1A" w14:textId="4C1F6955" w:rsidR="0080331C" w:rsidRPr="0080331C" w:rsidRDefault="00F16D6A" w:rsidP="00B86F0E">
      <w:pPr>
        <w:rPr>
          <w:lang w:val="es-ES"/>
        </w:rPr>
      </w:pPr>
      <w:r w:rsidRPr="00F16D6A">
        <w:rPr>
          <w:lang w:val="es-ES"/>
        </w:rPr>
        <w:drawing>
          <wp:inline distT="0" distB="0" distL="0" distR="0" wp14:anchorId="6C18C455" wp14:editId="4F93C13E">
            <wp:extent cx="5400040" cy="1206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206500"/>
                    </a:xfrm>
                    <a:prstGeom prst="rect">
                      <a:avLst/>
                    </a:prstGeom>
                  </pic:spPr>
                </pic:pic>
              </a:graphicData>
            </a:graphic>
          </wp:inline>
        </w:drawing>
      </w:r>
    </w:p>
    <w:p w14:paraId="74EB6748" w14:textId="10C81378" w:rsidR="0080331C" w:rsidRDefault="0080331C" w:rsidP="0080331C">
      <w:pPr>
        <w:pStyle w:val="Prrafodelista"/>
        <w:ind w:left="1080"/>
        <w:rPr>
          <w:lang w:val="es-ES"/>
        </w:rPr>
      </w:pPr>
    </w:p>
    <w:p w14:paraId="3531707E" w14:textId="7F251443" w:rsidR="00F16D6A" w:rsidRDefault="00F16D6A">
      <w:pPr>
        <w:rPr>
          <w:lang w:val="es-ES"/>
        </w:rPr>
      </w:pPr>
      <w:r>
        <w:rPr>
          <w:lang w:val="es-ES"/>
        </w:rPr>
        <w:br w:type="page"/>
      </w:r>
    </w:p>
    <w:p w14:paraId="4C875895" w14:textId="6EF8CBBF" w:rsidR="00F16D6A" w:rsidRDefault="00F16D6A" w:rsidP="00F16D6A">
      <w:pPr>
        <w:rPr>
          <w:lang w:val="es-ES"/>
        </w:rPr>
      </w:pPr>
      <w:r>
        <w:rPr>
          <w:lang w:val="es-ES"/>
        </w:rPr>
        <w:lastRenderedPageBreak/>
        <w:t>Pregunta 3:</w:t>
      </w:r>
    </w:p>
    <w:p w14:paraId="6AAB1D41" w14:textId="4EDD6043" w:rsidR="00F16D6A" w:rsidRDefault="00623512" w:rsidP="00F16D6A">
      <w:pPr>
        <w:pStyle w:val="Prrafodelista"/>
        <w:numPr>
          <w:ilvl w:val="0"/>
          <w:numId w:val="5"/>
        </w:numPr>
        <w:rPr>
          <w:lang w:val="es-ES"/>
        </w:rPr>
      </w:pPr>
      <w:r>
        <w:rPr>
          <w:lang w:val="es-ES"/>
        </w:rPr>
        <w:t>Una cola tiene estructura FIFO, y gráficamente es similar a una lista simple.</w:t>
      </w:r>
    </w:p>
    <w:p w14:paraId="06E0EB1A" w14:textId="14F118A9" w:rsidR="00623512" w:rsidRDefault="00623512" w:rsidP="00B86F0E">
      <w:pPr>
        <w:pStyle w:val="Prrafodelista"/>
        <w:ind w:left="0"/>
        <w:rPr>
          <w:lang w:val="es-ES"/>
        </w:rPr>
      </w:pPr>
      <w:r w:rsidRPr="00623512">
        <w:rPr>
          <w:lang w:val="es-ES"/>
        </w:rPr>
        <w:drawing>
          <wp:inline distT="0" distB="0" distL="0" distR="0" wp14:anchorId="004BC338" wp14:editId="0DF26E34">
            <wp:extent cx="5400040" cy="189166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891665"/>
                    </a:xfrm>
                    <a:prstGeom prst="rect">
                      <a:avLst/>
                    </a:prstGeom>
                  </pic:spPr>
                </pic:pic>
              </a:graphicData>
            </a:graphic>
          </wp:inline>
        </w:drawing>
      </w:r>
    </w:p>
    <w:p w14:paraId="1EFFC890" w14:textId="77777777" w:rsidR="00623512" w:rsidRDefault="00623512" w:rsidP="00623512">
      <w:pPr>
        <w:pStyle w:val="Prrafodelista"/>
        <w:ind w:left="1425"/>
        <w:rPr>
          <w:lang w:val="es-ES"/>
        </w:rPr>
      </w:pPr>
    </w:p>
    <w:p w14:paraId="52F57AFA" w14:textId="378BCFC0" w:rsidR="00623512" w:rsidRDefault="00623512" w:rsidP="00F16D6A">
      <w:pPr>
        <w:pStyle w:val="Prrafodelista"/>
        <w:numPr>
          <w:ilvl w:val="0"/>
          <w:numId w:val="5"/>
        </w:numPr>
        <w:rPr>
          <w:lang w:val="es-ES"/>
        </w:rPr>
      </w:pPr>
      <w:r>
        <w:rPr>
          <w:lang w:val="es-ES"/>
        </w:rPr>
        <w:t xml:space="preserve">Al final el puntero quedará asignado a T3, que tiene como </w:t>
      </w:r>
      <w:proofErr w:type="spellStart"/>
      <w:r>
        <w:rPr>
          <w:lang w:val="es-ES"/>
        </w:rPr>
        <w:t>info</w:t>
      </w:r>
      <w:proofErr w:type="spellEnd"/>
      <w:r>
        <w:rPr>
          <w:lang w:val="es-ES"/>
        </w:rPr>
        <w:t xml:space="preserve"> el Ticket T03.</w:t>
      </w:r>
    </w:p>
    <w:p w14:paraId="7ADFD96E" w14:textId="40539646" w:rsidR="00623512" w:rsidRDefault="00623512" w:rsidP="00B86F0E">
      <w:pPr>
        <w:pStyle w:val="Prrafodelista"/>
        <w:ind w:left="0"/>
        <w:rPr>
          <w:lang w:val="es-ES"/>
        </w:rPr>
      </w:pPr>
      <w:r w:rsidRPr="00623512">
        <w:rPr>
          <w:lang w:val="es-ES"/>
        </w:rPr>
        <w:drawing>
          <wp:inline distT="0" distB="0" distL="0" distR="0" wp14:anchorId="61B8E321" wp14:editId="5364D24B">
            <wp:extent cx="5400040" cy="19831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983105"/>
                    </a:xfrm>
                    <a:prstGeom prst="rect">
                      <a:avLst/>
                    </a:prstGeom>
                  </pic:spPr>
                </pic:pic>
              </a:graphicData>
            </a:graphic>
          </wp:inline>
        </w:drawing>
      </w:r>
    </w:p>
    <w:p w14:paraId="725A2D6A" w14:textId="77777777" w:rsidR="00623512" w:rsidRDefault="00623512" w:rsidP="00623512">
      <w:pPr>
        <w:pStyle w:val="Prrafodelista"/>
        <w:ind w:left="1425"/>
        <w:rPr>
          <w:lang w:val="es-ES"/>
        </w:rPr>
      </w:pPr>
    </w:p>
    <w:p w14:paraId="53CA6BEF" w14:textId="6799F07A" w:rsidR="00623512" w:rsidRDefault="00B86F0E" w:rsidP="00F16D6A">
      <w:pPr>
        <w:pStyle w:val="Prrafodelista"/>
        <w:numPr>
          <w:ilvl w:val="0"/>
          <w:numId w:val="5"/>
        </w:numPr>
        <w:rPr>
          <w:lang w:val="es-ES"/>
        </w:rPr>
      </w:pPr>
      <w:r>
        <w:rPr>
          <w:lang w:val="es-ES"/>
        </w:rPr>
        <w:t>En este caso de cola circular, que los nodos se encuentren en otras posiciones no significa que se seguirá en ese orden visualmente como estamos sino como lo dice el enunciado mientras fueron llegando los clientes, y en la posición 2 queda pendiente para el 4to cliente que llegue.</w:t>
      </w:r>
    </w:p>
    <w:p w14:paraId="543BBD1B" w14:textId="05F69519" w:rsidR="00B86F0E" w:rsidRDefault="00B86F0E" w:rsidP="00B86F0E">
      <w:pPr>
        <w:pStyle w:val="Prrafodelista"/>
        <w:ind w:left="0"/>
        <w:rPr>
          <w:lang w:val="es-ES"/>
        </w:rPr>
      </w:pPr>
      <w:r w:rsidRPr="00B86F0E">
        <w:rPr>
          <w:lang w:val="es-ES"/>
        </w:rPr>
        <w:drawing>
          <wp:inline distT="0" distB="0" distL="0" distR="0" wp14:anchorId="456A32BE" wp14:editId="2D9A4C9C">
            <wp:extent cx="5400040" cy="13147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707"/>
                    <a:stretch/>
                  </pic:blipFill>
                  <pic:spPr bwMode="auto">
                    <a:xfrm>
                      <a:off x="0" y="0"/>
                      <a:ext cx="5400040" cy="1314704"/>
                    </a:xfrm>
                    <a:prstGeom prst="rect">
                      <a:avLst/>
                    </a:prstGeom>
                    <a:ln>
                      <a:noFill/>
                    </a:ln>
                    <a:extLst>
                      <a:ext uri="{53640926-AAD7-44D8-BBD7-CCE9431645EC}">
                        <a14:shadowObscured xmlns:a14="http://schemas.microsoft.com/office/drawing/2010/main"/>
                      </a:ext>
                    </a:extLst>
                  </pic:spPr>
                </pic:pic>
              </a:graphicData>
            </a:graphic>
          </wp:inline>
        </w:drawing>
      </w:r>
    </w:p>
    <w:p w14:paraId="5FC28685" w14:textId="77777777" w:rsidR="00B86F0E" w:rsidRDefault="00B86F0E">
      <w:pPr>
        <w:rPr>
          <w:lang w:val="es-ES"/>
        </w:rPr>
      </w:pPr>
      <w:r>
        <w:rPr>
          <w:lang w:val="es-ES"/>
        </w:rPr>
        <w:br w:type="page"/>
      </w:r>
    </w:p>
    <w:p w14:paraId="54629A81" w14:textId="2B41AF93" w:rsidR="00B86F0E" w:rsidRDefault="00B86F0E" w:rsidP="00B86F0E">
      <w:pPr>
        <w:pStyle w:val="Prrafodelista"/>
        <w:ind w:left="0"/>
        <w:rPr>
          <w:lang w:val="es-ES"/>
        </w:rPr>
      </w:pPr>
      <w:r>
        <w:rPr>
          <w:lang w:val="es-ES"/>
        </w:rPr>
        <w:lastRenderedPageBreak/>
        <w:t>Pregunta 4:</w:t>
      </w:r>
    </w:p>
    <w:p w14:paraId="29BF4244" w14:textId="331FACBC" w:rsidR="00B86F0E" w:rsidRDefault="00B86F0E" w:rsidP="00B86F0E">
      <w:pPr>
        <w:pStyle w:val="Prrafodelista"/>
        <w:numPr>
          <w:ilvl w:val="0"/>
          <w:numId w:val="6"/>
        </w:numPr>
        <w:rPr>
          <w:lang w:val="es-ES"/>
        </w:rPr>
      </w:pPr>
      <w:r>
        <w:rPr>
          <w:lang w:val="es-ES"/>
        </w:rPr>
        <w:t>La raíz de este árbol es 50.</w:t>
      </w:r>
    </w:p>
    <w:p w14:paraId="2A919A9E" w14:textId="2C1C4281" w:rsidR="00B86F0E" w:rsidRDefault="00B86F0E" w:rsidP="00B86F0E">
      <w:pPr>
        <w:pStyle w:val="Prrafodelista"/>
        <w:ind w:left="0"/>
        <w:rPr>
          <w:lang w:val="es-ES"/>
        </w:rPr>
      </w:pPr>
      <w:r w:rsidRPr="00B86F0E">
        <w:rPr>
          <w:lang w:val="es-ES"/>
        </w:rPr>
        <w:drawing>
          <wp:inline distT="0" distB="0" distL="0" distR="0" wp14:anchorId="53302A93" wp14:editId="59EADCF4">
            <wp:extent cx="3317358" cy="25153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1672" cy="2518596"/>
                    </a:xfrm>
                    <a:prstGeom prst="rect">
                      <a:avLst/>
                    </a:prstGeom>
                  </pic:spPr>
                </pic:pic>
              </a:graphicData>
            </a:graphic>
          </wp:inline>
        </w:drawing>
      </w:r>
    </w:p>
    <w:p w14:paraId="747EEB66" w14:textId="77777777" w:rsidR="00B86F0E" w:rsidRDefault="00B86F0E" w:rsidP="00B86F0E">
      <w:pPr>
        <w:pStyle w:val="Prrafodelista"/>
        <w:ind w:left="0"/>
        <w:rPr>
          <w:lang w:val="es-ES"/>
        </w:rPr>
      </w:pPr>
    </w:p>
    <w:p w14:paraId="6963EE23" w14:textId="7590CC2C" w:rsidR="00B86F0E" w:rsidRDefault="008B0D22" w:rsidP="00B86F0E">
      <w:pPr>
        <w:pStyle w:val="Prrafodelista"/>
        <w:numPr>
          <w:ilvl w:val="0"/>
          <w:numId w:val="6"/>
        </w:numPr>
        <w:rPr>
          <w:lang w:val="es-ES"/>
        </w:rPr>
      </w:pPr>
      <w:r>
        <w:rPr>
          <w:lang w:val="es-ES"/>
        </w:rPr>
        <w:t>Al eliminar el 70, tras que el 60 es el menor iría a la derecha del 50, y el 80, por consiguiente, a la derecha del 60.</w:t>
      </w:r>
    </w:p>
    <w:p w14:paraId="245C2020" w14:textId="0BF59CFC" w:rsidR="00B86F0E" w:rsidRDefault="008B0D22" w:rsidP="00B86F0E">
      <w:pPr>
        <w:rPr>
          <w:lang w:val="es-ES"/>
        </w:rPr>
      </w:pPr>
      <w:r w:rsidRPr="008B0D22">
        <w:rPr>
          <w:lang w:val="es-ES"/>
        </w:rPr>
        <w:drawing>
          <wp:inline distT="0" distB="0" distL="0" distR="0" wp14:anchorId="689436E0" wp14:editId="6B9B4161">
            <wp:extent cx="5400040" cy="218376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183765"/>
                    </a:xfrm>
                    <a:prstGeom prst="rect">
                      <a:avLst/>
                    </a:prstGeom>
                  </pic:spPr>
                </pic:pic>
              </a:graphicData>
            </a:graphic>
          </wp:inline>
        </w:drawing>
      </w:r>
    </w:p>
    <w:p w14:paraId="68C6F3E4" w14:textId="77777777" w:rsidR="00B86F0E" w:rsidRPr="00B86F0E" w:rsidRDefault="00B86F0E" w:rsidP="00B86F0E">
      <w:pPr>
        <w:rPr>
          <w:lang w:val="es-ES"/>
        </w:rPr>
      </w:pPr>
    </w:p>
    <w:p w14:paraId="0DE77DFB" w14:textId="2F94D544" w:rsidR="00B86F0E" w:rsidRDefault="008B0D22" w:rsidP="00B86F0E">
      <w:pPr>
        <w:pStyle w:val="Prrafodelista"/>
        <w:numPr>
          <w:ilvl w:val="0"/>
          <w:numId w:val="6"/>
        </w:numPr>
        <w:rPr>
          <w:lang w:val="es-ES"/>
        </w:rPr>
      </w:pPr>
      <w:r>
        <w:rPr>
          <w:lang w:val="es-ES"/>
        </w:rPr>
        <w:t>La principal característica a simple vista del recorrido In-Orden es que los números se encuentran ordenados de menor a mayor.</w:t>
      </w:r>
    </w:p>
    <w:p w14:paraId="47339900" w14:textId="140593FD" w:rsidR="00B86F0E" w:rsidRPr="00B86F0E" w:rsidRDefault="008B0D22" w:rsidP="00B86F0E">
      <w:pPr>
        <w:rPr>
          <w:lang w:val="es-ES"/>
        </w:rPr>
      </w:pPr>
      <w:r w:rsidRPr="008B0D22">
        <w:rPr>
          <w:lang w:val="es-ES"/>
        </w:rPr>
        <w:drawing>
          <wp:inline distT="0" distB="0" distL="0" distR="0" wp14:anchorId="350B0297" wp14:editId="43E29EBF">
            <wp:extent cx="5400040" cy="190436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904365"/>
                    </a:xfrm>
                    <a:prstGeom prst="rect">
                      <a:avLst/>
                    </a:prstGeom>
                  </pic:spPr>
                </pic:pic>
              </a:graphicData>
            </a:graphic>
          </wp:inline>
        </w:drawing>
      </w:r>
    </w:p>
    <w:sectPr w:rsidR="00B86F0E" w:rsidRPr="00B86F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4DCF"/>
    <w:multiLevelType w:val="hybridMultilevel"/>
    <w:tmpl w:val="E6226908"/>
    <w:lvl w:ilvl="0" w:tplc="1F5C54B4">
      <w:start w:val="1"/>
      <w:numFmt w:val="upperRoman"/>
      <w:lvlText w:val="%1."/>
      <w:lvlJc w:val="left"/>
      <w:pPr>
        <w:ind w:left="1425" w:hanging="72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 w15:restartNumberingAfterBreak="0">
    <w:nsid w:val="06C61522"/>
    <w:multiLevelType w:val="hybridMultilevel"/>
    <w:tmpl w:val="D618080A"/>
    <w:lvl w:ilvl="0" w:tplc="8B56048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99E6FCA"/>
    <w:multiLevelType w:val="hybridMultilevel"/>
    <w:tmpl w:val="5F1E6BB0"/>
    <w:lvl w:ilvl="0" w:tplc="0C9ADF9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AEE6D58"/>
    <w:multiLevelType w:val="hybridMultilevel"/>
    <w:tmpl w:val="66309DA0"/>
    <w:lvl w:ilvl="0" w:tplc="02E44F0E">
      <w:start w:val="1"/>
      <w:numFmt w:val="lowerRoman"/>
      <w:lvlText w:val="%1."/>
      <w:lvlJc w:val="left"/>
      <w:pPr>
        <w:ind w:left="2148" w:hanging="720"/>
      </w:pPr>
      <w:rPr>
        <w:rFonts w:hint="default"/>
      </w:rPr>
    </w:lvl>
    <w:lvl w:ilvl="1" w:tplc="280A0019" w:tentative="1">
      <w:start w:val="1"/>
      <w:numFmt w:val="lowerLetter"/>
      <w:lvlText w:val="%2."/>
      <w:lvlJc w:val="lef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4" w15:restartNumberingAfterBreak="0">
    <w:nsid w:val="57522A0B"/>
    <w:multiLevelType w:val="hybridMultilevel"/>
    <w:tmpl w:val="C00ABBE6"/>
    <w:lvl w:ilvl="0" w:tplc="53AECA5C">
      <w:start w:val="1"/>
      <w:numFmt w:val="upperRoman"/>
      <w:lvlText w:val="%1."/>
      <w:lvlJc w:val="left"/>
      <w:pPr>
        <w:ind w:left="1428" w:hanging="72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5" w15:restartNumberingAfterBreak="0">
    <w:nsid w:val="792312E0"/>
    <w:multiLevelType w:val="hybridMultilevel"/>
    <w:tmpl w:val="0720B55C"/>
    <w:lvl w:ilvl="0" w:tplc="5BB227E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84747248">
    <w:abstractNumId w:val="4"/>
  </w:num>
  <w:num w:numId="2" w16cid:durableId="91054896">
    <w:abstractNumId w:val="3"/>
  </w:num>
  <w:num w:numId="3" w16cid:durableId="231890866">
    <w:abstractNumId w:val="2"/>
  </w:num>
  <w:num w:numId="4" w16cid:durableId="1277711460">
    <w:abstractNumId w:val="1"/>
  </w:num>
  <w:num w:numId="5" w16cid:durableId="1676613770">
    <w:abstractNumId w:val="0"/>
  </w:num>
  <w:num w:numId="6" w16cid:durableId="1646467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1C"/>
    <w:rsid w:val="0013406A"/>
    <w:rsid w:val="002B007A"/>
    <w:rsid w:val="00332A8F"/>
    <w:rsid w:val="00623512"/>
    <w:rsid w:val="0080331C"/>
    <w:rsid w:val="00811B1F"/>
    <w:rsid w:val="008B0D22"/>
    <w:rsid w:val="00B86F0E"/>
    <w:rsid w:val="00CE0172"/>
    <w:rsid w:val="00D249C1"/>
    <w:rsid w:val="00F16D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E652"/>
  <w15:chartTrackingRefBased/>
  <w15:docId w15:val="{12ABB772-0352-4877-92CF-5DF2933F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3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3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33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33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33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33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33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33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33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33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33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33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33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33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33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33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33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331C"/>
    <w:rPr>
      <w:rFonts w:eastAsiaTheme="majorEastAsia" w:cstheme="majorBidi"/>
      <w:color w:val="272727" w:themeColor="text1" w:themeTint="D8"/>
    </w:rPr>
  </w:style>
  <w:style w:type="paragraph" w:styleId="Ttulo">
    <w:name w:val="Title"/>
    <w:basedOn w:val="Normal"/>
    <w:next w:val="Normal"/>
    <w:link w:val="TtuloCar"/>
    <w:uiPriority w:val="10"/>
    <w:qFormat/>
    <w:rsid w:val="0080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33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33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33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331C"/>
    <w:pPr>
      <w:spacing w:before="160"/>
      <w:jc w:val="center"/>
    </w:pPr>
    <w:rPr>
      <w:i/>
      <w:iCs/>
      <w:color w:val="404040" w:themeColor="text1" w:themeTint="BF"/>
    </w:rPr>
  </w:style>
  <w:style w:type="character" w:customStyle="1" w:styleId="CitaCar">
    <w:name w:val="Cita Car"/>
    <w:basedOn w:val="Fuentedeprrafopredeter"/>
    <w:link w:val="Cita"/>
    <w:uiPriority w:val="29"/>
    <w:rsid w:val="0080331C"/>
    <w:rPr>
      <w:i/>
      <w:iCs/>
      <w:color w:val="404040" w:themeColor="text1" w:themeTint="BF"/>
    </w:rPr>
  </w:style>
  <w:style w:type="paragraph" w:styleId="Prrafodelista">
    <w:name w:val="List Paragraph"/>
    <w:basedOn w:val="Normal"/>
    <w:uiPriority w:val="34"/>
    <w:qFormat/>
    <w:rsid w:val="0080331C"/>
    <w:pPr>
      <w:ind w:left="720"/>
      <w:contextualSpacing/>
    </w:pPr>
  </w:style>
  <w:style w:type="character" w:styleId="nfasisintenso">
    <w:name w:val="Intense Emphasis"/>
    <w:basedOn w:val="Fuentedeprrafopredeter"/>
    <w:uiPriority w:val="21"/>
    <w:qFormat/>
    <w:rsid w:val="0080331C"/>
    <w:rPr>
      <w:i/>
      <w:iCs/>
      <w:color w:val="0F4761" w:themeColor="accent1" w:themeShade="BF"/>
    </w:rPr>
  </w:style>
  <w:style w:type="paragraph" w:styleId="Citadestacada">
    <w:name w:val="Intense Quote"/>
    <w:basedOn w:val="Normal"/>
    <w:next w:val="Normal"/>
    <w:link w:val="CitadestacadaCar"/>
    <w:uiPriority w:val="30"/>
    <w:qFormat/>
    <w:rsid w:val="0080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331C"/>
    <w:rPr>
      <w:i/>
      <w:iCs/>
      <w:color w:val="0F4761" w:themeColor="accent1" w:themeShade="BF"/>
    </w:rPr>
  </w:style>
  <w:style w:type="character" w:styleId="Referenciaintensa">
    <w:name w:val="Intense Reference"/>
    <w:basedOn w:val="Fuentedeprrafopredeter"/>
    <w:uiPriority w:val="32"/>
    <w:qFormat/>
    <w:rsid w:val="00803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235</Words>
  <Characters>1297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UPN</dc:creator>
  <cp:keywords/>
  <dc:description/>
  <cp:lastModifiedBy>UPN</cp:lastModifiedBy>
  <cp:revision>2</cp:revision>
  <dcterms:created xsi:type="dcterms:W3CDTF">2026-04-25T19:37:00Z</dcterms:created>
  <dcterms:modified xsi:type="dcterms:W3CDTF">2026-04-25T20:36:00Z</dcterms:modified>
</cp:coreProperties>
</file>