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System Analysis and Design Group Project</w:t>
      </w: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 xml:space="preserve">Tom </w:t>
      </w:r>
      <w:proofErr w:type="spellStart"/>
      <w:r>
        <w:rPr>
          <w:rFonts w:ascii="Arial" w:eastAsia="Times New Roman" w:hAnsi="Arial" w:cs="Times New Roman"/>
          <w:bCs/>
          <w:color w:val="000000"/>
        </w:rPr>
        <w:t>Setterlund</w:t>
      </w:r>
      <w:proofErr w:type="spellEnd"/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proofErr w:type="spellStart"/>
      <w:r>
        <w:rPr>
          <w:rFonts w:ascii="Arial" w:eastAsia="Times New Roman" w:hAnsi="Arial" w:cs="Times New Roman"/>
          <w:bCs/>
          <w:color w:val="000000"/>
        </w:rPr>
        <w:t>Edhar</w:t>
      </w:r>
      <w:proofErr w:type="spellEnd"/>
      <w:r>
        <w:rPr>
          <w:rFonts w:ascii="Arial" w:eastAsia="Times New Roman" w:hAnsi="Arial" w:cs="Times New Roman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Times New Roman"/>
          <w:bCs/>
          <w:color w:val="000000"/>
        </w:rPr>
        <w:t>Zapeka</w:t>
      </w:r>
      <w:proofErr w:type="spellEnd"/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>Vittorio Rosa</w:t>
      </w:r>
    </w:p>
    <w:p w:rsidR="00052C1A" w:rsidRP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>Arlene Ata</w:t>
      </w: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052C1A" w:rsidRPr="00052C1A" w:rsidRDefault="00052C1A" w:rsidP="0023640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val="en-CA" w:eastAsia="en-CA"/>
        </w:rPr>
      </w:pPr>
      <w:r w:rsidRPr="00052C1A">
        <w:rPr>
          <w:rFonts w:ascii="Arial" w:eastAsia="Times New Roman" w:hAnsi="Arial" w:cs="Arial"/>
          <w:b/>
          <w:color w:val="000000" w:themeColor="text1"/>
          <w:sz w:val="21"/>
          <w:szCs w:val="21"/>
          <w:lang w:val="en-CA" w:eastAsia="en-CA"/>
        </w:rPr>
        <w:t>ERD Diagram</w:t>
      </w: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  <w:r>
        <w:rPr>
          <w:noProof/>
        </w:rPr>
        <w:drawing>
          <wp:inline distT="0" distB="0" distL="0" distR="0" wp14:anchorId="0EDEB50A" wp14:editId="51EC58DD">
            <wp:extent cx="6496753" cy="459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3865" cy="46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lastRenderedPageBreak/>
        <w:t>Use Case Diagram</w:t>
      </w: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noProof/>
        </w:rPr>
        <w:drawing>
          <wp:inline distT="0" distB="0" distL="0" distR="0">
            <wp:extent cx="5943600" cy="7014578"/>
            <wp:effectExtent l="0" t="0" r="0" b="0"/>
            <wp:docPr id="2" name="Picture 2" descr="C:\Users\atalene\AppData\Local\Microsoft\Windows\INetCache\Content.Word\Contractulon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lene\AppData\Local\Microsoft\Windows\INetCache\Content.Word\ContractulonU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bookmarkStart w:id="0" w:name="_GoBack"/>
      <w:bookmarkEnd w:id="0"/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b/>
          <w:bCs/>
          <w:color w:val="000000"/>
        </w:rPr>
        <w:lastRenderedPageBreak/>
        <w:t>Functional Features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b/>
          <w:bCs/>
          <w:color w:val="000000"/>
        </w:rPr>
        <w:t>Contractor, users, admin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Essential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Contractor profiles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Rating/review system </w:t>
      </w:r>
      <w:r>
        <w:rPr>
          <w:rFonts w:ascii="Arial" w:eastAsia="Times New Roman" w:hAnsi="Arial" w:cs="Times New Roman"/>
          <w:color w:val="000000"/>
        </w:rPr>
        <w:t>(Qualification)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Availability 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Skills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Write up 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Location</w:t>
      </w:r>
    </w:p>
    <w:p w:rsidR="0023640F" w:rsidRDefault="0023640F" w:rsidP="0023640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User Profile 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Ability to up</w:t>
      </w:r>
      <w:r>
        <w:rPr>
          <w:rFonts w:ascii="Arial" w:eastAsia="Times New Roman" w:hAnsi="Arial" w:cs="Times New Roman"/>
          <w:color w:val="000000"/>
        </w:rPr>
        <w:t>-</w:t>
      </w:r>
      <w:r w:rsidRPr="0023640F">
        <w:rPr>
          <w:rFonts w:ascii="Arial" w:eastAsia="Times New Roman" w:hAnsi="Arial" w:cs="Times New Roman"/>
          <w:color w:val="000000"/>
        </w:rPr>
        <w:t>vote qualifications on contractors page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Location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Upload photos of their house (or project)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Message with contractors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Personal info and write up</w:t>
      </w:r>
    </w:p>
    <w:p w:rsidR="0023640F" w:rsidRPr="0023640F" w:rsidRDefault="0023640F" w:rsidP="002364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Contractor Search (through the project page)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Skills 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Reviews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Price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Area</w:t>
      </w:r>
    </w:p>
    <w:p w:rsidR="0023640F" w:rsidRPr="0023640F" w:rsidRDefault="0023640F" w:rsidP="002364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8"/>
          <w:szCs w:val="8"/>
        </w:rPr>
      </w:pPr>
      <w:r w:rsidRPr="0023640F">
        <w:rPr>
          <w:rFonts w:ascii="Comic Sans MS" w:eastAsia="Times New Roman" w:hAnsi="Comic Sans MS" w:cs="Times New Roman"/>
          <w:color w:val="000000"/>
          <w:sz w:val="8"/>
          <w:szCs w:val="8"/>
        </w:rPr>
        <w:t xml:space="preserve">Pat’s approval 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Important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Recommendations if not available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Response time %</w:t>
      </w:r>
    </w:p>
    <w:p w:rsid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Project progress-photos etc</w:t>
      </w:r>
      <w:r>
        <w:rPr>
          <w:rFonts w:ascii="Arial" w:eastAsia="Times New Roman" w:hAnsi="Arial" w:cs="Times New Roman"/>
          <w:color w:val="000000"/>
        </w:rPr>
        <w:t>.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Disclaimer window before paywall</w:t>
      </w:r>
    </w:p>
    <w:p w:rsid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23640F" w:rsidRP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Extra categories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Scheduling and taking jobs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Professional advice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Completed projects section for contractor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More features a</w:t>
      </w:r>
      <w:r>
        <w:rPr>
          <w:rFonts w:ascii="Arial" w:eastAsia="Times New Roman" w:hAnsi="Arial" w:cs="Times New Roman"/>
          <w:color w:val="000000"/>
        </w:rPr>
        <w:t>vailable for larger projects i.e.</w:t>
      </w:r>
      <w:r w:rsidRPr="0023640F">
        <w:rPr>
          <w:rFonts w:ascii="Arial" w:eastAsia="Times New Roman" w:hAnsi="Arial" w:cs="Times New Roman"/>
          <w:color w:val="000000"/>
        </w:rPr>
        <w:t xml:space="preserve"> Insurance</w:t>
      </w:r>
    </w:p>
    <w:p w:rsid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Premium access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Filter by search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Skills 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Reviews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Price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Area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Terms of use</w:t>
      </w:r>
    </w:p>
    <w:p w:rsidR="0023640F" w:rsidRP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DA04E6" w:rsidRDefault="00052C1A"/>
    <w:sectPr w:rsidR="00DA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80C"/>
    <w:multiLevelType w:val="multilevel"/>
    <w:tmpl w:val="845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07E"/>
    <w:multiLevelType w:val="multilevel"/>
    <w:tmpl w:val="918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5912"/>
    <w:multiLevelType w:val="multilevel"/>
    <w:tmpl w:val="AD5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353F"/>
    <w:multiLevelType w:val="multilevel"/>
    <w:tmpl w:val="F50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46CE5"/>
    <w:multiLevelType w:val="hybridMultilevel"/>
    <w:tmpl w:val="9AFC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97587"/>
    <w:multiLevelType w:val="hybridMultilevel"/>
    <w:tmpl w:val="23BC3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0F"/>
    <w:rsid w:val="00052C1A"/>
    <w:rsid w:val="0023640F"/>
    <w:rsid w:val="005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222E"/>
  <w15:chartTrackingRefBased/>
  <w15:docId w15:val="{0BF49CB7-813E-4297-91B4-7E5B3F69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atalene</cp:lastModifiedBy>
  <cp:revision>2</cp:revision>
  <dcterms:created xsi:type="dcterms:W3CDTF">2017-10-15T00:48:00Z</dcterms:created>
  <dcterms:modified xsi:type="dcterms:W3CDTF">2017-10-15T00:48:00Z</dcterms:modified>
</cp:coreProperties>
</file>