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reason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doped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all </w:t>
      </w:r>
      <w:r>
        <w:rPr>
          <w:color w:val="000000"/>
        </w:rPr>
        <w:t xml:space="preserve">locate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3b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deviate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ideal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deviation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strain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local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associated </w:t>
      </w:r>
      <w:r>
        <w:rPr>
          <w:color w:val="0000FF"/>
        </w:rPr>
        <w:t xml:space="preserve">Na+ </w:t>
      </w:r>
      <w:r>
        <w:rPr>
          <w:color w:val="0000FF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lattice </w:t>
      </w:r>
      <w:r>
        <w:rPr>
          <w:color w:val="66CC00"/>
        </w:rPr>
        <w:t xml:space="preserve">shrinkage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above </w:t>
      </w:r>
      <w:r>
        <w:rPr>
          <w:color w:val="000000"/>
        </w:rPr>
        <w:t xml:space="preserve">4.45V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oxygen </w:t>
      </w:r>
      <w:r>
        <w:rPr>
          <w:color w:val="CCCC00"/>
        </w:rPr>
        <w:t xml:space="preserve">loss </w:t>
      </w:r>
      <w:r>
        <w:rPr>
          <w:color w:val="000000"/>
        </w:rPr>
        <w:t xml:space="preserve">and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release </w:t>
      </w:r>
      <w:r>
        <w:rPr>
          <w:color w:val="CCCC00"/>
        </w:rPr>
        <w:t xml:space="preserve">of </w:t>
      </w:r>
      <w:r>
        <w:rPr>
          <w:color w:val="CCCC00"/>
        </w:rPr>
        <w:t xml:space="preserve">Li2O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Li2MnO3 </w:t>
      </w:r>
      <w:r>
        <w:rPr>
          <w:color w:val="CCCC00"/>
        </w:rPr>
        <w:t xml:space="preserve">component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CCCC00"/>
        </w:rPr>
        <w:t xml:space="preserve">Na+ </w:t>
      </w:r>
      <w:r>
        <w:rPr>
          <w:color w:val="CCCC00"/>
        </w:rPr>
        <w:t xml:space="preserve">doping </w:t>
      </w:r>
      <w:r>
        <w:rPr>
          <w:color w:val="000000"/>
        </w:rPr>
        <w:t xml:space="preserve">will </w:t>
      </w:r>
      <w:r>
        <w:rPr>
          <w:color w:val="000000"/>
        </w:rPr>
        <w:t xml:space="preserve">occupy </w:t>
      </w:r>
      <w:r>
        <w:rPr>
          <w:color w:val="000000"/>
        </w:rPr>
        <w:t xml:space="preserve">the </w:t>
      </w:r>
      <w:r>
        <w:rPr>
          <w:color w:val="000000"/>
        </w:rPr>
        <w:t xml:space="preserve">Li </w:t>
      </w:r>
      <w:r>
        <w:rPr>
          <w:color w:val="000000"/>
        </w:rPr>
        <w:t xml:space="preserve">sites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FF"/>
        </w:rPr>
        <w:t xml:space="preserve">redox </w:t>
      </w:r>
      <w:r>
        <w:rPr>
          <w:color w:val="0000FF"/>
        </w:rPr>
        <w:t xml:space="preserve">reactions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excessive </w:t>
      </w:r>
      <w:r>
        <w:rPr>
          <w:color w:val="0000FF"/>
        </w:rPr>
        <w:t xml:space="preserve">Na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Li </w:t>
      </w:r>
      <w:r>
        <w:rPr>
          <w:color w:val="0000FF"/>
        </w:rPr>
        <w:t xml:space="preserve">layer </w:t>
      </w:r>
      <w:r>
        <w:rPr>
          <w:color w:val="000000"/>
        </w:rPr>
        <w:t xml:space="preserve">may </w:t>
      </w:r>
      <w:r>
        <w:rPr>
          <w:color w:val="000000"/>
        </w:rPr>
        <w:t xml:space="preserve">hinder </w:t>
      </w:r>
      <w:r>
        <w:rPr>
          <w:color w:val="000000"/>
        </w:rPr>
        <w:t xml:space="preserve">the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of </w:t>
      </w:r>
      <w:r>
        <w:rPr>
          <w:color w:val="0000FF"/>
        </w:rPr>
        <w:t xml:space="preserve">lithium </w:t>
      </w:r>
      <w:r>
        <w:rPr>
          <w:color w:val="0000FF"/>
        </w:rPr>
        <w:t xml:space="preserve">ions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positive </w:t>
      </w:r>
      <w:r>
        <w:rPr>
          <w:color w:val="CCCC00"/>
        </w:rPr>
        <w:t xml:space="preserve">effect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doping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offset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excess </w:t>
      </w:r>
      <w:r>
        <w:rPr>
          <w:color w:val="CCCC00"/>
        </w:rPr>
        <w:t xml:space="preserve">Na+ </w:t>
      </w:r>
      <w:r>
        <w:rPr>
          <w:color w:val="000000"/>
        </w:rPr>
        <w:t xml:space="preserve">and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66CC00"/>
        </w:rPr>
        <w:t xml:space="preserve">voltage </w:t>
      </w:r>
      <w:r>
        <w:rPr>
          <w:color w:val="66CC00"/>
        </w:rPr>
        <w:t xml:space="preserve">attenuation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issues </w:t>
      </w:r>
      <w:r>
        <w:rPr>
          <w:color w:val="000000"/>
        </w:rPr>
        <w:t xml:space="preserve">determining </w:t>
      </w:r>
      <w:r>
        <w:rPr>
          <w:color w:val="000000"/>
        </w:rPr>
        <w:t xml:space="preserve">Li-rich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DMV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sharply </w:t>
      </w:r>
      <w:r>
        <w:rPr>
          <w:color w:val="000000"/>
        </w:rPr>
        <w:t xml:space="preserve">from </w:t>
      </w:r>
      <w:r>
        <w:rPr>
          <w:color w:val="000000"/>
        </w:rPr>
        <w:t xml:space="preserve">3.433 </w:t>
      </w:r>
      <w:r>
        <w:rPr>
          <w:color w:val="000000"/>
        </w:rPr>
        <w:t xml:space="preserve">to </w:t>
      </w:r>
      <w:r>
        <w:rPr>
          <w:color w:val="000000"/>
        </w:rPr>
        <w:t xml:space="preserve">2.989V </w:t>
      </w:r>
      <w:r>
        <w:rPr>
          <w:color w:val="000000"/>
        </w:rPr>
        <w:t xml:space="preserve">( </w:t>
      </w:r>
      <w:r>
        <w:rPr>
          <w:color w:val="000000"/>
        </w:rPr>
        <w:t xml:space="preserve">0.444V </w:t>
      </w:r>
      <w:r>
        <w:rPr>
          <w:color w:val="000000"/>
        </w:rPr>
        <w:t xml:space="preserve">)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only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from </w:t>
      </w:r>
      <w:r>
        <w:rPr>
          <w:color w:val="000000"/>
        </w:rPr>
        <w:t xml:space="preserve">3.455 </w:t>
      </w:r>
      <w:r>
        <w:rPr>
          <w:color w:val="000000"/>
        </w:rPr>
        <w:t xml:space="preserve">to </w:t>
      </w:r>
      <w:r>
        <w:rPr>
          <w:color w:val="000000"/>
        </w:rPr>
        <w:t xml:space="preserve">3.124V </w:t>
      </w:r>
      <w:r>
        <w:rPr>
          <w:color w:val="000000"/>
        </w:rPr>
        <w:t xml:space="preserve">( </w:t>
      </w:r>
      <w:r>
        <w:rPr>
          <w:color w:val="000000"/>
        </w:rPr>
        <w:t xml:space="preserve">0.331V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slight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FF3333"/>
        </w:rPr>
        <w:t xml:space="preserve">Na-doped </w:t>
      </w:r>
      <w:r>
        <w:rPr>
          <w:color w:val="FF3333"/>
        </w:rPr>
        <w:t xml:space="preserve">sample </w:t>
      </w:r>
      <w:r>
        <w:rPr>
          <w:color w:val="000000"/>
        </w:rPr>
        <w:t xml:space="preserve">can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better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for </w:t>
      </w:r>
      <w:r>
        <w:rPr>
          <w:color w:val="000000"/>
        </w:rPr>
        <w:t xml:space="preserve">Li </w:t>
      </w:r>
      <w:r>
        <w:rPr>
          <w:color w:val="000000"/>
        </w:rPr>
        <w:t xml:space="preserve">de-intercalation/intercalation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Apparently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form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to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obvious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fading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FF3333"/>
        </w:rPr>
        <w:t xml:space="preserve">Na-LMNC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display </w:t>
      </w:r>
      <w:r>
        <w:rPr>
          <w:color w:val="000000"/>
        </w:rPr>
        <w:t xml:space="preserve">better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Meantime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Mn-related </w:t>
      </w:r>
      <w:r>
        <w:rPr>
          <w:color w:val="66CC00"/>
        </w:rPr>
        <w:t xml:space="preserve">cathode </w:t>
      </w:r>
      <w:r>
        <w:rPr>
          <w:color w:val="66CC00"/>
        </w:rPr>
        <w:t xml:space="preserve">peak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to </w:t>
      </w:r>
      <w:r>
        <w:rPr>
          <w:color w:val="000000"/>
        </w:rPr>
        <w:t xml:space="preserve">3.01 </w:t>
      </w:r>
      <w:r>
        <w:rPr>
          <w:color w:val="000000"/>
        </w:rPr>
        <w:t xml:space="preserve">V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from </w:t>
      </w:r>
      <w:r>
        <w:rPr>
          <w:color w:val="000000"/>
        </w:rPr>
        <w:t xml:space="preserve">initial </w:t>
      </w:r>
      <w:r>
        <w:rPr>
          <w:color w:val="000000"/>
        </w:rPr>
        <w:t xml:space="preserve">3.41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Na-LMNC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displays </w:t>
      </w:r>
      <w:r>
        <w:rPr>
          <w:color w:val="0000FF"/>
        </w:rPr>
        <w:t xml:space="preserve">more </w:t>
      </w:r>
      <w:r>
        <w:rPr>
          <w:color w:val="0000FF"/>
        </w:rPr>
        <w:t xml:space="preserve">stable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66CC00"/>
        </w:rPr>
        <w:t xml:space="preserve">slower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voltage </w:t>
      </w:r>
      <w:r>
        <w:rPr>
          <w:color w:val="FF3333"/>
        </w:rPr>
        <w:t xml:space="preserve">of </w:t>
      </w:r>
      <w:r>
        <w:rPr>
          <w:color w:val="FF3333"/>
        </w:rPr>
        <w:t xml:space="preserve">Na-LMNC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only </w:t>
      </w:r>
      <w:r>
        <w:rPr>
          <w:color w:val="000000"/>
        </w:rPr>
        <w:t xml:space="preserve">0.24V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0.40V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Comparatively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weak </w:t>
      </w:r>
      <w:r>
        <w:rPr>
          <w:color w:val="000000"/>
        </w:rPr>
        <w:t xml:space="preserve">hump </w:t>
      </w:r>
      <w:r>
        <w:rPr>
          <w:color w:val="000000"/>
        </w:rPr>
        <w:t xml:space="preserve">below </w:t>
      </w:r>
      <w:r>
        <w:rPr>
          <w:color w:val="000000"/>
        </w:rPr>
        <w:t xml:space="preserve">3V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starting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spinel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can </w:t>
      </w:r>
      <w:r>
        <w:rPr>
          <w:color w:val="000000"/>
        </w:rPr>
        <w:t xml:space="preserve">merely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until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for </w:t>
      </w:r>
      <w:r>
        <w:rPr>
          <w:color w:val="000000"/>
        </w:rPr>
        <w:t xml:space="preserve">Na-LMNC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CCCC00"/>
        </w:rPr>
        <w:t xml:space="preserve">Na </w:t>
      </w:r>
      <w:r>
        <w:rPr>
          <w:color w:val="CCCC00"/>
        </w:rPr>
        <w:t xml:space="preserve">doping </w:t>
      </w:r>
      <w:r>
        <w:rPr>
          <w:color w:val="000000"/>
        </w:rPr>
        <w:t xml:space="preserve">can </w:t>
      </w:r>
      <w:r>
        <w:rPr>
          <w:color w:val="000000"/>
        </w:rPr>
        <w:t xml:space="preserve">delay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layered </w:t>
      </w:r>
      <w:r>
        <w:rPr>
          <w:color w:val="0000FF"/>
        </w:rPr>
        <w:t xml:space="preserve">to </w:t>
      </w:r>
      <w:r>
        <w:rPr>
          <w:color w:val="0000FF"/>
        </w:rPr>
        <w:t xml:space="preserve">spinel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absolutely </w:t>
      </w:r>
      <w:r>
        <w:rPr>
          <w:color w:val="000000"/>
        </w:rPr>
        <w:t xml:space="preserve">solve </w:t>
      </w:r>
      <w:r>
        <w:rPr>
          <w:color w:val="000000"/>
        </w:rPr>
        <w:t xml:space="preserve">the </w:t>
      </w:r>
      <w:r>
        <w:rPr>
          <w:color w:val="000000"/>
        </w:rPr>
        <w:t xml:space="preserve">problem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Li-rich </w:t>
      </w:r>
      <w:r>
        <w:rPr>
          <w:color w:val="0000FF"/>
        </w:rPr>
        <w:t xml:space="preserve">Mn-based </w:t>
      </w:r>
      <w:r>
        <w:rPr>
          <w:color w:val="0000FF"/>
        </w:rPr>
        <w:t xml:space="preserve">cathode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separation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double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018 </w:t>
      </w:r>
      <w:r>
        <w:rPr>
          <w:color w:val="000000"/>
        </w:rPr>
        <w:t xml:space="preserve">) </w:t>
      </w:r>
      <w:r>
        <w:rPr>
          <w:color w:val="000000"/>
        </w:rPr>
        <w:t xml:space="preserve">/ </w:t>
      </w:r>
      <w:r>
        <w:rPr>
          <w:color w:val="000000"/>
        </w:rPr>
        <w:t xml:space="preserve">( </w:t>
      </w:r>
      <w:r>
        <w:rPr>
          <w:color w:val="000000"/>
        </w:rPr>
        <w:t xml:space="preserve">110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no </w:t>
      </w:r>
      <w:r>
        <w:rPr>
          <w:color w:val="000000"/>
        </w:rPr>
        <w:t xml:space="preserve">serious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matrix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C2H4CO3 </w:t>
      </w:r>
      <w:r>
        <w:rPr>
          <w:color w:val="000000"/>
        </w:rPr>
        <w:t xml:space="preserve">( </w:t>
      </w:r>
      <w:r>
        <w:rPr>
          <w:color w:val="000000"/>
        </w:rPr>
        <w:t xml:space="preserve">EC </w:t>
      </w:r>
      <w:r>
        <w:rPr>
          <w:color w:val="000000"/>
        </w:rPr>
        <w:t xml:space="preserve">) </w:t>
      </w:r>
      <w:r>
        <w:rPr>
          <w:color w:val="000000"/>
        </w:rPr>
        <w:t xml:space="preserve">reacts </w:t>
      </w:r>
      <w:r>
        <w:rPr>
          <w:color w:val="000000"/>
        </w:rPr>
        <w:t xml:space="preserve">with </w:t>
      </w:r>
      <w:r>
        <w:rPr>
          <w:color w:val="000000"/>
        </w:rPr>
        <w:t xml:space="preserve">Li+ </w:t>
      </w:r>
      <w:r>
        <w:rPr>
          <w:color w:val="000000"/>
        </w:rPr>
        <w:t xml:space="preserve">to </w:t>
      </w:r>
      <w:r>
        <w:rPr>
          <w:color w:val="000000"/>
        </w:rPr>
        <w:t xml:space="preserve">from </w:t>
      </w:r>
      <w:r>
        <w:rPr>
          <w:color w:val="000000"/>
        </w:rPr>
        <w:t xml:space="preserve">main </w:t>
      </w:r>
      <w:r>
        <w:rPr>
          <w:color w:val="000000"/>
        </w:rPr>
        <w:t xml:space="preserve">ingredient </w:t>
      </w:r>
      <w:r>
        <w:rPr>
          <w:color w:val="000000"/>
        </w:rPr>
        <w:t xml:space="preserve">Li2CO3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generate </w:t>
      </w:r>
      <w:r>
        <w:rPr>
          <w:color w:val="000000"/>
        </w:rPr>
        <w:t xml:space="preserve">LiF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Whereas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uniform </w:t>
      </w:r>
      <w:r>
        <w:rPr>
          <w:color w:val="000000"/>
        </w:rPr>
        <w:t xml:space="preserve">, </w:t>
      </w:r>
      <w:r>
        <w:rPr>
          <w:color w:val="000000"/>
        </w:rPr>
        <w:t xml:space="preserve">smooth </w:t>
      </w:r>
      <w:r>
        <w:rPr>
          <w:color w:val="000000"/>
        </w:rPr>
        <w:t xml:space="preserve">and </w:t>
      </w:r>
      <w:r>
        <w:rPr>
          <w:color w:val="000000"/>
        </w:rPr>
        <w:t xml:space="preserve">stable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modification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EIS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Na-LMNC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in </w:t>
      </w:r>
      <w:r>
        <w:rPr>
          <w:color w:val="000000"/>
        </w:rPr>
        <w:t xml:space="preserve">Fig.12d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defects </w:t>
      </w:r>
      <w:r>
        <w:rPr>
          <w:color w:val="0000FF"/>
        </w:rPr>
        <w:t xml:space="preserve">inside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lattice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change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local </w:t>
      </w:r>
      <w:r>
        <w:rPr>
          <w:color w:val="0000FF"/>
        </w:rPr>
        <w:t xml:space="preserve">surrounding </w:t>
      </w:r>
      <w:r>
        <w:rPr>
          <w:color w:val="0000FF"/>
        </w:rPr>
        <w:t xml:space="preserve">via </w:t>
      </w:r>
      <w:r>
        <w:rPr>
          <w:color w:val="0000FF"/>
        </w:rPr>
        <w:t xml:space="preserve">Na </w:t>
      </w:r>
      <w:r>
        <w:rPr>
          <w:color w:val="0000FF"/>
        </w:rPr>
        <w:t xml:space="preserve">ion </w:t>
      </w:r>
      <w:r>
        <w:rPr>
          <w:color w:val="0000FF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local </w:t>
      </w:r>
      <w:r>
        <w:rPr>
          <w:color w:val="000000"/>
        </w:rPr>
        <w:t xml:space="preserve">spinel </w:t>
      </w:r>
      <w:r>
        <w:rPr>
          <w:color w:val="000000"/>
        </w:rPr>
        <w:t xml:space="preserve">and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regions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O2- </w:t>
      </w:r>
      <w:r>
        <w:rPr>
          <w:color w:val="000000"/>
        </w:rPr>
        <w:t xml:space="preserve">and </w:t>
      </w:r>
      <w:r>
        <w:rPr>
          <w:color w:val="000000"/>
        </w:rPr>
        <w:t xml:space="preserve">Li+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00"/>
        </w:rPr>
        <w:t xml:space="preserve">Li2O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succedent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TM </w:t>
      </w:r>
      <w:r>
        <w:rPr>
          <w:color w:val="CCCC00"/>
        </w:rPr>
        <w:t xml:space="preserve">ions </w:t>
      </w:r>
      <w:r>
        <w:rPr>
          <w:color w:val="CCCC00"/>
        </w:rPr>
        <w:t xml:space="preserve">into </w:t>
      </w:r>
      <w:r>
        <w:rPr>
          <w:color w:val="CCCC00"/>
        </w:rPr>
        <w:t xml:space="preserve">Li </w:t>
      </w:r>
      <w:r>
        <w:rPr>
          <w:color w:val="CCCC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LMNC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CCCC00"/>
        </w:rPr>
        <w:t xml:space="preserve">deintercalation </w:t>
      </w:r>
      <w:r>
        <w:rPr>
          <w:color w:val="CCCC00"/>
        </w:rPr>
        <w:t xml:space="preserve">during </w:t>
      </w:r>
      <w:r>
        <w:rPr>
          <w:color w:val="CCCC00"/>
        </w:rPr>
        <w:t xml:space="preserve">charging </w:t>
      </w:r>
      <w:r>
        <w:rPr>
          <w:color w:val="000000"/>
        </w:rPr>
        <w:t xml:space="preserve">will </w:t>
      </w:r>
      <w:r>
        <w:rPr>
          <w:color w:val="000000"/>
        </w:rPr>
        <w:t xml:space="preserve">form </w:t>
      </w:r>
      <w:r>
        <w:rPr>
          <w:color w:val="000000"/>
        </w:rPr>
        <w:t xml:space="preserve">Li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octahedron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incomplete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spinel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in </w:t>
      </w:r>
      <w:r>
        <w:rPr>
          <w:color w:val="000000"/>
        </w:rPr>
        <w:t xml:space="preserve">Li-rich </w:t>
      </w:r>
      <w:r>
        <w:rPr>
          <w:color w:val="000000"/>
        </w:rPr>
        <w:t xml:space="preserve">Mn-based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will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domain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of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What </w:t>
      </w:r>
      <w:r>
        <w:rPr>
          <w:color w:val="000000"/>
        </w:rPr>
        <w:t xml:space="preserve">'s </w:t>
      </w:r>
      <w:r>
        <w:rPr>
          <w:color w:val="000000"/>
        </w:rPr>
        <w:t xml:space="preserve">more </w:t>
      </w:r>
      <w:r>
        <w:rPr>
          <w:color w:val="000000"/>
        </w:rPr>
        <w:t xml:space="preserve">,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changes </w:t>
      </w:r>
      <w:r>
        <w:rPr>
          <w:color w:val="000000"/>
        </w:rPr>
        <w:t xml:space="preserve">can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exacerbate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cathode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even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to </w:t>
      </w:r>
      <w:r>
        <w:rPr>
          <w:color w:val="0000FF"/>
        </w:rPr>
        <w:t xml:space="preserve">collapse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factors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weaken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Na-LMNC </w:t>
      </w:r>
      <w:r>
        <w:rPr>
          <w:color w:val="FF3333"/>
        </w:rPr>
        <w:t xml:space="preserve">sample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considerably </w:t>
      </w:r>
      <w:r>
        <w:rPr>
          <w:color w:val="FF007F"/>
        </w:rPr>
        <w:t xml:space="preserve">larger </w:t>
      </w:r>
      <w:r>
        <w:rPr>
          <w:color w:val="FF007F"/>
        </w:rPr>
        <w:t xml:space="preserve">Li </w:t>
      </w:r>
      <w:r>
        <w:rPr>
          <w:color w:val="FF007F"/>
        </w:rPr>
        <w:t xml:space="preserve">layer </w:t>
      </w:r>
      <w:r>
        <w:rPr>
          <w:color w:val="FF007F"/>
        </w:rPr>
        <w:t xml:space="preserve">spacing </w:t>
      </w:r>
      <w:r>
        <w:rPr>
          <w:color w:val="000000"/>
        </w:rPr>
        <w:t xml:space="preserve">and </w:t>
      </w:r>
      <w:r>
        <w:rPr>
          <w:color w:val="CCCC00"/>
        </w:rPr>
        <w:t xml:space="preserve">lower </w:t>
      </w:r>
      <w:r>
        <w:rPr>
          <w:color w:val="FF007F"/>
        </w:rPr>
        <w:t xml:space="preserve">lower </w:t>
      </w:r>
      <w:r>
        <w:rPr>
          <w:color w:val="CCCC00"/>
        </w:rPr>
        <w:t xml:space="preserve">Li+/Ni2+ </w:t>
      </w:r>
      <w:r>
        <w:rPr>
          <w:color w:val="FF007F"/>
        </w:rPr>
        <w:t xml:space="preserve">Li+/Ni2+ </w:t>
      </w:r>
      <w:r>
        <w:rPr>
          <w:color w:val="CCCC00"/>
        </w:rPr>
        <w:t xml:space="preserve">mixing </w:t>
      </w:r>
      <w:r>
        <w:rPr>
          <w:color w:val="FF007F"/>
        </w:rPr>
        <w:t xml:space="preserve">mixing </w:t>
      </w:r>
      <w:r>
        <w:rPr>
          <w:color w:val="FF007F"/>
        </w:rPr>
        <w:t xml:space="preserve">than </w:t>
      </w:r>
      <w:r>
        <w:rPr>
          <w:color w:val="FF007F"/>
        </w:rPr>
        <w:t xml:space="preserve">LMNC </w:t>
      </w:r>
      <w:r>
        <w:rPr>
          <w:color w:val="FF007F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weakening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morphological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introducing </w:t>
      </w:r>
      <w:r>
        <w:rPr>
          <w:color w:val="CCCC00"/>
        </w:rPr>
        <w:t xml:space="preserve">Na </w:t>
      </w:r>
      <w:r>
        <w:rPr>
          <w:color w:val="CCCC00"/>
        </w:rPr>
        <w:t xml:space="preserve">ions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Li </w:t>
      </w:r>
      <w:r>
        <w:rPr>
          <w:color w:val="CCCC00"/>
        </w:rPr>
        <w:t xml:space="preserve">slab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so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growth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tends </w:t>
      </w:r>
      <w:r>
        <w:rPr>
          <w:color w:val="0000FF"/>
        </w:rPr>
        <w:t xml:space="preserve">to </w:t>
      </w:r>
      <w:r>
        <w:rPr>
          <w:color w:val="0000FF"/>
        </w:rPr>
        <w:t xml:space="preserve">follow </w:t>
      </w:r>
      <w:r>
        <w:rPr>
          <w:color w:val="0000FF"/>
        </w:rPr>
        <w:t xml:space="preserve">the </w:t>
      </w:r>
      <w:r>
        <w:rPr>
          <w:color w:val="0000FF"/>
        </w:rPr>
        <w:t xml:space="preserve">direction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4.6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LMO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an </w:t>
      </w:r>
      <w:r>
        <w:rPr>
          <w:color w:val="0000FF"/>
        </w:rPr>
        <w:t xml:space="preserve">alleviated </w:t>
      </w:r>
      <w:r>
        <w:rPr>
          <w:color w:val="0000FF"/>
        </w:rPr>
        <w:t xml:space="preserve">oxygen </w:t>
      </w:r>
      <w:r>
        <w:rPr>
          <w:color w:val="0000FF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Li </w:t>
      </w:r>
      <w:r>
        <w:rPr>
          <w:color w:val="000000"/>
        </w:rPr>
        <w:t xml:space="preserve">slab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more </w:t>
      </w:r>
      <w:r>
        <w:rPr>
          <w:color w:val="0000FF"/>
        </w:rPr>
        <w:t xml:space="preserve">orderly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to </w:t>
      </w:r>
      <w:r>
        <w:rPr>
          <w:color w:val="000000"/>
        </w:rPr>
        <w:t xml:space="preserve">alleviate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Li2O </w:t>
      </w:r>
      <w:r>
        <w:rPr>
          <w:color w:val="000000"/>
        </w:rPr>
        <w:t xml:space="preserve">removal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decomposition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during </w:t>
      </w:r>
      <w:r>
        <w:rPr>
          <w:color w:val="FF007F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and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Li-rich </w:t>
      </w:r>
      <w:r>
        <w:rPr>
          <w:color w:val="000000"/>
        </w:rPr>
        <w:t xml:space="preserve">oxide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000000"/>
        </w:rPr>
        <w:t xml:space="preserve">an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around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oxygen </w:t>
      </w:r>
      <w:r>
        <w:rPr>
          <w:color w:val="0000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of </w:t>
      </w:r>
      <w:r>
        <w:rPr>
          <w:color w:val="66CC00"/>
        </w:rPr>
        <w:t xml:space="preserve">Mn </w:t>
      </w:r>
      <w:r>
        <w:rPr>
          <w:color w:val="66CC00"/>
        </w:rPr>
        <w:t xml:space="preserve">components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enlargement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Li </w:t>
      </w:r>
      <w:r>
        <w:rPr>
          <w:color w:val="0000FF"/>
        </w:rPr>
        <w:t xml:space="preserve">slab </w:t>
      </w:r>
      <w:r>
        <w:rPr>
          <w:color w:val="0000FF"/>
        </w:rPr>
        <w:t xml:space="preserve">space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doping </w:t>
      </w:r>
      <w:r>
        <w:rPr>
          <w:color w:val="000000"/>
        </w:rPr>
        <w:t xml:space="preserve">that </w:t>
      </w:r>
      <w:r>
        <w:rPr>
          <w:color w:val="000000"/>
        </w:rPr>
        <w:t xml:space="preserve">facilitates </w:t>
      </w:r>
      <w:r>
        <w:rPr>
          <w:color w:val="000000"/>
        </w:rPr>
        <w:t xml:space="preserve">the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of </w:t>
      </w:r>
      <w:r>
        <w:rPr>
          <w:color w:val="0000FF"/>
        </w:rPr>
        <w:t xml:space="preserve">lithium </w:t>
      </w:r>
      <w:r>
        <w:rPr>
          <w:color w:val="0000FF"/>
        </w:rPr>
        <w:t xml:space="preserve">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bulk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18.7deg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Na-LMO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Na-LMO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FF"/>
        </w:rPr>
        <w:t xml:space="preserve">strong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Na-LMO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troubling </w:t>
      </w:r>
      <w:r>
        <w:rPr>
          <w:color w:val="000000"/>
        </w:rPr>
        <w:t xml:space="preserve">us </w:t>
      </w:r>
      <w:r>
        <w:rPr>
          <w:color w:val="000000"/>
        </w:rPr>
        <w:t xml:space="preserve">: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doped-Na </w:t>
      </w:r>
      <w:r>
        <w:rPr>
          <w:color w:val="000000"/>
        </w:rPr>
        <w:t xml:space="preserve">ion </w:t>
      </w:r>
      <w:r>
        <w:rPr>
          <w:color w:val="000000"/>
        </w:rPr>
        <w:t xml:space="preserve">may </w:t>
      </w:r>
      <w:r>
        <w:rPr>
          <w:color w:val="000000"/>
        </w:rPr>
        <w:t xml:space="preserve">migrate </w:t>
      </w:r>
      <w:r>
        <w:rPr>
          <w:color w:val="000000"/>
        </w:rPr>
        <w:t xml:space="preserve">out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or </w:t>
      </w:r>
      <w:r>
        <w:rPr>
          <w:color w:val="000000"/>
        </w:rPr>
        <w:t xml:space="preserve">not </w:t>
      </w:r>
      <w:r>
        <w:rPr>
          <w:color w:val="000000"/>
        </w:rPr>
        <w:t xml:space="preserve">?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insert </w:t>
      </w:r>
      <w:r>
        <w:rPr>
          <w:color w:val="000000"/>
        </w:rPr>
        <w:t xml:space="preserve">and </w:t>
      </w:r>
      <w:r>
        <w:rPr>
          <w:color w:val="000000"/>
        </w:rPr>
        <w:t xml:space="preserve">extract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Li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very </w:t>
      </w:r>
      <w:r>
        <w:rPr>
          <w:color w:val="0000FF"/>
        </w:rPr>
        <w:t xml:space="preserve">low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 </w:t>
      </w:r>
      <w:r>
        <w:rPr>
          <w:color w:val="0000FF"/>
        </w:rPr>
        <w:t xml:space="preserve">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could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larger </w:t>
      </w:r>
      <w:r>
        <w:rPr>
          <w:color w:val="66CC00"/>
        </w:rPr>
        <w:t xml:space="preserve">concentration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to </w:t>
      </w:r>
      <w:r>
        <w:rPr>
          <w:color w:val="000000"/>
        </w:rPr>
        <w:t xml:space="preserve">hinder </w:t>
      </w:r>
      <w:r>
        <w:rPr>
          <w:color w:val="000000"/>
        </w:rPr>
        <w:t xml:space="preserve">its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FF3333"/>
        </w:rPr>
        <w:t xml:space="preserve">delithiation </w:t>
      </w:r>
      <w:r>
        <w:rPr>
          <w:color w:val="FF3333"/>
        </w:rPr>
        <w:t xml:space="preserve">of </w:t>
      </w:r>
      <w:r>
        <w:rPr>
          <w:color w:val="FF3333"/>
        </w:rPr>
        <w:t xml:space="preserve">Li-a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long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4.5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anionic </w:t>
      </w:r>
      <w:r>
        <w:rPr>
          <w:color w:val="0000FF"/>
        </w:rPr>
        <w:t xml:space="preserve">framework </w:t>
      </w:r>
      <w:r>
        <w:rPr>
          <w:color w:val="000000"/>
        </w:rPr>
        <w:t xml:space="preserve">(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oxides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some </w:t>
      </w:r>
      <w:r>
        <w:rPr>
          <w:color w:val="000000"/>
        </w:rPr>
        <w:t xml:space="preserve">oxygen </w:t>
      </w:r>
      <w:r>
        <w:rPr>
          <w:color w:val="000000"/>
        </w:rPr>
        <w:t xml:space="preserve">loss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unique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step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was </w:t>
      </w:r>
      <w:r>
        <w:rPr>
          <w:color w:val="000000"/>
        </w:rPr>
        <w:t xml:space="preserve">recently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XRD </w:t>
      </w:r>
      <w:r>
        <w:rPr>
          <w:color w:val="FF3333"/>
        </w:rPr>
        <w:t xml:space="preserve">analysis </w:t>
      </w:r>
      <w:r>
        <w:rPr>
          <w:color w:val="000000"/>
        </w:rPr>
        <w:t xml:space="preserve">was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hexagonal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typical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NaCo2O4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showed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S5+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excess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such </w:t>
      </w:r>
      <w:r>
        <w:rPr>
          <w:color w:val="000000"/>
        </w:rPr>
        <w:t xml:space="preserve">cells </w:t>
      </w:r>
      <w:r>
        <w:rPr>
          <w:color w:val="000000"/>
        </w:rPr>
        <w:t xml:space="preserve">ensures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Na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cell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interactions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these </w:t>
      </w:r>
      <w:r>
        <w:rPr>
          <w:color w:val="66CC00"/>
        </w:rPr>
        <w:t xml:space="preserve">cells </w:t>
      </w:r>
      <w:r>
        <w:rPr>
          <w:color w:val="000000"/>
        </w:rPr>
        <w:t xml:space="preserve">is </w:t>
      </w:r>
      <w:r>
        <w:rPr>
          <w:color w:val="000000"/>
        </w:rPr>
        <w:t xml:space="preserve">nearly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until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anodes </w:t>
      </w:r>
      <w:r>
        <w:rPr>
          <w:color w:val="000000"/>
        </w:rPr>
        <w:t xml:space="preserve">reach </w:t>
      </w:r>
      <w:r>
        <w:rPr>
          <w:color w:val="000000"/>
        </w:rPr>
        <w:t xml:space="preserve">their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; </w:t>
      </w:r>
      <w:r>
        <w:rPr>
          <w:color w:val="000000"/>
        </w:rPr>
        <w:t xml:space="preserve">at </w:t>
      </w:r>
      <w:r>
        <w:rPr>
          <w:color w:val="66CC00"/>
        </w:rPr>
        <w:t xml:space="preserve">smaller </w:t>
      </w:r>
      <w:r>
        <w:rPr>
          <w:color w:val="66CC00"/>
        </w:rPr>
        <w:t xml:space="preserve">working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ranges </w:t>
      </w:r>
      <w:r>
        <w:rPr>
          <w:color w:val="000000"/>
        </w:rPr>
        <w:t xml:space="preserve">( </w:t>
      </w:r>
      <w:r>
        <w:rPr>
          <w:color w:val="000000"/>
        </w:rPr>
        <w:t xml:space="preserve">with </w:t>
      </w:r>
      <w:r>
        <w:rPr>
          <w:color w:val="000000"/>
        </w:rPr>
        <w:t xml:space="preserve">lower </w:t>
      </w:r>
      <w:r>
        <w:rPr>
          <w:color w:val="000000"/>
        </w:rPr>
        <w:t xml:space="preserve">maximum </w:t>
      </w:r>
      <w:r>
        <w:rPr>
          <w:color w:val="000000"/>
        </w:rPr>
        <w:t xml:space="preserve">voltage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cycled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that </w:t>
      </w:r>
      <w:r>
        <w:rPr>
          <w:color w:val="000000"/>
        </w:rPr>
        <w:t xml:space="preserve">were </w:t>
      </w:r>
      <w:r>
        <w:rPr>
          <w:color w:val="000000"/>
        </w:rPr>
        <w:t xml:space="preserve">analyzed </w:t>
      </w:r>
      <w:r>
        <w:rPr>
          <w:color w:val="000000"/>
        </w:rPr>
        <w:t xml:space="preserve">contained </w:t>
      </w:r>
      <w:r>
        <w:rPr>
          <w:color w:val="66CC00"/>
        </w:rPr>
        <w:t xml:space="preserve">residual </w:t>
      </w:r>
      <w:r>
        <w:rPr>
          <w:color w:val="66CC00"/>
        </w:rPr>
        <w:t xml:space="preserve">lithium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comprising </w:t>
      </w:r>
      <w:r>
        <w:rPr>
          <w:color w:val="000000"/>
        </w:rPr>
        <w:t xml:space="preserve">these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with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or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anodes </w:t>
      </w:r>
      <w:r>
        <w:rPr>
          <w:color w:val="000000"/>
        </w:rPr>
        <w:t xml:space="preserve">demonstrate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depends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maximal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Coating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Li-a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ultrathin </w:t>
      </w:r>
      <w:r>
        <w:rPr>
          <w:color w:val="000000"/>
        </w:rPr>
        <w:t xml:space="preserve">Al2O3 </w:t>
      </w:r>
      <w:r>
        <w:rPr>
          <w:color w:val="000000"/>
        </w:rPr>
        <w:t xml:space="preserve">layer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prevents </w:t>
      </w:r>
      <w:r>
        <w:rPr>
          <w:color w:val="FF007F"/>
        </w:rPr>
        <w:t xml:space="preserve">direct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IENa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and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solution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various </w:t>
      </w:r>
      <w:r>
        <w:rPr>
          <w:color w:val="000000"/>
        </w:rPr>
        <w:t xml:space="preserve">kinds </w:t>
      </w:r>
      <w:r>
        <w:rPr>
          <w:color w:val="000000"/>
        </w:rPr>
        <w:t xml:space="preserve">of </w:t>
      </w:r>
      <w:r>
        <w:rPr>
          <w:color w:val="CCCC00"/>
        </w:rPr>
        <w:t xml:space="preserve">possible </w:t>
      </w:r>
      <w:r>
        <w:rPr>
          <w:color w:val="CCCC00"/>
        </w:rPr>
        <w:t xml:space="preserve">detrimental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reach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Avoiding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should </w:t>
      </w:r>
      <w:r>
        <w:rPr>
          <w:color w:val="000000"/>
        </w:rPr>
        <w:t xml:space="preserve">thus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both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and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as </w:t>
      </w:r>
      <w:r>
        <w:rPr>
          <w:color w:val="000000"/>
        </w:rPr>
        <w:t xml:space="preserve">follows </w:t>
      </w:r>
      <w:r>
        <w:rPr>
          <w:color w:val="000000"/>
        </w:rPr>
        <w:t xml:space="preserve">: </w:t>
      </w:r>
      <w:r>
        <w:rPr>
          <w:color w:val="000000"/>
        </w:rPr>
        <w:t xml:space="preserve">at </w:t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an </w:t>
      </w:r>
      <w:r>
        <w:rPr>
          <w:color w:val="000000"/>
        </w:rPr>
        <w:t xml:space="preserve">alumina </w:t>
      </w:r>
      <w:r>
        <w:rPr>
          <w:color w:val="000000"/>
        </w:rPr>
        <w:t xml:space="preserve">layer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behaves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resistor </w:t>
      </w:r>
      <w:r>
        <w:rPr>
          <w:color w:val="000000"/>
        </w:rPr>
        <w:t xml:space="preserve">for </w:t>
      </w:r>
      <w:r>
        <w:rPr>
          <w:color w:val="000000"/>
        </w:rPr>
        <w:t xml:space="preserve">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is </w:t>
      </w:r>
      <w:r>
        <w:rPr>
          <w:color w:val="66CC00"/>
        </w:rPr>
        <w:t xml:space="preserve">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layer </w:t>
      </w:r>
      <w:r>
        <w:rPr>
          <w:color w:val="000000"/>
        </w:rPr>
        <w:t xml:space="preserve">reacts </w:t>
      </w:r>
      <w:r>
        <w:rPr>
          <w:color w:val="000000"/>
        </w:rPr>
        <w:t xml:space="preserve">with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Li5AlO4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Na5AlO4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mobility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mass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thereby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insertion/de-insertion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Arguably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causes </w:t>
      </w:r>
      <w:r>
        <w:rPr>
          <w:color w:val="000000"/>
        </w:rPr>
        <w:t xml:space="preserve">some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oxygen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reorganization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gradual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redox </w:t>
      </w:r>
      <w:r>
        <w:rPr>
          <w:color w:val="0000FF"/>
        </w:rPr>
        <w:t xml:space="preserve">mechanism </w:t>
      </w:r>
      <w:r>
        <w:rPr>
          <w:color w:val="0000FF"/>
        </w:rPr>
        <w:t xml:space="preserve">with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pronouncedly </w:t>
      </w:r>
      <w:r>
        <w:rPr>
          <w:color w:val="66CC00"/>
        </w:rPr>
        <w:t xml:space="preserve">lower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reference </w:t>
      </w:r>
      <w:r>
        <w:rPr>
          <w:color w:val="000000"/>
        </w:rPr>
        <w:t xml:space="preserve">, </w:t>
      </w:r>
      <w:r>
        <w:rPr>
          <w:color w:val="000000"/>
        </w:rPr>
        <w:t xml:space="preserve">uncoated </w:t>
      </w:r>
      <w:r>
        <w:rPr>
          <w:color w:val="000000"/>
        </w:rPr>
        <w:t xml:space="preserve">IENa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clarifying </w:t>
      </w:r>
      <w:r>
        <w:rPr>
          <w:color w:val="000000"/>
        </w:rPr>
        <w:t xml:space="preserve">this </w:t>
      </w:r>
      <w:r>
        <w:rPr>
          <w:color w:val="000000"/>
        </w:rPr>
        <w:t xml:space="preserve">issue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paper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66CC00"/>
        </w:rPr>
        <w:t xml:space="preserve">pronounced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NCMAu0.01 </w:t>
      </w:r>
      <w:r>
        <w:rPr>
          <w:color w:val="FF3333"/>
        </w:rPr>
        <w:t xml:space="preserve">cathode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better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than </w:t>
      </w:r>
      <w:r>
        <w:rPr>
          <w:color w:val="000000"/>
        </w:rPr>
        <w:t xml:space="preserve">its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exhibiting </w:t>
      </w:r>
      <w:r>
        <w:rPr>
          <w:color w:val="0000FF"/>
        </w:rPr>
        <w:t xml:space="preserve">relatively </w:t>
      </w:r>
      <w:r>
        <w:rPr>
          <w:color w:val="0000FF"/>
        </w:rPr>
        <w:t xml:space="preserve">slight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subsequent </w:t>
      </w:r>
      <w:r>
        <w:rPr>
          <w:color w:val="0000FF"/>
        </w:rPr>
        <w:t xml:space="preserve">cycling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around </w:t>
      </w:r>
      <w:r>
        <w:rPr>
          <w:color w:val="000000"/>
        </w:rPr>
        <w:t xml:space="preserve">19deg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 </w:t>
      </w:r>
      <w:r>
        <w:rPr>
          <w:color w:val="66CC00"/>
        </w:rPr>
        <w:t xml:space="preserve">lower </w:t>
      </w:r>
      <w:r>
        <w:rPr>
          <w:color w:val="66CC00"/>
        </w:rPr>
        <w:t xml:space="preserve">degree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Li2MnO3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Fig.2b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expanded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spacing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relate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into </w:t>
      </w:r>
      <w:r>
        <w:rPr>
          <w:color w:val="0000FF"/>
        </w:rPr>
        <w:t xml:space="preserve">lithium </w:t>
      </w:r>
      <w:r>
        <w:rPr>
          <w:color w:val="0000FF"/>
        </w:rPr>
        <w:t xml:space="preserve">layer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crystallization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Pure </w:t>
      </w:r>
      <w:r>
        <w:rPr>
          <w:color w:val="000000"/>
        </w:rPr>
        <w:t xml:space="preserve">Li2MnO3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can </w:t>
      </w:r>
      <w:r>
        <w:rPr>
          <w:color w:val="000000"/>
        </w:rPr>
        <w:t xml:space="preserve">barely </w:t>
      </w:r>
      <w:r>
        <w:rPr>
          <w:color w:val="000000"/>
        </w:rPr>
        <w:t xml:space="preserve">provide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proved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deliver </w:t>
      </w:r>
      <w:r>
        <w:rPr>
          <w:color w:val="000000"/>
        </w:rPr>
        <w:t xml:space="preserve">good </w:t>
      </w:r>
      <w:r>
        <w:rPr>
          <w:color w:val="000000"/>
        </w:rPr>
        <w:t xml:space="preserve">cycle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after </w:t>
      </w:r>
      <w:r>
        <w:rPr>
          <w:color w:val="000000"/>
        </w:rPr>
        <w:t xml:space="preserve">delithiation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Li2MnO3/Li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unrealistic </w:t>
      </w:r>
      <w:r>
        <w:rPr>
          <w:color w:val="000000"/>
        </w:rPr>
        <w:t xml:space="preserve">in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production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Afterwards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( </w:t>
      </w:r>
      <w:r>
        <w:rPr>
          <w:color w:val="000000"/>
        </w:rPr>
        <w:t xml:space="preserve">4.3-4.8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slope </w:t>
      </w:r>
      <w:r>
        <w:rPr>
          <w:color w:val="000000"/>
        </w:rPr>
        <w:t xml:space="preserve">is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edged </w:t>
      </w:r>
      <w:r>
        <w:rPr>
          <w:color w:val="000000"/>
        </w:rPr>
        <w:t xml:space="preserve">down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the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x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trend </w:t>
      </w:r>
      <w:r>
        <w:rPr>
          <w:color w:val="000000"/>
        </w:rPr>
        <w:t xml:space="preserve">to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into </w:t>
      </w:r>
      <w:r>
        <w:rPr>
          <w:color w:val="000000"/>
        </w:rPr>
        <w:t xml:space="preserve">stair-case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Li-rich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LIBs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Li2O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lithium </w:t>
      </w:r>
      <w:r>
        <w:rPr>
          <w:color w:val="000000"/>
        </w:rPr>
        <w:t xml:space="preserve">removal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oxygen </w:t>
      </w:r>
      <w:r>
        <w:rPr>
          <w:color w:val="000000"/>
        </w:rPr>
        <w:t xml:space="preserve">loss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ternary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take </w:t>
      </w:r>
      <w:r>
        <w:rPr>
          <w:color w:val="000000"/>
        </w:rPr>
        <w:t xml:space="preserve">on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drops </w:t>
      </w:r>
      <w:r>
        <w:rPr>
          <w:color w:val="000000"/>
        </w:rPr>
        <w:t xml:space="preserve">to </w:t>
      </w:r>
      <w:r>
        <w:rPr>
          <w:color w:val="000000"/>
        </w:rPr>
        <w:t xml:space="preserve">no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50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0.2C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20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switched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Li2MnO3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accordingly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steady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Na+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under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may </w:t>
      </w:r>
      <w:r>
        <w:rPr>
          <w:color w:val="000000"/>
        </w:rPr>
        <w:t xml:space="preserve">illustrate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Li2MnO3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counter </w:t>
      </w:r>
      <w:r>
        <w:rPr>
          <w:color w:val="000000"/>
        </w:rPr>
        <w:t xml:space="preserve">the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layer </w:t>
      </w:r>
      <w:r>
        <w:rPr>
          <w:color w:val="0000FF"/>
        </w:rPr>
        <w:t xml:space="preserve">gliding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short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currents </w:t>
      </w:r>
      <w:r>
        <w:rPr>
          <w:color w:val="000000"/>
        </w:rPr>
        <w:t xml:space="preserve">bumps </w:t>
      </w:r>
      <w:r>
        <w:rPr>
          <w:color w:val="000000"/>
        </w:rPr>
        <w:t xml:space="preserve">up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domination </w:t>
      </w:r>
      <w:r>
        <w:rPr>
          <w:color w:val="0000FF"/>
        </w:rPr>
        <w:t xml:space="preserve">of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intergranular </w:t>
      </w:r>
      <w:r>
        <w:rPr>
          <w:color w:val="0000FF"/>
        </w:rPr>
        <w:t xml:space="preserve">crack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FF"/>
        </w:rPr>
        <w:t xml:space="preserve">growth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adverse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charge </w:t>
      </w:r>
      <w:r>
        <w:rPr>
          <w:color w:val="FF007F"/>
        </w:rPr>
        <w:t xml:space="preserve">transfer </w:t>
      </w:r>
      <w:r>
        <w:rPr>
          <w:color w:val="FF007F"/>
        </w:rPr>
        <w:t xml:space="preserve">between </w:t>
      </w:r>
      <w:r>
        <w:rPr>
          <w:color w:val="FF007F"/>
        </w:rPr>
        <w:t xml:space="preserve">and </w:t>
      </w:r>
      <w:r>
        <w:rPr>
          <w:color w:val="FF007F"/>
        </w:rPr>
        <w:t xml:space="preserve">inside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restricting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unneglectable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during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catalyzed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electrode/electrolyte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aggravated </w:t>
      </w:r>
      <w:r>
        <w:rPr>
          <w:color w:val="000000"/>
        </w:rPr>
        <w:t xml:space="preserve">crack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increment </w:t>
      </w:r>
      <w:r>
        <w:rPr>
          <w:color w:val="FF007F"/>
        </w:rPr>
        <w:t xml:space="preserve">of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area </w:t>
      </w:r>
      <w:r>
        <w:rPr>
          <w:color w:val="FF007F"/>
        </w:rPr>
        <w:t xml:space="preserve">between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and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deteriorative </w:t>
      </w:r>
      <w:r>
        <w:rPr>
          <w:color w:val="CCCC00"/>
        </w:rPr>
        <w:t xml:space="preserve">interactions </w:t>
      </w:r>
      <w:r>
        <w:rPr>
          <w:color w:val="CCCC00"/>
        </w:rPr>
        <w:t xml:space="preserve">at </w:t>
      </w:r>
      <w:r>
        <w:rPr>
          <w:color w:val="CCCC00"/>
        </w:rPr>
        <w:t xml:space="preserve">solid/electrolyte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exacerbated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shown </w:t>
      </w:r>
      <w:r>
        <w:rPr>
          <w:color w:val="000000"/>
        </w:rPr>
        <w:t xml:space="preserve">and </w:t>
      </w:r>
      <w:r>
        <w:rPr>
          <w:color w:val="000000"/>
        </w:rPr>
        <w:t xml:space="preserve">marked </w:t>
      </w:r>
      <w:r>
        <w:rPr>
          <w:color w:val="000000"/>
        </w:rPr>
        <w:t xml:space="preserve">in </w:t>
      </w:r>
      <w:r>
        <w:rPr>
          <w:color w:val="000000"/>
        </w:rPr>
        <w:t xml:space="preserve">Fig.4c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undergone </w:t>
      </w:r>
      <w:r>
        <w:rPr>
          <w:color w:val="66CC00"/>
        </w:rPr>
        <w:t xml:space="preserve">severe </w:t>
      </w:r>
      <w:r>
        <w:rPr>
          <w:color w:val="66CC00"/>
        </w:rPr>
        <w:t xml:space="preserve">pulverization </w:t>
      </w:r>
      <w:r>
        <w:rPr>
          <w:color w:val="66CC00"/>
        </w:rPr>
        <w:t xml:space="preserve">after </w:t>
      </w:r>
      <w:r>
        <w:rPr>
          <w:color w:val="66CC00"/>
        </w:rPr>
        <w:t xml:space="preserve">30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 </w:t>
      </w:r>
      <w:r>
        <w:rPr>
          <w:color w:val="000000"/>
        </w:rPr>
        <w:t xml:space="preserve">Fig.5 </w:t>
      </w:r>
      <w:r>
        <w:rPr>
          <w:color w:val="000000"/>
        </w:rPr>
        <w:t xml:space="preserve">a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FF"/>
        </w:rPr>
        <w:t xml:space="preserve">sharp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denoting </w:t>
      </w:r>
      <w:r>
        <w:rPr>
          <w:color w:val="000000"/>
        </w:rPr>
        <w:t xml:space="preserve">an </w:t>
      </w:r>
      <w:r>
        <w:rPr>
          <w:color w:val="CCCC00"/>
        </w:rPr>
        <w:t xml:space="preserve">abrupt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release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to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the </w:t>
      </w:r>
      <w:r>
        <w:rPr>
          <w:color w:val="CCCC00"/>
        </w:rPr>
        <w:t xml:space="preserve">repulsive </w:t>
      </w:r>
      <w:r>
        <w:rPr>
          <w:color w:val="CCCC00"/>
        </w:rPr>
        <w:t xml:space="preserve">effect </w:t>
      </w:r>
      <w:r>
        <w:rPr>
          <w:color w:val="CCCC00"/>
        </w:rPr>
        <w:t xml:space="preserve">of </w:t>
      </w:r>
      <w:r>
        <w:rPr>
          <w:color w:val="CCCC00"/>
        </w:rPr>
        <w:t xml:space="preserve">lower </w:t>
      </w:r>
      <w:r>
        <w:rPr>
          <w:color w:val="CCCC00"/>
        </w:rPr>
        <w:t xml:space="preserve">charged </w:t>
      </w:r>
      <w:r>
        <w:rPr>
          <w:color w:val="CCCC00"/>
        </w:rPr>
        <w:t xml:space="preserve">anions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the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redox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de-intercalated </w:t>
      </w:r>
      <w:r>
        <w:rPr>
          <w:color w:val="000000"/>
        </w:rPr>
        <w:t xml:space="preserve">Na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Noticeably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Li2MnO3 </w:t>
      </w:r>
      <w:r>
        <w:rPr>
          <w:color w:val="FF3333"/>
        </w:rPr>
        <w:t xml:space="preserve">combined </w:t>
      </w:r>
      <w:r>
        <w:rPr>
          <w:color w:val="FF3333"/>
        </w:rPr>
        <w:t xml:space="preserve">sample </w:t>
      </w:r>
      <w:r>
        <w:rPr>
          <w:color w:val="000000"/>
        </w:rPr>
        <w:t xml:space="preserve">shows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R </w:t>
      </w:r>
      <w:r>
        <w:rPr>
          <w:color w:val="66CC00"/>
        </w:rPr>
        <w:t xml:space="preserve">sei </w:t>
      </w:r>
      <w:r>
        <w:rPr>
          <w:color w:val="66CC00"/>
        </w:rPr>
        <w:t xml:space="preserve">at </w:t>
      </w:r>
      <w:r>
        <w:rPr>
          <w:color w:val="66CC00"/>
        </w:rPr>
        <w:t xml:space="preserve">open </w:t>
      </w:r>
      <w:r>
        <w:rPr>
          <w:color w:val="66CC00"/>
        </w:rPr>
        <w:t xml:space="preserve">circuit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additional </w:t>
      </w:r>
      <w:r>
        <w:rPr>
          <w:color w:val="FF3333"/>
        </w:rPr>
        <w:t xml:space="preserve">low-conductivity </w:t>
      </w:r>
      <w:r>
        <w:rPr>
          <w:color w:val="FF3333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turns </w:t>
      </w:r>
      <w:r>
        <w:rPr>
          <w:color w:val="000000"/>
        </w:rPr>
        <w:t xml:space="preserve">out </w:t>
      </w:r>
      <w:r>
        <w:rPr>
          <w:color w:val="000000"/>
        </w:rPr>
        <w:t xml:space="preserve">that </w:t>
      </w:r>
      <w:r>
        <w:rPr>
          <w:color w:val="000000"/>
        </w:rPr>
        <w:t xml:space="preserve">both </w:t>
      </w:r>
      <w:r>
        <w:rPr>
          <w:color w:val="000000"/>
        </w:rPr>
        <w:t xml:space="preserve">samples </w:t>
      </w:r>
      <w:r>
        <w:rPr>
          <w:color w:val="000000"/>
        </w:rPr>
        <w:t xml:space="preserve">' </w:t>
      </w:r>
      <w:r>
        <w:rPr>
          <w:color w:val="000000"/>
        </w:rPr>
        <w:t xml:space="preserve">high-to-medium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responses </w:t>
      </w:r>
      <w:r>
        <w:rPr>
          <w:color w:val="000000"/>
        </w:rPr>
        <w:t xml:space="preserve">have </w:t>
      </w:r>
      <w:r>
        <w:rPr>
          <w:color w:val="000000"/>
        </w:rPr>
        <w:t xml:space="preserve">merged </w:t>
      </w:r>
      <w:r>
        <w:rPr>
          <w:color w:val="000000"/>
        </w:rPr>
        <w:t xml:space="preserve">into </w:t>
      </w:r>
      <w:r>
        <w:rPr>
          <w:color w:val="000000"/>
        </w:rPr>
        <w:t xml:space="preserve">one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after </w:t>
      </w:r>
      <w:r>
        <w:rPr>
          <w:color w:val="000000"/>
        </w:rPr>
        <w:t xml:space="preserve">ten </w:t>
      </w:r>
      <w:r>
        <w:rPr>
          <w:color w:val="000000"/>
        </w:rPr>
        <w:t xml:space="preserve">cycles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becoming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infiltration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of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 </w:t>
      </w:r>
      <w:r>
        <w:rPr>
          <w:color w:val="66CC00"/>
        </w:rPr>
        <w:t xml:space="preserve">sei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of </w:t>
      </w:r>
      <w:r>
        <w:rPr>
          <w:color w:val="66CC00"/>
        </w:rPr>
        <w:t xml:space="preserve">both </w:t>
      </w:r>
      <w:r>
        <w:rPr>
          <w:color w:val="66CC00"/>
        </w:rPr>
        <w:t xml:space="preserve">samples </w:t>
      </w:r>
      <w:r>
        <w:rPr>
          <w:color w:val="000000"/>
        </w:rPr>
        <w:t xml:space="preserve">declines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ten </w:t>
      </w:r>
      <w:r>
        <w:rPr>
          <w:color w:val="000000"/>
        </w:rPr>
        <w:t xml:space="preserve">cycles </w:t>
      </w:r>
      <w:r>
        <w:rPr>
          <w:color w:val="000000"/>
        </w:rPr>
        <w:t xml:space="preserve">of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tremendous </w:t>
      </w:r>
      <w:r>
        <w:rPr>
          <w:color w:val="000000"/>
        </w:rPr>
        <w:t xml:space="preserve">works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done </w:t>
      </w:r>
      <w:r>
        <w:rPr>
          <w:color w:val="000000"/>
        </w:rPr>
        <w:t xml:space="preserve">to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00"/>
        </w:rPr>
        <w:t xml:space="preserve">deeper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Li+/Ni2+ </w:t>
      </w:r>
      <w:r>
        <w:rPr>
          <w:color w:val="000000"/>
        </w:rPr>
        <w:t xml:space="preserve">ion </w:t>
      </w:r>
      <w:r>
        <w:rPr>
          <w:color w:val="000000"/>
        </w:rPr>
        <w:t xml:space="preserve">exchange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dramatic </w:t>
      </w:r>
      <w:r>
        <w:rPr>
          <w:color w:val="66CC00"/>
        </w:rPr>
        <w:t xml:space="preserve">drop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two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C-rate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effect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CCCC00"/>
        </w:rPr>
        <w:t xml:space="preserve">slow </w:t>
      </w:r>
      <w:r>
        <w:rPr>
          <w:color w:val="CCCC00"/>
        </w:rPr>
        <w:t xml:space="preserve">Li-ion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and </w:t>
      </w:r>
      <w:r>
        <w:rPr>
          <w:color w:val="66CC00"/>
        </w:rPr>
        <w:t xml:space="preserve">limited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0.2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have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CCCC00"/>
        </w:rPr>
        <w:t xml:space="preserve">oxygen </w:t>
      </w:r>
      <w:r>
        <w:rPr>
          <w:color w:val="CCCC00"/>
        </w:rPr>
        <w:t xml:space="preserve">loss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over-lithiated </w:t>
      </w:r>
      <w:r>
        <w:rPr>
          <w:color w:val="CCCC00"/>
        </w:rPr>
        <w:t xml:space="preserve">oxide </w:t>
      </w:r>
      <w:r>
        <w:rPr>
          <w:color w:val="000000"/>
        </w:rPr>
        <w:t xml:space="preserve">and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related </w:t>
      </w:r>
      <w:r>
        <w:rPr>
          <w:color w:val="CCCC00"/>
        </w:rPr>
        <w:t xml:space="preserve">to </w:t>
      </w:r>
      <w:r>
        <w:rPr>
          <w:color w:val="CCCC00"/>
        </w:rPr>
        <w:t xml:space="preserve">HF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