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5"/>
        <w:gridCol w:w="3465"/>
        <w:tblGridChange w:id="0">
          <w:tblGrid>
            <w:gridCol w:w="7005"/>
            <w:gridCol w:w="3465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Ajala Mariam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="276" w:lineRule="auto"/>
              <w:ind w:right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Phone: +234-9026476944 </w:t>
            </w:r>
          </w:p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="276" w:lineRule="auto"/>
              <w:ind w:right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Email: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467886"/>
                <w:u w:val="single"/>
                <w:rtl w:val="0"/>
              </w:rPr>
              <w:t xml:space="preserve">maryamajala9@gmail.com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="276" w:lineRule="auto"/>
              <w:ind w:right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SEX: FEMALE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PROFESSIONAL SUMMARY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Dedicated and highly organized Front Desk Officer with strong administrative and customer service skills. Experienced in managing office operations, handling correspondence, and providing excellent client support. Adept at multitasking, problem-solving, and maintaining a welcoming and professional office environment. Seeking to contribute my skills in a dynamic front desk or administrative role. </w:t>
            </w:r>
          </w:p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EDUCATION BACKGROUND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Yaba College of Technology, Lagos 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OND in Agriculture and Biology Environmental Engineering (2015 - 2018)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9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Qiblah Minds schools Junior &amp; Senior Secondary Education (2009-2015)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EXPERIENCE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8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Secretary 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Global Resources Company | 2018 - 2019 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Managed front desk activities, including greeting visitors and handling inquiries. 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Scheduled appointments and maintained an organized office calendar. 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Handled office correspondence, record-keeping, and data entry. 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Assisted in administrative tasks to support office operations. 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Caregiver 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Private Client, Abule Egba | 2021 - 2022 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Provided compassionate care and assistance to an elderly client. 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Managed daily routines, ensuring comfort and well-being. 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Maintained effective communication with family members regarding care updates.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Class Teacher 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Al-Asaas School, Surulere, Lagos  (2023 - 2024)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Developed strong organizational and communication skills in a structured environment.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Managed student records and coordinated lesson plans efficiently.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Class Teacher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1440" w:righ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Daltha Academy, Amuwo Odofin, Lagos (2019-2020)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Instructed Basic 3 &amp; 1 students, tailoring teaching methods to suit diverse learning needs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Encouraged student participation and fostered an interactive learning experience.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720" w:right="30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KEY SKILLS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Receptionist Management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Customer Service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Phone and Email handling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Microsoft Office proficiency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Entry and Record keeping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Appointment Scheduling </w:t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Soft Skill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Attention to Detail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Professionalism and Etiquette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Communication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Time Management 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LANGUAGES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English – Proficient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left="720" w:right="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Yoruba – Native 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ind w:right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right="30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