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888888"/>
          <w:sz w:val="18"/>
          <w:szCs w:val="18"/>
        </w:rPr>
        <w:t xml:space="preserve">FURNABIT · CONTENIDO WEB</w:t>
      </w:r>
    </w:p>
    <w:p>
      <w:pPr>
        <w:spacing w:after="80" w:before="0"/>
      </w:pPr>
      <w:r>
        <w:rPr>
          <w:rFonts w:ascii="Arial" w:cs="Arial" w:eastAsia="Arial" w:hAnsi="Arial"/>
          <w:b/>
          <w:bCs/>
          <w:color w:val="1A1A1A"/>
          <w:sz w:val="32"/>
          <w:szCs w:val="32"/>
        </w:rPr>
        <w:t xml:space="preserve">Cómo trabajamos — Estructura, Keywords y Contenido</w:t>
      </w:r>
    </w:p>
    <w:p>
      <w:pPr>
        <w:spacing w:after="60" w:before="0"/>
      </w:pPr>
      <w:r>
        <w:rPr>
          <w:rFonts w:ascii="Arial" w:cs="Arial" w:eastAsia="Arial" w:hAnsi="Arial"/>
          <w:color w:val="888888"/>
          <w:sz w:val="20"/>
          <w:szCs w:val="20"/>
        </w:rPr>
        <w:t xml:space="preserve">Versión 2.0 · Junio 2026</w:t>
      </w:r>
    </w:p>
    <w:p>
      <w:pPr>
        <w:pBdr>
          <w:bottom w:val="single" w:color="DDDDDD" w:sz="4" w:space="1"/>
        </w:pBdr>
        <w:spacing w:after="320" w:before="320"/>
      </w:pPr>
    </w:p>
    <w:p>
      <w:pPr>
        <w:spacing w:after="60" w:before="320"/>
      </w:pPr>
      <w:r>
        <w:rPr>
          <w:rFonts w:ascii="Arial" w:cs="Arial" w:eastAsia="Arial" w:hAnsi="Arial"/>
          <w:b/>
          <w:bCs/>
          <w:color w:val="888888"/>
          <w:sz w:val="16"/>
          <w:szCs w:val="16"/>
        </w:rPr>
        <w:t xml:space="preserve">META SEO</w:t>
      </w:r>
    </w:p>
    <w:p>
      <w:pPr>
        <w:spacing w:after="60" w:before="60"/>
      </w:pPr>
      <w:r>
        <w:rPr>
          <w:rFonts w:ascii="Arial" w:cs="Arial" w:eastAsia="Arial" w:hAnsi="Arial"/>
          <w:b/>
          <w:bCs/>
          <w:color w:val="1A1A1A"/>
          <w:sz w:val="20"/>
          <w:szCs w:val="20"/>
        </w:rPr>
        <w:t xml:space="preserve">Meta title: </w:t>
      </w:r>
      <w:r>
        <w:rPr>
          <w:rFonts w:ascii="Arial" w:cs="Arial" w:eastAsia="Arial" w:hAnsi="Arial"/>
          <w:color w:val="444444"/>
          <w:sz w:val="20"/>
          <w:szCs w:val="20"/>
        </w:rPr>
        <w:t xml:space="preserve">Cómo trabaja una empresa de desarrollo de software a medida · Furnabit</w:t>
      </w:r>
    </w:p>
    <w:p>
      <w:pPr>
        <w:spacing w:after="60" w:before="60"/>
      </w:pPr>
      <w:r>
        <w:rPr>
          <w:rFonts w:ascii="Arial" w:cs="Arial" w:eastAsia="Arial" w:hAnsi="Arial"/>
          <w:b/>
          <w:bCs/>
          <w:color w:val="1A1A1A"/>
          <w:sz w:val="20"/>
          <w:szCs w:val="20"/>
        </w:rPr>
        <w:t xml:space="preserve">Meta description: </w:t>
      </w:r>
      <w:r>
        <w:rPr>
          <w:rFonts w:ascii="Arial" w:cs="Arial" w:eastAsia="Arial" w:hAnsi="Arial"/>
          <w:color w:val="444444"/>
          <w:sz w:val="20"/>
          <w:szCs w:val="20"/>
        </w:rPr>
        <w:t xml:space="preserve">Auditamos cada proyecto antes de aceptarlo, nos integramos en tu equipo y entregamos en sprints de dos semanas. Sin cajas negras, sin sorpresas. Así trabajamos en Furnabit.</w:t>
      </w:r>
    </w:p>
    <w:p>
      <w:pPr>
        <w:spacing w:after="60" w:before="60"/>
      </w:pPr>
      <w:r>
        <w:rPr>
          <w:rFonts w:ascii="Arial" w:cs="Arial" w:eastAsia="Arial" w:hAnsi="Arial"/>
          <w:b/>
          <w:bCs/>
          <w:color w:val="1A1A1A"/>
          <w:sz w:val="20"/>
          <w:szCs w:val="20"/>
        </w:rPr>
        <w:t xml:space="preserve">URL: </w:t>
      </w:r>
      <w:r>
        <w:rPr>
          <w:rFonts w:ascii="Arial" w:cs="Arial" w:eastAsia="Arial" w:hAnsi="Arial"/>
          <w:color w:val="444444"/>
          <w:sz w:val="20"/>
          <w:szCs w:val="20"/>
        </w:rPr>
        <w:t xml:space="preserve">https://furnabit.com/como-trabajamos/</w:t>
      </w:r>
    </w:p>
    <w:p>
      <w:pPr>
        <w:spacing w:after="60" w:before="60"/>
      </w:pPr>
      <w:r>
        <w:rPr>
          <w:rFonts w:ascii="Arial" w:cs="Arial" w:eastAsia="Arial" w:hAnsi="Arial"/>
          <w:b/>
          <w:bCs/>
          <w:color w:val="1A1A1A"/>
          <w:sz w:val="20"/>
          <w:szCs w:val="20"/>
        </w:rPr>
        <w:t xml:space="preserve">Keyword primaria (H1): </w:t>
      </w:r>
      <w:r>
        <w:rPr>
          <w:rFonts w:ascii="Arial" w:cs="Arial" w:eastAsia="Arial" w:hAnsi="Arial"/>
          <w:color w:val="444444"/>
          <w:sz w:val="20"/>
          <w:szCs w:val="20"/>
        </w:rPr>
        <w:t xml:space="preserve">cómo trabaja una empresa de desarrollo de software</w:t>
      </w:r>
    </w:p>
    <w:p>
      <w:pPr>
        <w:spacing w:after="60" w:before="60"/>
      </w:pPr>
      <w:r>
        <w:rPr>
          <w:rFonts w:ascii="Arial" w:cs="Arial" w:eastAsia="Arial" w:hAnsi="Arial"/>
          <w:b/>
          <w:bCs/>
          <w:color w:val="1A1A1A"/>
          <w:sz w:val="20"/>
          <w:szCs w:val="20"/>
        </w:rPr>
        <w:t xml:space="preserve">Keywords potentes: </w:t>
      </w:r>
      <w:r>
        <w:rPr>
          <w:rFonts w:ascii="Arial" w:cs="Arial" w:eastAsia="Arial" w:hAnsi="Arial"/>
          <w:color w:val="444444"/>
          <w:sz w:val="20"/>
          <w:szCs w:val="20"/>
        </w:rPr>
        <w:t xml:space="preserve">proceso desarrollo software a medida · auditoría proyecto software · qué necesito para empezar un proyecto de software</w:t>
      </w:r>
    </w:p>
    <w:p>
      <w:pPr>
        <w:spacing w:after="60" w:before="60"/>
      </w:pPr>
      <w:r>
        <w:rPr>
          <w:rFonts w:ascii="Arial" w:cs="Arial" w:eastAsia="Arial" w:hAnsi="Arial"/>
          <w:b/>
          <w:bCs/>
          <w:color w:val="1A1A1A"/>
          <w:sz w:val="20"/>
          <w:szCs w:val="20"/>
        </w:rPr>
        <w:t xml:space="preserve">Keywords de soporte: </w:t>
      </w:r>
      <w:r>
        <w:rPr>
          <w:rFonts w:ascii="Arial" w:cs="Arial" w:eastAsia="Arial" w:hAnsi="Arial"/>
          <w:color w:val="444444"/>
          <w:sz w:val="20"/>
          <w:szCs w:val="20"/>
        </w:rPr>
        <w:t xml:space="preserve">fases desarrollo software a medida · metodología desarrollo software empresas · seguimiento proyecto desarrollo software</w:t>
      </w:r>
    </w:p>
    <w:p>
      <w:pPr>
        <w:spacing w:after="60" w:before="60"/>
      </w:pPr>
      <w:r>
        <w:rPr>
          <w:rFonts w:ascii="Arial" w:cs="Arial" w:eastAsia="Arial" w:hAnsi="Arial"/>
          <w:b/>
          <w:bCs/>
          <w:color w:val="1A1A1A"/>
          <w:sz w:val="20"/>
          <w:szCs w:val="20"/>
        </w:rPr>
        <w:t xml:space="preserve">Enlace interno desde: </w:t>
      </w:r>
      <w:r>
        <w:rPr>
          <w:rFonts w:ascii="Arial" w:cs="Arial" w:eastAsia="Arial" w:hAnsi="Arial"/>
          <w:color w:val="444444"/>
          <w:sz w:val="20"/>
          <w:szCs w:val="20"/>
        </w:rPr>
        <w:t xml:space="preserve">Home (sección proceso) · Servicios (CTA secundario) · Nav principal</w:t>
      </w:r>
    </w:p>
    <w:p>
      <w:pPr>
        <w:spacing w:after="80" w:before="80"/>
        <w:ind w:left="480"/>
      </w:pPr>
      <w:r>
        <w:rPr>
          <w:rFonts w:ascii="Arial" w:cs="Arial" w:eastAsia="Arial" w:hAnsi="Arial"/>
          <w:i/>
          <w:iCs/>
          <w:color w:val="888888"/>
          <w:sz w:val="19"/>
          <w:szCs w:val="19"/>
        </w:rPr>
        <w:t xml:space="preserve">→ Meta title: 68 caracteres. Ligeramente largo pero contiene las dos keywords más potentes. Alternativa corta: 'Proceso de desarrollo de software a medida · Furnabit' (53 caracteres).</w:t>
      </w:r>
    </w:p>
    <w:p>
      <w:pPr>
        <w:spacing w:after="80" w:before="80"/>
        <w:ind w:left="480"/>
      </w:pPr>
      <w:r>
        <w:rPr>
          <w:rFonts w:ascii="Arial" w:cs="Arial" w:eastAsia="Arial" w:hAnsi="Arial"/>
          <w:i/>
          <w:iCs/>
          <w:color w:val="888888"/>
          <w:sz w:val="19"/>
          <w:szCs w:val="19"/>
        </w:rPr>
        <w:t xml:space="preserve">→ Página crítica para clientes en fase de evaluación avanzada. El tono debe ser concreto y transparente. Cada afirmación debe poder sostenerse con evidencia real.</w:t>
      </w:r>
    </w:p>
    <w:p>
      <w:pPr>
        <w:pBdr>
          <w:bottom w:val="single" w:color="DDDDDD" w:sz="4" w:space="1"/>
        </w:pBdr>
        <w:spacing w:after="320" w:before="320"/>
      </w:pPr>
    </w:p>
    <w:p>
      <w:pPr>
        <w:spacing w:after="60" w:before="320"/>
      </w:pPr>
      <w:r>
        <w:rPr>
          <w:rFonts w:ascii="Arial" w:cs="Arial" w:eastAsia="Arial" w:hAnsi="Arial"/>
          <w:b/>
          <w:bCs/>
          <w:color w:val="888888"/>
          <w:sz w:val="16"/>
          <w:szCs w:val="16"/>
        </w:rPr>
        <w:t xml:space="preserve">SECCIÓN 1 — HERO</w:t>
      </w:r>
    </w:p>
    <w:p>
      <w:pPr>
        <w:pStyle w:val="Heading1"/>
        <w:spacing w:after="160" w:before="400"/>
      </w:pPr>
      <w:r>
        <w:rPr>
          <w:rFonts w:ascii="Arial" w:cs="Arial" w:eastAsia="Arial" w:hAnsi="Arial"/>
          <w:b/>
          <w:bCs/>
          <w:color w:val="1A1A1A"/>
          <w:sz w:val="40"/>
          <w:szCs w:val="40"/>
        </w:rPr>
        <w:t xml:space="preserve">Cómo trabaja una empresa de desarrollo de software a medida</w:t>
      </w:r>
    </w:p>
    <w:p>
      <w:pPr>
        <w:spacing w:after="120" w:before="80"/>
      </w:pPr>
      <w:r>
        <w:rPr>
          <w:rFonts w:ascii="Arial" w:cs="Arial" w:eastAsia="Arial" w:hAnsi="Arial"/>
          <w:color w:val="444444"/>
          <w:sz w:val="22"/>
          <w:szCs w:val="22"/>
        </w:rPr>
        <w:t xml:space="preserve">La mayoría de las empresas de desarrollo reciben un briefing, dan un presupuesto y desaparecen hasta la entrega. En Furnabit funciona diferente: auditamos antes de aceptar, nos integramos en tu proceso y entregamos resultados reales cada dos semanas. Sin cajas negras, sin sorpresas.</w:t>
      </w:r>
    </w:p>
    <w:p>
      <w:pPr>
        <w:spacing w:after="60" w:before="60"/>
      </w:pPr>
      <w:r>
        <w:rPr>
          <w:rFonts w:ascii="Arial" w:cs="Arial" w:eastAsia="Arial" w:hAnsi="Arial"/>
          <w:i/>
          <w:iCs/>
          <w:color w:val="888888"/>
          <w:sz w:val="18"/>
          <w:szCs w:val="18"/>
        </w:rPr>
        <w:t xml:space="preserve">[Keyword: cómo trabaja una empresa de desarrollo de software]</w:t>
      </w:r>
    </w:p>
    <w:p>
      <w:pPr>
        <w:spacing w:after="60" w:before="60"/>
      </w:pPr>
      <w:r>
        <w:rPr>
          <w:rFonts w:ascii="Arial" w:cs="Arial" w:eastAsia="Arial" w:hAnsi="Arial"/>
          <w:i/>
          <w:iCs/>
          <w:color w:val="888888"/>
          <w:sz w:val="18"/>
          <w:szCs w:val="18"/>
        </w:rPr>
        <w:t xml:space="preserve">[Keyword: proceso desarrollo software a medida]</w:t>
      </w:r>
    </w:p>
    <w:p>
      <w:pPr>
        <w:spacing w:after="80" w:before="80"/>
        <w:ind w:left="480"/>
      </w:pPr>
      <w:r>
        <w:rPr>
          <w:rFonts w:ascii="Arial" w:cs="Arial" w:eastAsia="Arial" w:hAnsi="Arial"/>
          <w:i/>
          <w:iCs/>
          <w:color w:val="888888"/>
          <w:sz w:val="19"/>
          <w:szCs w:val="19"/>
        </w:rPr>
        <w:t xml:space="preserve">→ El contraste con 'la mayoría de empresas' activa la diferenciación desde el primer párrafo sin nombrar a nadie en concreto.</w:t>
      </w:r>
    </w:p>
    <w:p>
      <w:pPr>
        <w:pBdr>
          <w:bottom w:val="single" w:color="DDDDDD" w:sz="4" w:space="1"/>
        </w:pBdr>
        <w:spacing w:after="320" w:before="320"/>
      </w:pPr>
    </w:p>
    <w:p>
      <w:pPr>
        <w:spacing w:after="60" w:before="320"/>
      </w:pPr>
      <w:r>
        <w:rPr>
          <w:rFonts w:ascii="Arial" w:cs="Arial" w:eastAsia="Arial" w:hAnsi="Arial"/>
          <w:b/>
          <w:bCs/>
          <w:color w:val="888888"/>
          <w:sz w:val="16"/>
          <w:szCs w:val="16"/>
        </w:rPr>
        <w:t xml:space="preserve">SECCIÓN 2 — LA FILOSOFÍA ANTES DEL PROCESO</w:t>
      </w:r>
    </w:p>
    <w:p>
      <w:pPr>
        <w:pStyle w:val="Heading2"/>
        <w:spacing w:after="120" w:before="480"/>
      </w:pPr>
      <w:r>
        <w:rPr>
          <w:rFonts w:ascii="Arial" w:cs="Arial" w:eastAsia="Arial" w:hAnsi="Arial"/>
          <w:b/>
          <w:bCs/>
          <w:color w:val="1A1A1A"/>
          <w:sz w:val="30"/>
          <w:szCs w:val="30"/>
        </w:rPr>
        <w:t xml:space="preserve">No somos un proveedor. Somos parte del equipo.</w:t>
      </w:r>
    </w:p>
    <w:p>
      <w:pPr>
        <w:spacing w:after="120" w:before="80"/>
      </w:pPr>
      <w:r>
        <w:rPr>
          <w:rFonts w:ascii="Arial" w:cs="Arial" w:eastAsia="Arial" w:hAnsi="Arial"/>
          <w:color w:val="444444"/>
          <w:sz w:val="22"/>
          <w:szCs w:val="22"/>
        </w:rPr>
        <w:t xml:space="preserve">Hay dos formas de desarrollar software para un cliente. La primera es la más común: el cliente define qué quiere, la empresa lo construye y lo entrega. Funciona cuando el cliente sabe exactamente lo que necesita, el briefing es perfecto y nada cambia durante el proyecto. Es decir, casi nunca.</w:t>
      </w:r>
    </w:p>
    <w:p>
      <w:pPr>
        <w:spacing w:after="120" w:before="80"/>
      </w:pPr>
      <w:r>
        <w:rPr>
          <w:rFonts w:ascii="Arial" w:cs="Arial" w:eastAsia="Arial" w:hAnsi="Arial"/>
          <w:color w:val="444444"/>
          <w:sz w:val="22"/>
          <w:szCs w:val="22"/>
        </w:rPr>
        <w:t xml:space="preserve">La segunda forma es la que practicamos en Furnabit: nos integramos en el proceso del cliente, entendemos cómo funciona su negocio, participamos en las decisiones que afectan al producto y construimos desde dentro, no desde fuera. Eso requiere más compromiso por ambas partes, pero produce resultados que realmente resuelven el problema.</w:t>
      </w:r>
    </w:p>
    <w:p>
      <w:pPr>
        <w:spacing w:after="120" w:before="120"/>
        <w:ind w:left="480" w:right="480"/>
      </w:pPr>
      <w:r>
        <w:rPr>
          <w:rFonts w:ascii="Arial" w:cs="Arial" w:eastAsia="Arial" w:hAnsi="Arial"/>
          <w:b/>
          <w:bCs/>
          <w:i/>
          <w:iCs/>
          <w:color w:val="1A1A1A"/>
          <w:sz w:val="22"/>
          <w:szCs w:val="22"/>
        </w:rPr>
        <w:t xml:space="preserve">No aceptamos proyectos que no podemos hacer bien. Y no empezamos a desarrollar sin entender bien lo que vamos a construir.</w:t>
      </w:r>
    </w:p>
    <w:p>
      <w:pPr>
        <w:spacing w:after="120" w:before="80"/>
      </w:pPr>
      <w:r>
        <w:rPr>
          <w:rFonts w:ascii="Arial" w:cs="Arial" w:eastAsia="Arial" w:hAnsi="Arial"/>
          <w:color w:val="444444"/>
          <w:sz w:val="22"/>
          <w:szCs w:val="22"/>
        </w:rPr>
        <w:t xml:space="preserve">Eso implica que hay proyectos que rechazamos. No por falta de capacidad técnica, sino porque el alcance no está definido, las expectativas no son realistas o el problema tiene una solución mejor que la planteada. Preferimos decirlo antes de empezar.</w:t>
      </w:r>
    </w:p>
    <w:p>
      <w:pPr>
        <w:spacing w:after="60" w:before="60"/>
      </w:pPr>
      <w:r>
        <w:rPr>
          <w:rFonts w:ascii="Arial" w:cs="Arial" w:eastAsia="Arial" w:hAnsi="Arial"/>
          <w:i/>
          <w:iCs/>
          <w:color w:val="888888"/>
          <w:sz w:val="18"/>
          <w:szCs w:val="18"/>
        </w:rPr>
        <w:t xml:space="preserve">[Keyword: cómo elegir empresa de desarrollo software España]</w:t>
      </w:r>
    </w:p>
    <w:p>
      <w:pPr>
        <w:spacing w:after="60" w:before="60"/>
      </w:pPr>
      <w:r>
        <w:rPr>
          <w:rFonts w:ascii="Arial" w:cs="Arial" w:eastAsia="Arial" w:hAnsi="Arial"/>
          <w:i/>
          <w:iCs/>
          <w:color w:val="888888"/>
          <w:sz w:val="18"/>
          <w:szCs w:val="18"/>
        </w:rPr>
        <w:t xml:space="preserve">[Keyword: socio tecnológico desarrollo software]</w:t>
      </w:r>
    </w:p>
    <w:p>
      <w:pPr>
        <w:spacing w:after="80" w:before="80"/>
        <w:ind w:left="480"/>
      </w:pPr>
      <w:r>
        <w:rPr>
          <w:rFonts w:ascii="Arial" w:cs="Arial" w:eastAsia="Arial" w:hAnsi="Arial"/>
          <w:i/>
          <w:iCs/>
          <w:color w:val="888888"/>
          <w:sz w:val="19"/>
          <w:szCs w:val="19"/>
        </w:rPr>
        <w:t xml:space="preserve">→ La frase destacada puede ir en un bloque visual diferenciado en la web: fondo distinto, tipografía mayor o separación clara del resto del texto.</w:t>
      </w:r>
    </w:p>
    <w:p>
      <w:pPr>
        <w:pBdr>
          <w:bottom w:val="single" w:color="DDDDDD" w:sz="4" w:space="1"/>
        </w:pBdr>
        <w:spacing w:after="320" w:before="320"/>
      </w:pPr>
    </w:p>
    <w:p>
      <w:pPr>
        <w:spacing w:after="60" w:before="320"/>
      </w:pPr>
      <w:r>
        <w:rPr>
          <w:rFonts w:ascii="Arial" w:cs="Arial" w:eastAsia="Arial" w:hAnsi="Arial"/>
          <w:b/>
          <w:bCs/>
          <w:color w:val="888888"/>
          <w:sz w:val="16"/>
          <w:szCs w:val="16"/>
        </w:rPr>
        <w:t xml:space="preserve">SECCIÓN 3 — LA AUDITORÍA PREVIA</w:t>
      </w:r>
    </w:p>
    <w:p>
      <w:pPr>
        <w:pStyle w:val="Heading2"/>
        <w:spacing w:after="120" w:before="480"/>
      </w:pPr>
      <w:r>
        <w:rPr>
          <w:rFonts w:ascii="Arial" w:cs="Arial" w:eastAsia="Arial" w:hAnsi="Arial"/>
          <w:b/>
          <w:bCs/>
          <w:color w:val="1A1A1A"/>
          <w:sz w:val="30"/>
          <w:szCs w:val="30"/>
        </w:rPr>
        <w:t xml:space="preserve">Antes de presupuestar, auditamos</w:t>
      </w:r>
    </w:p>
    <w:p>
      <w:pPr>
        <w:spacing w:after="120" w:before="80"/>
      </w:pPr>
      <w:r>
        <w:rPr>
          <w:rFonts w:ascii="Arial" w:cs="Arial" w:eastAsia="Arial" w:hAnsi="Arial"/>
          <w:color w:val="444444"/>
          <w:sz w:val="22"/>
          <w:szCs w:val="22"/>
        </w:rPr>
        <w:t xml:space="preserve">La auditoría previa es el paso que diferencia a Furnabit de la mayoría de empresas de desarrollo. Antes de presentar un presupuesto, analizamos el proyecto en profundidad. No es una reunión de ventas: es un análisis técnico y de negocio con el que decidimos si podemos hacer bien lo que se nos pide.</w:t>
      </w:r>
    </w:p>
    <w:p>
      <w:pPr>
        <w:pStyle w:val="Heading3"/>
        <w:spacing w:after="80" w:before="280"/>
      </w:pPr>
      <w:r>
        <w:rPr>
          <w:rFonts w:ascii="Arial" w:cs="Arial" w:eastAsia="Arial" w:hAnsi="Arial"/>
          <w:b/>
          <w:bCs/>
          <w:color w:val="1A1A1A"/>
          <w:sz w:val="24"/>
          <w:szCs w:val="24"/>
        </w:rPr>
        <w:t xml:space="preserve">¿Qué analizamos en la auditoría?</w:t>
      </w:r>
    </w:p>
    <w:p>
      <w:pPr>
        <w:pStyle w:val="ListParagraph"/>
        <w:numPr>
          <w:ilvl w:val="0"/>
          <w:numId w:val="2"/>
        </w:numPr>
      </w:pPr>
      <w:r>
        <w:rPr>
          <w:rFonts w:ascii="Arial" w:cs="Arial" w:eastAsia="Arial" w:hAnsi="Arial"/>
          <w:color w:val="444444"/>
          <w:sz w:val="20"/>
          <w:szCs w:val="20"/>
        </w:rPr>
        <w:t xml:space="preserve">El problema real que hay que resolver, no solo lo que se ha pedido</w:t>
      </w:r>
    </w:p>
    <w:p>
      <w:pPr>
        <w:pStyle w:val="ListParagraph"/>
        <w:numPr>
          <w:ilvl w:val="0"/>
          <w:numId w:val="2"/>
        </w:numPr>
      </w:pPr>
      <w:r>
        <w:rPr>
          <w:rFonts w:ascii="Arial" w:cs="Arial" w:eastAsia="Arial" w:hAnsi="Arial"/>
          <w:color w:val="444444"/>
          <w:sz w:val="20"/>
          <w:szCs w:val="20"/>
        </w:rPr>
        <w:t xml:space="preserve">La viabilidad técnica del enfoque planteado</w:t>
      </w:r>
    </w:p>
    <w:p>
      <w:pPr>
        <w:pStyle w:val="ListParagraph"/>
        <w:numPr>
          <w:ilvl w:val="0"/>
          <w:numId w:val="2"/>
        </w:numPr>
      </w:pPr>
      <w:r>
        <w:rPr>
          <w:rFonts w:ascii="Arial" w:cs="Arial" w:eastAsia="Arial" w:hAnsi="Arial"/>
          <w:color w:val="444444"/>
          <w:sz w:val="20"/>
          <w:szCs w:val="20"/>
        </w:rPr>
        <w:t xml:space="preserve">Los riesgos técnicos y de negocio que podrían afectar al proyecto</w:t>
      </w:r>
    </w:p>
    <w:p>
      <w:pPr>
        <w:pStyle w:val="ListParagraph"/>
        <w:numPr>
          <w:ilvl w:val="0"/>
          <w:numId w:val="2"/>
        </w:numPr>
      </w:pPr>
      <w:r>
        <w:rPr>
          <w:rFonts w:ascii="Arial" w:cs="Arial" w:eastAsia="Arial" w:hAnsi="Arial"/>
          <w:color w:val="444444"/>
          <w:sz w:val="20"/>
          <w:szCs w:val="20"/>
        </w:rPr>
        <w:t xml:space="preserve">Si existe una solución mejor, más rápida o más adecuada que la planteada</w:t>
      </w:r>
    </w:p>
    <w:p>
      <w:pPr>
        <w:pStyle w:val="ListParagraph"/>
        <w:numPr>
          <w:ilvl w:val="0"/>
          <w:numId w:val="2"/>
        </w:numPr>
      </w:pPr>
      <w:r>
        <w:rPr>
          <w:rFonts w:ascii="Arial" w:cs="Arial" w:eastAsia="Arial" w:hAnsi="Arial"/>
          <w:color w:val="444444"/>
          <w:sz w:val="20"/>
          <w:szCs w:val="20"/>
        </w:rPr>
        <w:t xml:space="preserve">Si el proyecto encaja con nuestra forma de trabajar y nuestros estándares</w:t>
      </w:r>
    </w:p>
    <w:p>
      <w:pPr>
        <w:pStyle w:val="Heading3"/>
        <w:spacing w:after="80" w:before="280"/>
      </w:pPr>
      <w:r>
        <w:rPr>
          <w:rFonts w:ascii="Arial" w:cs="Arial" w:eastAsia="Arial" w:hAnsi="Arial"/>
          <w:b/>
          <w:bCs/>
          <w:color w:val="1A1A1A"/>
          <w:sz w:val="24"/>
          <w:szCs w:val="24"/>
        </w:rPr>
        <w:t xml:space="preserve">¿Qué sale de la auditoría?</w:t>
      </w:r>
    </w:p>
    <w:p>
      <w:pPr>
        <w:spacing w:after="120" w:before="80"/>
      </w:pPr>
      <w:r>
        <w:rPr>
          <w:rFonts w:ascii="Arial" w:cs="Arial" w:eastAsia="Arial" w:hAnsi="Arial"/>
          <w:color w:val="444444"/>
          <w:sz w:val="22"/>
          <w:szCs w:val="22"/>
        </w:rPr>
        <w:t xml:space="preserve">Tres cosas. Primero, una valoración honesta del proyecto: si tiene sentido hacerlo como se plantea, qué riesgos tiene y qué alternativas existen. Segundo, si decidimos seguir adelante, un documento técnico con la arquitectura propuesta y el alcance definido. Tercero, un presupuesto cerrado: no una estimación que luego se ajusta, sino un precio con el que puedes planificar.</w:t>
      </w:r>
    </w:p>
    <w:p>
      <w:pPr>
        <w:pStyle w:val="Heading3"/>
        <w:spacing w:after="80" w:before="280"/>
      </w:pPr>
      <w:r>
        <w:rPr>
          <w:rFonts w:ascii="Arial" w:cs="Arial" w:eastAsia="Arial" w:hAnsi="Arial"/>
          <w:b/>
          <w:bCs/>
          <w:color w:val="1A1A1A"/>
          <w:sz w:val="24"/>
          <w:szCs w:val="24"/>
        </w:rPr>
        <w:t xml:space="preserve">¿Qué pasa si rechazamos el proyecto?</w:t>
      </w:r>
    </w:p>
    <w:p>
      <w:pPr>
        <w:spacing w:after="120" w:before="80"/>
      </w:pPr>
      <w:r>
        <w:rPr>
          <w:rFonts w:ascii="Arial" w:cs="Arial" w:eastAsia="Arial" w:hAnsi="Arial"/>
          <w:color w:val="444444"/>
          <w:sz w:val="22"/>
          <w:szCs w:val="22"/>
        </w:rPr>
        <w:t xml:space="preserve">Te lo explicamos con detalle. Si el problema tiene una solución mejor que la planteada, te la proponemos. Si el proyecto necesita más definición antes de poder desarrollarse, te decimos qué le falta. No desaparecemos con un no.</w:t>
      </w:r>
    </w:p>
    <w:p>
      <w:pPr>
        <w:spacing w:after="60" w:before="60"/>
      </w:pPr>
      <w:r>
        <w:rPr>
          <w:rFonts w:ascii="Arial" w:cs="Arial" w:eastAsia="Arial" w:hAnsi="Arial"/>
          <w:i/>
          <w:iCs/>
          <w:color w:val="888888"/>
          <w:sz w:val="18"/>
          <w:szCs w:val="18"/>
        </w:rPr>
        <w:t xml:space="preserve">[Keyword: auditoría proyecto software antes de desarrollar]</w:t>
      </w:r>
    </w:p>
    <w:p>
      <w:pPr>
        <w:spacing w:after="60" w:before="60"/>
      </w:pPr>
      <w:r>
        <w:rPr>
          <w:rFonts w:ascii="Arial" w:cs="Arial" w:eastAsia="Arial" w:hAnsi="Arial"/>
          <w:i/>
          <w:iCs/>
          <w:color w:val="888888"/>
          <w:sz w:val="18"/>
          <w:szCs w:val="18"/>
        </w:rPr>
        <w:t xml:space="preserve">[Keyword: cómo saber si mi proyecto de software es viable]</w:t>
      </w:r>
    </w:p>
    <w:p>
      <w:pPr>
        <w:spacing w:after="60" w:before="60"/>
      </w:pPr>
      <w:r>
        <w:rPr>
          <w:rFonts w:ascii="Arial" w:cs="Arial" w:eastAsia="Arial" w:hAnsi="Arial"/>
          <w:i/>
          <w:iCs/>
          <w:color w:val="888888"/>
          <w:sz w:val="18"/>
          <w:szCs w:val="18"/>
        </w:rPr>
        <w:t xml:space="preserve">[Keyword: qué necesito para empezar un proyecto de software]</w:t>
      </w:r>
    </w:p>
    <w:p>
      <w:pPr>
        <w:spacing w:after="80" w:before="80"/>
        <w:ind w:left="480"/>
      </w:pPr>
      <w:r>
        <w:rPr>
          <w:rFonts w:ascii="Arial" w:cs="Arial" w:eastAsia="Arial" w:hAnsi="Arial"/>
          <w:i/>
          <w:iCs/>
          <w:color w:val="888888"/>
          <w:sz w:val="19"/>
          <w:szCs w:val="19"/>
        </w:rPr>
        <w:t xml:space="preserve">→ Esta es la sección más diferencial de toda la web. Cuidar especialmente el tono: honesto y directo, nunca condescendiente.</w:t>
      </w:r>
    </w:p>
    <w:p>
      <w:pPr>
        <w:pBdr>
          <w:bottom w:val="single" w:color="DDDDDD" w:sz="4" w:space="1"/>
        </w:pBdr>
        <w:spacing w:after="320" w:before="320"/>
      </w:pPr>
    </w:p>
    <w:p>
      <w:pPr>
        <w:spacing w:after="60" w:before="320"/>
      </w:pPr>
      <w:r>
        <w:rPr>
          <w:rFonts w:ascii="Arial" w:cs="Arial" w:eastAsia="Arial" w:hAnsi="Arial"/>
          <w:b/>
          <w:bCs/>
          <w:color w:val="888888"/>
          <w:sz w:val="16"/>
          <w:szCs w:val="16"/>
        </w:rPr>
        <w:t xml:space="preserve">SECCIÓN 4 — EL PROCESO FASE A FASE</w:t>
      </w:r>
    </w:p>
    <w:p>
      <w:pPr>
        <w:pStyle w:val="Heading2"/>
        <w:spacing w:after="120" w:before="480"/>
      </w:pPr>
      <w:r>
        <w:rPr>
          <w:rFonts w:ascii="Arial" w:cs="Arial" w:eastAsia="Arial" w:hAnsi="Arial"/>
          <w:b/>
          <w:bCs/>
          <w:color w:val="1A1A1A"/>
          <w:sz w:val="30"/>
          <w:szCs w:val="30"/>
        </w:rPr>
        <w:t xml:space="preserve">Proceso de desarrollo de software a medida en cuatro fases</w:t>
      </w:r>
    </w:p>
    <w:p>
      <w:pPr>
        <w:spacing w:after="120" w:before="80"/>
      </w:pPr>
      <w:r>
        <w:rPr>
          <w:rFonts w:ascii="Arial" w:cs="Arial" w:eastAsia="Arial" w:hAnsi="Arial"/>
          <w:color w:val="444444"/>
          <w:sz w:val="22"/>
          <w:szCs w:val="22"/>
        </w:rPr>
        <w:t xml:space="preserve">Una vez aceptado el proyecto, el desarrollo sigue un proceso ordenado y predecible. Sin sorpresas a mitad de camino, sin fases que se alargan indefinidamente y sin entregas finales que nadie esperaba.</w:t>
      </w:r>
    </w:p>
    <w:p>
      <w:pPr>
        <w:pStyle w:val="Heading3"/>
        <w:spacing w:after="80" w:before="280"/>
      </w:pPr>
      <w:r>
        <w:rPr>
          <w:rFonts w:ascii="Arial" w:cs="Arial" w:eastAsia="Arial" w:hAnsi="Arial"/>
          <w:b/>
          <w:bCs/>
          <w:color w:val="1A1A1A"/>
          <w:sz w:val="24"/>
          <w:szCs w:val="24"/>
        </w:rPr>
        <w:t xml:space="preserve">Fase 01 · Descubrimiento</w:t>
      </w:r>
    </w:p>
    <w:p>
      <w:pPr>
        <w:spacing w:after="120" w:before="80"/>
      </w:pPr>
      <w:r>
        <w:rPr>
          <w:rFonts w:ascii="Arial" w:cs="Arial" w:eastAsia="Arial" w:hAnsi="Arial"/>
          <w:color w:val="444444"/>
          <w:sz w:val="22"/>
          <w:szCs w:val="22"/>
        </w:rPr>
        <w:t xml:space="preserve">Profundizamos en el negocio, los usuarios y los requisitos. Definimos la arquitectura técnica, los flujos principales y los criterios de éxito del proyecto. Al final de esta fase tienes un documento técnico completo que describe exactamente qué se va a construir, por qué y cómo.</w:t>
      </w:r>
    </w:p>
    <w:p>
      <w:pPr>
        <w:spacing w:after="40" w:before="60"/>
      </w:pPr>
      <w:r>
        <w:rPr>
          <w:rFonts w:ascii="Arial" w:cs="Arial" w:eastAsia="Arial" w:hAnsi="Arial"/>
          <w:i/>
          <w:iCs/>
          <w:color w:val="888888"/>
          <w:sz w:val="20"/>
          <w:szCs w:val="20"/>
        </w:rPr>
        <w:t xml:space="preserve">Duración habitual: 1–2 semanas.</w:t>
      </w:r>
    </w:p>
    <w:p>
      <w:pPr>
        <w:spacing w:after="80" w:before="40"/>
      </w:pPr>
      <w:r>
        <w:rPr>
          <w:rFonts w:ascii="Arial" w:cs="Arial" w:eastAsia="Arial" w:hAnsi="Arial"/>
          <w:i/>
          <w:iCs/>
          <w:color w:val="888888"/>
          <w:sz w:val="20"/>
          <w:szCs w:val="20"/>
        </w:rPr>
        <w:t xml:space="preserve">Entregable: documento técnico de proyecto y presupuesto cerrado.</w:t>
      </w:r>
    </w:p>
    <w:p>
      <w:pPr>
        <w:pStyle w:val="Heading3"/>
        <w:spacing w:after="80" w:before="280"/>
      </w:pPr>
      <w:r>
        <w:rPr>
          <w:rFonts w:ascii="Arial" w:cs="Arial" w:eastAsia="Arial" w:hAnsi="Arial"/>
          <w:b/>
          <w:bCs/>
          <w:color w:val="1A1A1A"/>
          <w:sz w:val="24"/>
          <w:szCs w:val="24"/>
        </w:rPr>
        <w:t xml:space="preserve">Fase 02 · Diseño</w:t>
      </w:r>
    </w:p>
    <w:p>
      <w:pPr>
        <w:spacing w:after="120" w:before="80"/>
      </w:pPr>
      <w:r>
        <w:rPr>
          <w:rFonts w:ascii="Arial" w:cs="Arial" w:eastAsia="Arial" w:hAnsi="Arial"/>
          <w:color w:val="444444"/>
          <w:sz w:val="22"/>
          <w:szCs w:val="22"/>
        </w:rPr>
        <w:t xml:space="preserve">Prototipamos las interfaces antes de escribir una línea de código. Diseñamos los flujos de usuario, creamos prototipos interactivos y los validamos. Si el proyecto lo requiere, hacemos pruebas con usuarios reales. Nada pasa a desarrollo sin haber sido revisado y aprobado visualmente.</w:t>
      </w:r>
    </w:p>
    <w:p>
      <w:pPr>
        <w:spacing w:after="40" w:before="60"/>
      </w:pPr>
      <w:r>
        <w:rPr>
          <w:rFonts w:ascii="Arial" w:cs="Arial" w:eastAsia="Arial" w:hAnsi="Arial"/>
          <w:i/>
          <w:iCs/>
          <w:color w:val="888888"/>
          <w:sz w:val="20"/>
          <w:szCs w:val="20"/>
        </w:rPr>
        <w:t xml:space="preserve">Duración habitual: 1–3 semanas según complejidad.</w:t>
      </w:r>
    </w:p>
    <w:p>
      <w:pPr>
        <w:spacing w:after="80" w:before="40"/>
      </w:pPr>
      <w:r>
        <w:rPr>
          <w:rFonts w:ascii="Arial" w:cs="Arial" w:eastAsia="Arial" w:hAnsi="Arial"/>
          <w:i/>
          <w:iCs/>
          <w:color w:val="888888"/>
          <w:sz w:val="20"/>
          <w:szCs w:val="20"/>
        </w:rPr>
        <w:t xml:space="preserve">Entregable: prototipo interactivo aprobado y sistema de diseño definido.</w:t>
      </w:r>
    </w:p>
    <w:p>
      <w:pPr>
        <w:pStyle w:val="Heading3"/>
        <w:spacing w:after="80" w:before="280"/>
      </w:pPr>
      <w:r>
        <w:rPr>
          <w:rFonts w:ascii="Arial" w:cs="Arial" w:eastAsia="Arial" w:hAnsi="Arial"/>
          <w:b/>
          <w:bCs/>
          <w:color w:val="1A1A1A"/>
          <w:sz w:val="24"/>
          <w:szCs w:val="24"/>
        </w:rPr>
        <w:t xml:space="preserve">Fase 03 · Desarrollo</w:t>
      </w:r>
    </w:p>
    <w:p>
      <w:pPr>
        <w:spacing w:after="120" w:before="80"/>
      </w:pPr>
      <w:r>
        <w:rPr>
          <w:rFonts w:ascii="Arial" w:cs="Arial" w:eastAsia="Arial" w:hAnsi="Arial"/>
          <w:color w:val="444444"/>
          <w:sz w:val="22"/>
          <w:szCs w:val="22"/>
        </w:rPr>
        <w:t xml:space="preserve">Trabajamos en sprints de dos semanas. Cada sprint termina con una entrega funcional que puedes ver, probar y validar. El código se escribe limpio, con tests automatizados y documentación desde el primer día. No hay caja negra: tienes visibilidad completa del avance en todo momento.</w:t>
      </w:r>
    </w:p>
    <w:p>
      <w:pPr>
        <w:spacing w:after="40" w:before="60"/>
      </w:pPr>
      <w:r>
        <w:rPr>
          <w:rFonts w:ascii="Arial" w:cs="Arial" w:eastAsia="Arial" w:hAnsi="Arial"/>
          <w:i/>
          <w:iCs/>
          <w:color w:val="888888"/>
          <w:sz w:val="20"/>
          <w:szCs w:val="20"/>
        </w:rPr>
        <w:t xml:space="preserve">Cadencia: entrega funcional cada dos semanas.</w:t>
      </w:r>
    </w:p>
    <w:p>
      <w:pPr>
        <w:spacing w:after="80" w:before="40"/>
      </w:pPr>
      <w:r>
        <w:rPr>
          <w:rFonts w:ascii="Arial" w:cs="Arial" w:eastAsia="Arial" w:hAnsi="Arial"/>
          <w:i/>
          <w:iCs/>
          <w:color w:val="888888"/>
          <w:sz w:val="20"/>
          <w:szCs w:val="20"/>
        </w:rPr>
        <w:t xml:space="preserve">Entregable continuo: incrementos funcionales testeados y documentados.</w:t>
      </w:r>
    </w:p>
    <w:p>
      <w:pPr>
        <w:spacing w:after="60" w:before="60"/>
      </w:pPr>
      <w:r>
        <w:rPr>
          <w:rFonts w:ascii="Arial" w:cs="Arial" w:eastAsia="Arial" w:hAnsi="Arial"/>
          <w:i/>
          <w:iCs/>
          <w:color w:val="888888"/>
          <w:sz w:val="18"/>
          <w:szCs w:val="18"/>
        </w:rPr>
        <w:t xml:space="preserve">[Keyword: fases desarrollo software a medida]</w:t>
      </w:r>
    </w:p>
    <w:p>
      <w:pPr>
        <w:spacing w:after="60" w:before="60"/>
      </w:pPr>
      <w:r>
        <w:rPr>
          <w:rFonts w:ascii="Arial" w:cs="Arial" w:eastAsia="Arial" w:hAnsi="Arial"/>
          <w:i/>
          <w:iCs/>
          <w:color w:val="888888"/>
          <w:sz w:val="18"/>
          <w:szCs w:val="18"/>
        </w:rPr>
        <w:t xml:space="preserve">[Keyword: sprints desarrollo software qué son]</w:t>
      </w:r>
    </w:p>
    <w:p>
      <w:pPr>
        <w:spacing w:after="60" w:before="60"/>
      </w:pPr>
      <w:r>
        <w:rPr>
          <w:rFonts w:ascii="Arial" w:cs="Arial" w:eastAsia="Arial" w:hAnsi="Arial"/>
          <w:i/>
          <w:iCs/>
          <w:color w:val="888888"/>
          <w:sz w:val="18"/>
          <w:szCs w:val="18"/>
        </w:rPr>
        <w:t xml:space="preserve">[Keyword: cómo se desarrolla una aplicación web desde cero]</w:t>
      </w:r>
    </w:p>
    <w:p>
      <w:pPr>
        <w:pStyle w:val="Heading3"/>
        <w:spacing w:after="80" w:before="280"/>
      </w:pPr>
      <w:r>
        <w:rPr>
          <w:rFonts w:ascii="Arial" w:cs="Arial" w:eastAsia="Arial" w:hAnsi="Arial"/>
          <w:b/>
          <w:bCs/>
          <w:color w:val="1A1A1A"/>
          <w:sz w:val="24"/>
          <w:szCs w:val="24"/>
        </w:rPr>
        <w:t xml:space="preserve">Fase 04 · Lanzamiento y evolución</w:t>
      </w:r>
    </w:p>
    <w:p>
      <w:pPr>
        <w:spacing w:after="120" w:before="80"/>
      </w:pPr>
      <w:r>
        <w:rPr>
          <w:rFonts w:ascii="Arial" w:cs="Arial" w:eastAsia="Arial" w:hAnsi="Arial"/>
          <w:color w:val="444444"/>
          <w:sz w:val="22"/>
          <w:szCs w:val="22"/>
        </w:rPr>
        <w:t xml:space="preserve">Desplegamos en producción, configuramos la monitorización y verificamos que todo funciona bajo carga real. El lanzamiento no es el final del proyecto: es el comienzo de la vida útil del producto. Ofrecemos soporte posterior y evolución continua según crezca tu negocio.</w:t>
      </w:r>
    </w:p>
    <w:p>
      <w:pPr>
        <w:spacing w:after="40" w:before="60"/>
      </w:pPr>
      <w:r>
        <w:rPr>
          <w:rFonts w:ascii="Arial" w:cs="Arial" w:eastAsia="Arial" w:hAnsi="Arial"/>
          <w:i/>
          <w:iCs/>
          <w:color w:val="888888"/>
          <w:sz w:val="20"/>
          <w:szCs w:val="20"/>
        </w:rPr>
        <w:t xml:space="preserve">Entregable: producto en producción, monitorización activa y documentación técnica completa.</w:t>
      </w:r>
    </w:p>
    <w:p>
      <w:pPr>
        <w:spacing w:after="60" w:before="60"/>
      </w:pPr>
      <w:r>
        <w:rPr>
          <w:rFonts w:ascii="Arial" w:cs="Arial" w:eastAsia="Arial" w:hAnsi="Arial"/>
          <w:i/>
          <w:iCs/>
          <w:color w:val="888888"/>
          <w:sz w:val="18"/>
          <w:szCs w:val="18"/>
        </w:rPr>
        <w:t xml:space="preserve">[Keyword: metodología desarrollo software empresas]</w:t>
      </w:r>
    </w:p>
    <w:p>
      <w:pPr>
        <w:pBdr>
          <w:bottom w:val="single" w:color="DDDDDD" w:sz="4" w:space="1"/>
        </w:pBdr>
        <w:spacing w:after="320" w:before="320"/>
      </w:pPr>
    </w:p>
    <w:p>
      <w:pPr>
        <w:spacing w:after="60" w:before="320"/>
      </w:pPr>
      <w:r>
        <w:rPr>
          <w:rFonts w:ascii="Arial" w:cs="Arial" w:eastAsia="Arial" w:hAnsi="Arial"/>
          <w:b/>
          <w:bCs/>
          <w:color w:val="888888"/>
          <w:sz w:val="16"/>
          <w:szCs w:val="16"/>
        </w:rPr>
        <w:t xml:space="preserve">SECCIÓN 5 — CÓMO ES LA COMUNICACIÓN DÍA A DÍA</w:t>
      </w:r>
    </w:p>
    <w:p>
      <w:pPr>
        <w:pStyle w:val="Heading2"/>
        <w:spacing w:after="120" w:before="480"/>
      </w:pPr>
      <w:r>
        <w:rPr>
          <w:rFonts w:ascii="Arial" w:cs="Arial" w:eastAsia="Arial" w:hAnsi="Arial"/>
          <w:b/>
          <w:bCs/>
          <w:color w:val="1A1A1A"/>
          <w:sz w:val="30"/>
          <w:szCs w:val="30"/>
        </w:rPr>
        <w:t xml:space="preserve">¿Cómo vas a saber en qué punto está tu proyecto?</w:t>
      </w:r>
    </w:p>
    <w:p>
      <w:pPr>
        <w:spacing w:after="120" w:before="80"/>
      </w:pPr>
      <w:r>
        <w:rPr>
          <w:rFonts w:ascii="Arial" w:cs="Arial" w:eastAsia="Arial" w:hAnsi="Arial"/>
          <w:color w:val="444444"/>
          <w:sz w:val="22"/>
          <w:szCs w:val="22"/>
        </w:rPr>
        <w:t xml:space="preserve">Esta es la pregunta que más preocupa a los clientes que han tenido malas experiencias con empresas de desarrollo anteriores. La respuesta es: en todo momento.</w:t>
      </w:r>
    </w:p>
    <w:p>
      <w:pPr>
        <w:spacing w:after="120" w:before="80"/>
      </w:pPr>
      <w:r>
        <w:rPr>
          <w:rFonts w:ascii="Arial" w:cs="Arial" w:eastAsia="Arial" w:hAnsi="Arial"/>
          <w:color w:val="444444"/>
          <w:sz w:val="22"/>
          <w:szCs w:val="22"/>
        </w:rPr>
        <w:t xml:space="preserve">Al inicio de cada sprint defines con el equipo qué se va a desarrollar en las próximas dos semanas. Al final del sprint tienes una demostración de lo construido y una revisión del estado del proyecto. Entre medias, acceso directo al equipo sin intermediarios.</w:t>
      </w:r>
    </w:p>
    <w:p>
      <w:pPr>
        <w:pStyle w:val="Heading3"/>
        <w:spacing w:after="80" w:before="280"/>
      </w:pPr>
      <w:r>
        <w:rPr>
          <w:rFonts w:ascii="Arial" w:cs="Arial" w:eastAsia="Arial" w:hAnsi="Arial"/>
          <w:b/>
          <w:bCs/>
          <w:color w:val="1A1A1A"/>
          <w:sz w:val="24"/>
          <w:szCs w:val="24"/>
        </w:rPr>
        <w:t xml:space="preserve">Qué puedes esperar</w:t>
      </w:r>
    </w:p>
    <w:p>
      <w:pPr>
        <w:pStyle w:val="ListParagraph"/>
        <w:numPr>
          <w:ilvl w:val="0"/>
          <w:numId w:val="2"/>
        </w:numPr>
      </w:pPr>
      <w:r>
        <w:rPr>
          <w:rFonts w:ascii="Arial" w:cs="Arial" w:eastAsia="Arial" w:hAnsi="Arial"/>
          <w:color w:val="444444"/>
          <w:sz w:val="20"/>
          <w:szCs w:val="20"/>
        </w:rPr>
        <w:t xml:space="preserve">Reunión de planificación al inicio de cada sprint: qué se construye y en qué orden</w:t>
      </w:r>
    </w:p>
    <w:p>
      <w:pPr>
        <w:pStyle w:val="ListParagraph"/>
        <w:numPr>
          <w:ilvl w:val="0"/>
          <w:numId w:val="2"/>
        </w:numPr>
      </w:pPr>
      <w:r>
        <w:rPr>
          <w:rFonts w:ascii="Arial" w:cs="Arial" w:eastAsia="Arial" w:hAnsi="Arial"/>
          <w:color w:val="444444"/>
          <w:sz w:val="20"/>
          <w:szCs w:val="20"/>
        </w:rPr>
        <w:t xml:space="preserve">Demostración funcional al final de cada sprint: ves lo que se ha construido</w:t>
      </w:r>
    </w:p>
    <w:p>
      <w:pPr>
        <w:pStyle w:val="ListParagraph"/>
        <w:numPr>
          <w:ilvl w:val="0"/>
          <w:numId w:val="2"/>
        </w:numPr>
      </w:pPr>
      <w:r>
        <w:rPr>
          <w:rFonts w:ascii="Arial" w:cs="Arial" w:eastAsia="Arial" w:hAnsi="Arial"/>
          <w:color w:val="444444"/>
          <w:sz w:val="20"/>
          <w:szCs w:val="20"/>
        </w:rPr>
        <w:t xml:space="preserve">Acceso directo al equipo técnico por canal acordado, sin account managers</w:t>
      </w:r>
    </w:p>
    <w:p>
      <w:pPr>
        <w:pStyle w:val="ListParagraph"/>
        <w:numPr>
          <w:ilvl w:val="0"/>
          <w:numId w:val="2"/>
        </w:numPr>
      </w:pPr>
      <w:r>
        <w:rPr>
          <w:rFonts w:ascii="Arial" w:cs="Arial" w:eastAsia="Arial" w:hAnsi="Arial"/>
          <w:color w:val="444444"/>
          <w:sz w:val="20"/>
          <w:szCs w:val="20"/>
        </w:rPr>
        <w:t xml:space="preserve">Entorno de staging accesible en todo momento para probar el producto</w:t>
      </w:r>
    </w:p>
    <w:p>
      <w:pPr>
        <w:pStyle w:val="ListParagraph"/>
        <w:numPr>
          <w:ilvl w:val="0"/>
          <w:numId w:val="2"/>
        </w:numPr>
      </w:pPr>
      <w:r>
        <w:rPr>
          <w:rFonts w:ascii="Arial" w:cs="Arial" w:eastAsia="Arial" w:hAnsi="Arial"/>
          <w:color w:val="444444"/>
          <w:sz w:val="20"/>
          <w:szCs w:val="20"/>
        </w:rPr>
        <w:t xml:space="preserve">Documentación actualizada: el código y las decisiones técnicas quedan registradas</w:t>
      </w:r>
    </w:p>
    <w:p>
      <w:pPr>
        <w:pStyle w:val="Heading3"/>
        <w:spacing w:after="80" w:before="280"/>
      </w:pPr>
      <w:r>
        <w:rPr>
          <w:rFonts w:ascii="Arial" w:cs="Arial" w:eastAsia="Arial" w:hAnsi="Arial"/>
          <w:b/>
          <w:bCs/>
          <w:color w:val="1A1A1A"/>
          <w:sz w:val="24"/>
          <w:szCs w:val="24"/>
        </w:rPr>
        <w:t xml:space="preserve">Qué necesitamos de ti</w:t>
      </w:r>
    </w:p>
    <w:p>
      <w:pPr>
        <w:spacing w:after="120" w:before="80"/>
      </w:pPr>
      <w:r>
        <w:rPr>
          <w:rFonts w:ascii="Arial" w:cs="Arial" w:eastAsia="Arial" w:hAnsi="Arial"/>
          <w:color w:val="444444"/>
          <w:sz w:val="22"/>
          <w:szCs w:val="22"/>
        </w:rPr>
        <w:t xml:space="preserve">Disponibilidad para las revisiones de sprint, que duran entre treinta minutos y una hora cada dos semanas. Feedback claro y rápido cuando te pedimos validación. Y una persona de referencia en tu empresa con quien coordinar las decisiones que afectan al producto.</w:t>
      </w:r>
    </w:p>
    <w:p>
      <w:pPr>
        <w:spacing w:after="60" w:before="60"/>
      </w:pPr>
      <w:r>
        <w:rPr>
          <w:rFonts w:ascii="Arial" w:cs="Arial" w:eastAsia="Arial" w:hAnsi="Arial"/>
          <w:i/>
          <w:iCs/>
          <w:color w:val="888888"/>
          <w:sz w:val="18"/>
          <w:szCs w:val="18"/>
        </w:rPr>
        <w:t xml:space="preserve">[Keyword: seguimiento proyecto desarrollo software]</w:t>
      </w:r>
    </w:p>
    <w:p>
      <w:pPr>
        <w:spacing w:after="60" w:before="60"/>
      </w:pPr>
      <w:r>
        <w:rPr>
          <w:rFonts w:ascii="Arial" w:cs="Arial" w:eastAsia="Arial" w:hAnsi="Arial"/>
          <w:i/>
          <w:iCs/>
          <w:color w:val="888888"/>
          <w:sz w:val="18"/>
          <w:szCs w:val="18"/>
        </w:rPr>
        <w:t xml:space="preserve">[Keyword: transparencia proyectos desarrollo software]</w:t>
      </w:r>
    </w:p>
    <w:p>
      <w:pPr>
        <w:spacing w:after="80" w:before="80"/>
        <w:ind w:left="480"/>
      </w:pPr>
      <w:r>
        <w:rPr>
          <w:rFonts w:ascii="Arial" w:cs="Arial" w:eastAsia="Arial" w:hAnsi="Arial"/>
          <w:i/>
          <w:iCs/>
          <w:color w:val="888888"/>
          <w:sz w:val="19"/>
          <w:szCs w:val="19"/>
        </w:rPr>
        <w:t xml:space="preserve">→ Esta sección elimina el miedo al 'qué estarán haciendo' que tienen muchos clientes con equipos externos. Es crítica para convertir visitas en contactos.</w:t>
      </w:r>
    </w:p>
    <w:p>
      <w:pPr>
        <w:pBdr>
          <w:bottom w:val="single" w:color="DDDDDD" w:sz="4" w:space="1"/>
        </w:pBdr>
        <w:spacing w:after="320" w:before="320"/>
      </w:pPr>
    </w:p>
    <w:p>
      <w:pPr>
        <w:spacing w:after="60" w:before="320"/>
      </w:pPr>
      <w:r>
        <w:rPr>
          <w:rFonts w:ascii="Arial" w:cs="Arial" w:eastAsia="Arial" w:hAnsi="Arial"/>
          <w:b/>
          <w:bCs/>
          <w:color w:val="888888"/>
          <w:sz w:val="16"/>
          <w:szCs w:val="16"/>
        </w:rPr>
        <w:t xml:space="preserve">SECCIÓN 6 — PREGUNTAS FRECUENTES SOBRE EL PROCESO</w:t>
      </w:r>
    </w:p>
    <w:p>
      <w:pPr>
        <w:pStyle w:val="Heading2"/>
        <w:spacing w:after="120" w:before="480"/>
      </w:pPr>
      <w:r>
        <w:rPr>
          <w:rFonts w:ascii="Arial" w:cs="Arial" w:eastAsia="Arial" w:hAnsi="Arial"/>
          <w:b/>
          <w:bCs/>
          <w:color w:val="1A1A1A"/>
          <w:sz w:val="30"/>
          <w:szCs w:val="30"/>
        </w:rPr>
        <w:t xml:space="preserve">Preguntas frecuentes sobre cómo trabajamos</w:t>
      </w:r>
    </w:p>
    <w:p>
      <w:pPr>
        <w:pStyle w:val="Heading3"/>
        <w:spacing w:after="80" w:before="280"/>
      </w:pPr>
      <w:r>
        <w:rPr>
          <w:rFonts w:ascii="Arial" w:cs="Arial" w:eastAsia="Arial" w:hAnsi="Arial"/>
          <w:b/>
          <w:bCs/>
          <w:color w:val="1A1A1A"/>
          <w:sz w:val="24"/>
          <w:szCs w:val="24"/>
        </w:rPr>
        <w:t xml:space="preserve">¿Qué necesito tener preparado antes de la primera reunión?</w:t>
      </w:r>
    </w:p>
    <w:p>
      <w:pPr>
        <w:spacing w:after="120" w:before="80"/>
      </w:pPr>
      <w:r>
        <w:rPr>
          <w:rFonts w:ascii="Arial" w:cs="Arial" w:eastAsia="Arial" w:hAnsi="Arial"/>
          <w:color w:val="444444"/>
          <w:sz w:val="22"/>
          <w:szCs w:val="22"/>
        </w:rPr>
        <w:t xml:space="preserve">Con una descripción del problema que quieres resolver y una idea del presupuesto aproximado es suficiente para empezar. No necesitas un documento de requisitos ni especificaciones técnicas: para eso está la fase de descubrimiento. Lo único imprescindible es que la persona que acuda a esa primera reunión conozca bien el negocio y pueda tomar decisiones o trasladarlas rápidamente.</w:t>
      </w:r>
    </w:p>
    <w:p>
      <w:pPr>
        <w:spacing w:after="60" w:before="60"/>
      </w:pPr>
      <w:r>
        <w:rPr>
          <w:rFonts w:ascii="Arial" w:cs="Arial" w:eastAsia="Arial" w:hAnsi="Arial"/>
          <w:i/>
          <w:iCs/>
          <w:color w:val="888888"/>
          <w:sz w:val="18"/>
          <w:szCs w:val="18"/>
        </w:rPr>
        <w:t xml:space="preserve">[Keyword: qué necesito para empezar un proyecto de software]</w:t>
      </w:r>
    </w:p>
    <w:p>
      <w:pPr>
        <w:pStyle w:val="Heading3"/>
        <w:spacing w:after="80" w:before="280"/>
      </w:pPr>
      <w:r>
        <w:rPr>
          <w:rFonts w:ascii="Arial" w:cs="Arial" w:eastAsia="Arial" w:hAnsi="Arial"/>
          <w:b/>
          <w:bCs/>
          <w:color w:val="1A1A1A"/>
          <w:sz w:val="24"/>
          <w:szCs w:val="24"/>
        </w:rPr>
        <w:t xml:space="preserve">¿Puedo pedir cambios durante el desarrollo?</w:t>
      </w:r>
    </w:p>
    <w:p>
      <w:pPr>
        <w:spacing w:after="120" w:before="80"/>
      </w:pPr>
      <w:r>
        <w:rPr>
          <w:rFonts w:ascii="Arial" w:cs="Arial" w:eastAsia="Arial" w:hAnsi="Arial"/>
          <w:color w:val="444444"/>
          <w:sz w:val="22"/>
          <w:szCs w:val="22"/>
        </w:rPr>
        <w:t xml:space="preserve">Sí, pero con orden. Los cambios pequeños dentro del alcance definido se gestionan en los sprints. Los cambios que ampliarían el alcance original se presupuestan por separado y se incorporan al plan de forma ordenada. Lo que no hacemos es absorber cambios de alcance sin hablarlo: eso es lo que hace que los proyectos se alarguen y encarezcan sin que nadie entienda por qué.</w:t>
      </w:r>
    </w:p>
    <w:p>
      <w:pPr>
        <w:spacing w:after="60" w:before="60"/>
      </w:pPr>
      <w:r>
        <w:rPr>
          <w:rFonts w:ascii="Arial" w:cs="Arial" w:eastAsia="Arial" w:hAnsi="Arial"/>
          <w:i/>
          <w:iCs/>
          <w:color w:val="888888"/>
          <w:sz w:val="18"/>
          <w:szCs w:val="18"/>
        </w:rPr>
        <w:t xml:space="preserve">[Keyword: puedo pedir cambios durante el desarrollo de software]</w:t>
      </w:r>
    </w:p>
    <w:p>
      <w:pPr>
        <w:pStyle w:val="Heading3"/>
        <w:spacing w:after="80" w:before="280"/>
      </w:pPr>
      <w:r>
        <w:rPr>
          <w:rFonts w:ascii="Arial" w:cs="Arial" w:eastAsia="Arial" w:hAnsi="Arial"/>
          <w:b/>
          <w:bCs/>
          <w:color w:val="1A1A1A"/>
          <w:sz w:val="24"/>
          <w:szCs w:val="24"/>
        </w:rPr>
        <w:t xml:space="preserve">¿Qué pasa si el proyecto crece durante el desarrollo?</w:t>
      </w:r>
    </w:p>
    <w:p>
      <w:pPr>
        <w:spacing w:after="120" w:before="80"/>
      </w:pPr>
      <w:r>
        <w:rPr>
          <w:rFonts w:ascii="Arial" w:cs="Arial" w:eastAsia="Arial" w:hAnsi="Arial"/>
          <w:color w:val="444444"/>
          <w:sz w:val="22"/>
          <w:szCs w:val="22"/>
        </w:rPr>
        <w:t xml:space="preserve">Es habitual que el alcance evolucione cuando empiezas a ver el producto funcionando. Cuando ocurre, lo hablamos: valoramos el impacto en tiempo y coste, decides si quieres incorporarlo ahora o dejarlo para una siguiente fase y ajustamos el plan. Sin sorpresas en la factura final.</w:t>
      </w:r>
    </w:p>
    <w:p>
      <w:pPr>
        <w:pStyle w:val="Heading3"/>
        <w:spacing w:after="80" w:before="280"/>
      </w:pPr>
      <w:r>
        <w:rPr>
          <w:rFonts w:ascii="Arial" w:cs="Arial" w:eastAsia="Arial" w:hAnsi="Arial"/>
          <w:b/>
          <w:bCs/>
          <w:color w:val="1A1A1A"/>
          <w:sz w:val="24"/>
          <w:szCs w:val="24"/>
        </w:rPr>
        <w:t xml:space="preserve">¿Cuánto tarda cada fase del desarrollo de software?</w:t>
      </w:r>
    </w:p>
    <w:p>
      <w:pPr>
        <w:spacing w:after="120" w:before="80"/>
      </w:pPr>
      <w:r>
        <w:rPr>
          <w:rFonts w:ascii="Arial" w:cs="Arial" w:eastAsia="Arial" w:hAnsi="Arial"/>
          <w:color w:val="444444"/>
          <w:sz w:val="22"/>
          <w:szCs w:val="22"/>
        </w:rPr>
        <w:t xml:space="preserve">La fase de descubrimiento suele durar entre una y dos semanas. La de diseño entre una y tres semanas según la complejidad de las interfaces. El desarrollo varía según el alcance: un proyecto de alcance medio requiere habitualmente entre seis y doce semanas. El lanzamiento, incluyendo despliegue y verificación en producción, entre tres y cinco días. En total, un proyecto completo de alcance medio suele estar en producción en diez a dieciséis semanas desde el inicio del descubrimiento.</w:t>
      </w:r>
    </w:p>
    <w:p>
      <w:pPr>
        <w:spacing w:after="60" w:before="60"/>
      </w:pPr>
      <w:r>
        <w:rPr>
          <w:rFonts w:ascii="Arial" w:cs="Arial" w:eastAsia="Arial" w:hAnsi="Arial"/>
          <w:i/>
          <w:iCs/>
          <w:color w:val="888888"/>
          <w:sz w:val="18"/>
          <w:szCs w:val="18"/>
        </w:rPr>
        <w:t xml:space="preserve">[Keyword: cuánto tarda cada fase de desarrollo de software]</w:t>
      </w:r>
    </w:p>
    <w:p>
      <w:pPr>
        <w:pStyle w:val="Heading3"/>
        <w:spacing w:after="80" w:before="280"/>
      </w:pPr>
      <w:r>
        <w:rPr>
          <w:rFonts w:ascii="Arial" w:cs="Arial" w:eastAsia="Arial" w:hAnsi="Arial"/>
          <w:b/>
          <w:bCs/>
          <w:color w:val="1A1A1A"/>
          <w:sz w:val="24"/>
          <w:szCs w:val="24"/>
        </w:rPr>
        <w:t xml:space="preserve">¿Trabajáis con contrato?</w:t>
      </w:r>
    </w:p>
    <w:p>
      <w:pPr>
        <w:spacing w:after="120" w:before="80"/>
      </w:pPr>
      <w:r>
        <w:rPr>
          <w:rFonts w:ascii="Arial" w:cs="Arial" w:eastAsia="Arial" w:hAnsi="Arial"/>
          <w:color w:val="444444"/>
          <w:sz w:val="22"/>
          <w:szCs w:val="22"/>
        </w:rPr>
        <w:t xml:space="preserve">Siempre. Antes de empezar cualquier fase formalizamos el acuerdo por escrito: alcance, plazos, precio y condiciones. El contrato protege a las dos partes y elimina las ambigüedades que generan conflictos a mitad del proyecto.</w:t>
      </w:r>
    </w:p>
    <w:p>
      <w:pPr>
        <w:pStyle w:val="Heading3"/>
        <w:spacing w:after="80" w:before="280"/>
      </w:pPr>
      <w:r>
        <w:rPr>
          <w:rFonts w:ascii="Arial" w:cs="Arial" w:eastAsia="Arial" w:hAnsi="Arial"/>
          <w:b/>
          <w:bCs/>
          <w:color w:val="1A1A1A"/>
          <w:sz w:val="24"/>
          <w:szCs w:val="24"/>
        </w:rPr>
        <w:t xml:space="preserve">¿Qué pasa con el código cuando termina el proyecto?</w:t>
      </w:r>
    </w:p>
    <w:p>
      <w:pPr>
        <w:spacing w:after="120" w:before="80"/>
      </w:pPr>
      <w:r>
        <w:rPr>
          <w:rFonts w:ascii="Arial" w:cs="Arial" w:eastAsia="Arial" w:hAnsi="Arial"/>
          <w:color w:val="444444"/>
          <w:sz w:val="22"/>
          <w:szCs w:val="22"/>
        </w:rPr>
        <w:t xml:space="preserve">El código es tuyo. Al finalizar el proyecto te entregamos el repositorio completo, la documentación técnica y todo lo necesario para que cualquier equipo de desarrollo pueda continuar trabajando sobre él en el futuro. Sin dependencias de Furnabit si decides no continuar con nosotros.</w:t>
      </w:r>
    </w:p>
    <w:p>
      <w:pPr>
        <w:spacing w:after="60" w:before="60"/>
      </w:pPr>
      <w:r>
        <w:rPr>
          <w:rFonts w:ascii="Arial" w:cs="Arial" w:eastAsia="Arial" w:hAnsi="Arial"/>
          <w:i/>
          <w:iCs/>
          <w:color w:val="888888"/>
          <w:sz w:val="18"/>
          <w:szCs w:val="18"/>
        </w:rPr>
        <w:t xml:space="preserve">[Keyword: propiedad código desarrollo software a medida]</w:t>
      </w:r>
    </w:p>
    <w:p>
      <w:pPr>
        <w:pBdr>
          <w:bottom w:val="single" w:color="DDDDDD" w:sz="4" w:space="1"/>
        </w:pBdr>
        <w:spacing w:after="320" w:before="320"/>
      </w:pPr>
    </w:p>
    <w:p>
      <w:pPr>
        <w:spacing w:after="60" w:before="320"/>
      </w:pPr>
      <w:r>
        <w:rPr>
          <w:rFonts w:ascii="Arial" w:cs="Arial" w:eastAsia="Arial" w:hAnsi="Arial"/>
          <w:b/>
          <w:bCs/>
          <w:color w:val="888888"/>
          <w:sz w:val="16"/>
          <w:szCs w:val="16"/>
        </w:rPr>
        <w:t xml:space="preserve">SECCIÓN 7 — CTA FINAL</w:t>
      </w:r>
    </w:p>
    <w:p>
      <w:pPr>
        <w:pStyle w:val="Heading2"/>
        <w:spacing w:after="120" w:before="480"/>
      </w:pPr>
      <w:r>
        <w:rPr>
          <w:rFonts w:ascii="Arial" w:cs="Arial" w:eastAsia="Arial" w:hAnsi="Arial"/>
          <w:b/>
          <w:bCs/>
          <w:color w:val="1A1A1A"/>
          <w:sz w:val="30"/>
          <w:szCs w:val="30"/>
        </w:rPr>
        <w:t xml:space="preserve">¿Tu proyecto encaja con nuestra forma de trabajar?</w:t>
      </w:r>
    </w:p>
    <w:p>
      <w:pPr>
        <w:spacing w:after="120" w:before="80"/>
      </w:pPr>
      <w:r>
        <w:rPr>
          <w:rFonts w:ascii="Arial" w:cs="Arial" w:eastAsia="Arial" w:hAnsi="Arial"/>
          <w:color w:val="444444"/>
          <w:sz w:val="22"/>
          <w:szCs w:val="22"/>
        </w:rPr>
        <w:t xml:space="preserve">Solo hay una forma de saberlo: hablémoslo. Si el proyecto tiene sentido para las dos partes, lo decimos. Si no, también.</w:t>
      </w:r>
    </w:p>
    <w:p>
      <w:pPr>
        <w:spacing w:after="60" w:before="120"/>
      </w:pPr>
      <w:r>
        <w:rPr>
          <w:rFonts w:ascii="Arial" w:cs="Arial" w:eastAsia="Arial" w:hAnsi="Arial"/>
          <w:b/>
          <w:bCs/>
          <w:color w:val="1A1A1A"/>
          <w:sz w:val="22"/>
          <w:szCs w:val="22"/>
        </w:rPr>
        <w:t xml:space="preserve">Solicitar auditoría inicial → /contacto</w:t>
      </w:r>
    </w:p>
    <w:p>
      <w:pPr>
        <w:spacing w:after="80" w:before="80"/>
        <w:ind w:left="480"/>
      </w:pPr>
      <w:r>
        <w:rPr>
          <w:rFonts w:ascii="Arial" w:cs="Arial" w:eastAsia="Arial" w:hAnsi="Arial"/>
          <w:i/>
          <w:iCs/>
          <w:color w:val="888888"/>
          <w:sz w:val="19"/>
          <w:szCs w:val="19"/>
        </w:rPr>
        <w:t xml:space="preserve">→ El CTA usa 'auditoría inicial' de forma deliberada. Quien ha leído esta página entiende que el primer paso es la auditoría. Ese lenguaje precualifica el contacto y refuerza el posicionamiento. No cambiar a 'presupuesto' ni 'contacto genérico'.</w:t>
      </w:r>
    </w:p>
    <w:p>
      <w:pPr>
        <w:spacing w:after="80" w:before="80"/>
        <w:ind w:left="480"/>
      </w:pPr>
      <w:r>
        <w:rPr>
          <w:rFonts w:ascii="Arial" w:cs="Arial" w:eastAsia="Arial" w:hAnsi="Arial"/>
          <w:i/>
          <w:iCs/>
          <w:color w:val="888888"/>
          <w:sz w:val="19"/>
          <w:szCs w:val="19"/>
        </w:rPr>
        <w:t xml:space="preserve">→ No se menciona coste ni condiciones de la primera toma de contacto. Esa decisión queda pendiente de definición interna antes de publicar.</w:t>
      </w:r>
    </w:p>
    <w:p>
      <w:pPr>
        <w:spacing w:after="60" w:before="60"/>
      </w:pPr>
      <w:r>
        <w:rPr>
          <w:rFonts w:ascii="Arial" w:cs="Arial" w:eastAsia="Arial" w:hAnsi="Arial"/>
          <w:i/>
          <w:iCs/>
          <w:color w:val="888888"/>
          <w:sz w:val="18"/>
          <w:szCs w:val="18"/>
        </w:rPr>
        <w:t xml:space="preserve">[Keyword: cómo contratar empresa desarrollo software a medida España]</w:t>
      </w:r>
    </w:p>
    <w:p>
      <w:pPr>
        <w:pBdr>
          <w:bottom w:val="single" w:color="DDDDDD" w:sz="4" w:space="1"/>
        </w:pBdr>
        <w:spacing w:after="320" w:before="320"/>
      </w:pPr>
    </w:p>
    <w:p>
      <w:pPr>
        <w:spacing w:after="60" w:before="320"/>
      </w:pPr>
      <w:r>
        <w:rPr>
          <w:rFonts w:ascii="Arial" w:cs="Arial" w:eastAsia="Arial" w:hAnsi="Arial"/>
          <w:b/>
          <w:bCs/>
          <w:color w:val="888888"/>
          <w:sz w:val="16"/>
          <w:szCs w:val="16"/>
        </w:rPr>
        <w:t xml:space="preserve">NOTAS DE IMPLEMENTACIÓN</w:t>
      </w:r>
    </w:p>
    <w:p>
      <w:pPr>
        <w:spacing w:after="60" w:before="80"/>
      </w:pPr>
      <w:r>
        <w:rPr>
          <w:rFonts w:ascii="Arial" w:cs="Arial" w:eastAsia="Arial" w:hAnsi="Arial"/>
          <w:color w:val="888888"/>
          <w:sz w:val="20"/>
          <w:szCs w:val="20"/>
        </w:rPr>
        <w:t xml:space="preserve">Schema markup recomendado: HowTo (proceso fase a fase), FAQPage (sección de preguntas), Organization, BreadcrumbList.</w:t>
      </w:r>
    </w:p>
    <w:p>
      <w:pPr>
        <w:spacing w:after="60" w:before="60"/>
      </w:pPr>
      <w:r>
        <w:rPr>
          <w:rFonts w:ascii="Arial" w:cs="Arial" w:eastAsia="Arial" w:hAnsi="Arial"/>
          <w:color w:val="888888"/>
          <w:sz w:val="20"/>
          <w:szCs w:val="20"/>
        </w:rPr>
        <w:t xml:space="preserve">El schema HowTo es especialmente potente para GEO: los LLMs lo leen como guía estructurada y lo citan con mucha frecuencia cuando alguien pregunta por el proceso de desarrollo de software.</w:t>
      </w:r>
    </w:p>
    <w:p>
      <w:pPr>
        <w:spacing w:after="60" w:before="60"/>
      </w:pPr>
      <w:r>
        <w:rPr>
          <w:rFonts w:ascii="Arial" w:cs="Arial" w:eastAsia="Arial" w:hAnsi="Arial"/>
          <w:color w:val="888888"/>
          <w:sz w:val="20"/>
          <w:szCs w:val="20"/>
        </w:rPr>
        <w:t xml:space="preserve">Enlace interno recomendado: desde la sección de proceso de la home enlazar aquí con 'Ver el proceso completo'. Desde servicios, el CTA secundario 'Cómo trabajamos' debe apuntar a esta página.</w:t>
      </w:r>
    </w:p>
    <w:p>
      <w:pPr>
        <w:spacing w:after="60" w:before="60"/>
      </w:pPr>
      <w:r>
        <w:rPr>
          <w:rFonts w:ascii="Arial" w:cs="Arial" w:eastAsia="Arial" w:hAnsi="Arial"/>
          <w:b/>
          <w:bCs/>
          <w:color w:val="888888"/>
          <w:sz w:val="20"/>
          <w:szCs w:val="20"/>
        </w:rPr>
        <w:t xml:space="preserve">PENDIENTE DE DEFINICIÓN: antes de publicar esta página hay que decidir si la auditoría inicial tiene coste y bajo qué condiciones se ofrece. Esa información afecta al CTA final y posiblemente a la sección de FAQ.</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40"/>
      <w:szCs w:val="40"/>
    </w:rPr>
  </w:style>
  <w:style w:type="paragraph" w:styleId="Heading2">
    <w:name w:val="Heading 2"/>
    <w:basedOn w:val="Normal"/>
    <w:next w:val="Normal"/>
    <w:qFormat/>
    <w:pPr>
      <w:spacing w:after="120" w:before="480"/>
      <w:outlineLvl w:val="1"/>
    </w:pPr>
    <w:rPr>
      <w:rFonts w:ascii="Arial" w:cs="Arial" w:eastAsia="Arial" w:hAnsi="Arial"/>
      <w:b/>
      <w:bCs/>
      <w:color w:val="1A1A1A"/>
      <w:sz w:val="30"/>
      <w:szCs w:val="30"/>
    </w:rPr>
  </w:style>
  <w:style w:type="paragraph" w:styleId="Heading3">
    <w:name w:val="Heading 3"/>
    <w:basedOn w:val="Normal"/>
    <w:next w:val="Normal"/>
    <w:qFormat/>
    <w:pPr>
      <w:spacing w:after="80" w:before="28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2026-06-05T20:55:00.112Z</dcterms:created>
  <dcterms:modified xsi:type="dcterms:W3CDTF">2026-06-05T20:55:00.126Z</dcterms:modified>
</cp:coreProperties>
</file>

<file path=docProps/custom.xml><?xml version="1.0" encoding="utf-8"?>
<Properties xmlns="http://schemas.openxmlformats.org/officeDocument/2006/custom-properties" xmlns:vt="http://schemas.openxmlformats.org/officeDocument/2006/docPropsVTypes"/>
</file>