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168A" w14:textId="77777777" w:rsidR="005B3F94" w:rsidRDefault="009D305B">
      <w:pPr>
        <w:rPr>
          <w:lang w:val="da-DK"/>
        </w:rPr>
      </w:pPr>
      <w:r>
        <w:rPr>
          <w:lang w:val="da-DK"/>
        </w:rPr>
        <w:t>Notes 06-03-2020</w:t>
      </w:r>
    </w:p>
    <w:p w14:paraId="49AC7F74" w14:textId="77777777" w:rsidR="009D305B" w:rsidRDefault="009D305B">
      <w:r w:rsidRPr="009D305B">
        <w:t>The unified length is only i</w:t>
      </w:r>
      <w:r>
        <w:t>f we need one tensor</w:t>
      </w:r>
    </w:p>
    <w:p w14:paraId="79A25E61" w14:textId="582AB94C" w:rsidR="009D305B" w:rsidRDefault="00FD1247">
      <w:r>
        <w:t>We will only be able to see that the actions differ if we have one data model</w:t>
      </w:r>
    </w:p>
    <w:p w14:paraId="7A138ACC" w14:textId="6590980D" w:rsidR="00FD1247" w:rsidRDefault="00FD1247">
      <w:r>
        <w:t>Different temporal alignment:</w:t>
      </w:r>
    </w:p>
    <w:p w14:paraId="77261ABD" w14:textId="2E4E56C4" w:rsidR="00FD1247" w:rsidRDefault="00FD1247">
      <w:r>
        <w:tab/>
        <w:t>Lazy</w:t>
      </w:r>
    </w:p>
    <w:p w14:paraId="0E637459" w14:textId="0359A946" w:rsidR="00FD1247" w:rsidRDefault="00FD1247">
      <w:r>
        <w:tab/>
        <w:t>DTW approach</w:t>
      </w:r>
    </w:p>
    <w:p w14:paraId="21BF84C0" w14:textId="5B186721" w:rsidR="00FD1247" w:rsidRDefault="00FD1247">
      <w:r>
        <w:t>Consider how we show the two different temporal alignments</w:t>
      </w:r>
    </w:p>
    <w:p w14:paraId="52394417" w14:textId="70B6AF48" w:rsidR="00FD1247" w:rsidRDefault="00FD1247">
      <w:r>
        <w:t>Why do we do the switch between up-down-up selection of steps and down-up-down?</w:t>
      </w:r>
    </w:p>
    <w:p w14:paraId="2B6F55F1" w14:textId="23C6D88F" w:rsidR="00FD1247" w:rsidRDefault="00FD1247">
      <w:r>
        <w:t>Worth to consider switching points around when we switch the steps selection</w:t>
      </w:r>
    </w:p>
    <w:p w14:paraId="1E6EBDC4" w14:textId="11D0360F" w:rsidR="00FD1247" w:rsidRDefault="009E2332">
      <w:r>
        <w:t>Good reference:</w:t>
      </w:r>
    </w:p>
    <w:p w14:paraId="7BB69B43" w14:textId="65FCBD90" w:rsidR="009E2332" w:rsidRDefault="009E2332" w:rsidP="009E2332">
      <w:pPr>
        <w:pStyle w:val="ListParagraph"/>
        <w:numPr>
          <w:ilvl w:val="0"/>
          <w:numId w:val="1"/>
        </w:numPr>
      </w:pPr>
      <w:r>
        <w:t>One sample</w:t>
      </w:r>
    </w:p>
    <w:p w14:paraId="2C012072" w14:textId="5E5439F3" w:rsidR="009E2332" w:rsidRDefault="009E2332" w:rsidP="009E2332">
      <w:pPr>
        <w:pStyle w:val="ListParagraph"/>
        <w:numPr>
          <w:ilvl w:val="0"/>
          <w:numId w:val="1"/>
        </w:numPr>
      </w:pPr>
      <w:r>
        <w:t>Synthetic</w:t>
      </w:r>
    </w:p>
    <w:p w14:paraId="604016C9" w14:textId="391C79FF" w:rsidR="009E2332" w:rsidRDefault="009E2332" w:rsidP="009E2332">
      <w:r>
        <w:t>Either way is fine, we have to decide and explain why</w:t>
      </w:r>
    </w:p>
    <w:p w14:paraId="1480FAC4" w14:textId="77777777" w:rsidR="003D51CC" w:rsidRPr="009D305B" w:rsidRDefault="003D51CC" w:rsidP="009E2332">
      <w:bookmarkStart w:id="0" w:name="_GoBack"/>
      <w:bookmarkEnd w:id="0"/>
    </w:p>
    <w:sectPr w:rsidR="003D51CC" w:rsidRPr="009D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76A"/>
    <w:multiLevelType w:val="hybridMultilevel"/>
    <w:tmpl w:val="F89E64AC"/>
    <w:lvl w:ilvl="0" w:tplc="E89C49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5B"/>
    <w:rsid w:val="003D51CC"/>
    <w:rsid w:val="005B3F94"/>
    <w:rsid w:val="009D305B"/>
    <w:rsid w:val="009E2332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EF72"/>
  <w15:chartTrackingRefBased/>
  <w15:docId w15:val="{73003ED7-8BC8-41A8-A4E3-C3335566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2</cp:revision>
  <dcterms:created xsi:type="dcterms:W3CDTF">2020-03-06T13:58:00Z</dcterms:created>
  <dcterms:modified xsi:type="dcterms:W3CDTF">2020-03-06T14:32:00Z</dcterms:modified>
</cp:coreProperties>
</file>