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6FB" w:rsidRDefault="005530E6" w:rsidP="005A76FB">
      <w:pPr>
        <w:spacing w:after="0" w:line="240" w:lineRule="exact"/>
      </w:pPr>
    </w:p>
    <w:p w:rsidR="005A76FB" w:rsidRDefault="005530E6" w:rsidP="005A76FB">
      <w:pPr>
        <w:spacing w:after="0" w:line="240" w:lineRule="exact"/>
      </w:pPr>
    </w:p>
    <w:p w:rsidR="005A76FB" w:rsidRDefault="005530E6" w:rsidP="005A76FB">
      <w:pPr>
        <w:spacing w:after="0" w:line="240" w:lineRule="exact"/>
      </w:pPr>
    </w:p>
    <w:p w:rsidR="005A76FB" w:rsidRDefault="005530E6" w:rsidP="005A76FB">
      <w:pPr>
        <w:spacing w:after="0" w:line="240" w:lineRule="exact"/>
      </w:pPr>
    </w:p>
    <w:p w:rsidR="005A76FB" w:rsidRDefault="005530E6" w:rsidP="005A76FB">
      <w:pPr>
        <w:spacing w:after="0" w:line="240" w:lineRule="exact"/>
      </w:pPr>
    </w:p>
    <w:p w:rsidR="005A76FB" w:rsidRDefault="005530E6" w:rsidP="005A76FB">
      <w:pPr>
        <w:spacing w:after="0" w:line="240" w:lineRule="exact"/>
      </w:pPr>
    </w:p>
    <w:p w:rsidR="005A76FB" w:rsidRDefault="005530E6" w:rsidP="005A76FB">
      <w:pPr>
        <w:spacing w:after="0" w:line="240" w:lineRule="exact"/>
      </w:pPr>
    </w:p>
    <w:p w:rsidR="005A76FB" w:rsidRDefault="00652975" w:rsidP="00F643F5">
      <w:pPr>
        <w:spacing w:after="0" w:line="331" w:lineRule="exact"/>
        <w:ind w:left="1523" w:firstLine="646"/>
      </w:pPr>
      <w:r>
        <w:pict>
          <v:shapetype id="_x0000_t0" o:spid="_x0000_m2103" coordsize="21600,21600" o:spt="202" path="m,l,21600r21600,l21600,xe">
            <v:stroke joinstyle="miter"/>
            <v:path gradientshapeok="t" o:connecttype="rect"/>
          </v:shapetype>
        </w:pict>
      </w:r>
      <w:bookmarkStart w:id="0" w:name="1"/>
      <w:bookmarkEnd w:id="0"/>
      <w:r>
        <w:pict>
          <v:shape id="_x0000_s0" o:spid="_x0000_s2102" type="#_x0000_t0" style="position:absolute;left:0;text-align:left;margin-left:120.2pt;margin-top:267.2pt;width:378.8pt;height:387.8pt;z-index:251631616;mso-position-horizontal-relative:page;mso-position-vertical-relative:page;v-text-anchor:middle" o:allowincell="f" filled="f" stroked="f">
            <v:textbox style="mso-next-textbox:#_x0000_s0" inset="1.8pt,.3pt,0,0">
              <w:txbxContent>
                <w:tbl>
                  <w:tblPr>
                    <w:tblW w:w="0" w:type="auto"/>
                    <w:tblLayout w:type="fixed"/>
                    <w:tblLook w:val="04A0"/>
                  </w:tblPr>
                  <w:tblGrid>
                    <w:gridCol w:w="2721"/>
                    <w:gridCol w:w="3870"/>
                    <w:gridCol w:w="785"/>
                  </w:tblGrid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272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Equivalence</w:t>
                        </w:r>
                      </w:p>
                    </w:tc>
                    <w:tc>
                      <w:tcPr>
                        <w:tcW w:w="38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Name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Abbr.</w:t>
                        </w:r>
                      </w:p>
                    </w:tc>
                  </w:tr>
                  <w:tr w:rsidR="00AD10A2" w:rsidTr="00CB73A4">
                    <w:trPr>
                      <w:trHeight w:hRule="exact" w:val="606"/>
                    </w:trPr>
                    <w:tc>
                      <w:tcPr>
                        <w:tcW w:w="272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T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≡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</w:p>
                    </w:tc>
                    <w:tc>
                      <w:tcPr>
                        <w:tcW w:w="38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Identity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/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Idempotent</w:t>
                        </w:r>
                      </w:p>
                      <w:p w:rsidR="005A76FB" w:rsidRDefault="005530E6" w:rsidP="005A76FB">
                        <w:pPr>
                          <w:spacing w:after="0" w:line="239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(Conjunction)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IdC</w:t>
                        </w:r>
                      </w:p>
                    </w:tc>
                  </w:tr>
                  <w:tr w:rsidR="00AD10A2" w:rsidTr="00CB73A4">
                    <w:trPr>
                      <w:trHeight w:hRule="exact" w:val="606"/>
                    </w:trPr>
                    <w:tc>
                      <w:tcPr>
                        <w:tcW w:w="272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F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≡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</w:p>
                    </w:tc>
                    <w:tc>
                      <w:tcPr>
                        <w:tcW w:w="38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Identity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/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Idempotent</w:t>
                        </w:r>
                      </w:p>
                      <w:p w:rsidR="005A76FB" w:rsidRDefault="005530E6" w:rsidP="005A76FB">
                        <w:pPr>
                          <w:spacing w:after="0" w:line="239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(Disjunction)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IdD</w:t>
                        </w: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272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F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≡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F</w:t>
                        </w:r>
                      </w:p>
                    </w:tc>
                    <w:tc>
                      <w:tcPr>
                        <w:tcW w:w="38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Domination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(Conjunction)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DomC</w:t>
                        </w: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272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T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≡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T</w:t>
                        </w:r>
                      </w:p>
                    </w:tc>
                    <w:tc>
                      <w:tcPr>
                        <w:tcW w:w="38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Domination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(Disjunction)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DomD</w:t>
                        </w: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272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≡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</w:p>
                    </w:tc>
                    <w:tc>
                      <w:tcPr>
                        <w:tcW w:w="38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Double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Negation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DN</w:t>
                        </w: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272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≡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</w:p>
                    </w:tc>
                    <w:tc>
                      <w:tcPr>
                        <w:tcW w:w="38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Commutative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(Conjunction)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CC</w:t>
                        </w: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272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≡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</w:p>
                    </w:tc>
                    <w:tc>
                      <w:tcPr>
                        <w:tcW w:w="38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Commutative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(Disjunction)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CD</w:t>
                        </w: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272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r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≡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r)</w:t>
                        </w:r>
                      </w:p>
                    </w:tc>
                    <w:tc>
                      <w:tcPr>
                        <w:tcW w:w="38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Associative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(Conjunction)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AC</w:t>
                        </w: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272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r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≡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r)</w:t>
                        </w:r>
                      </w:p>
                    </w:tc>
                    <w:tc>
                      <w:tcPr>
                        <w:tcW w:w="38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Associative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(Disjunction)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AD</w:t>
                        </w: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272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r)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≡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r)</w:t>
                        </w:r>
                      </w:p>
                    </w:tc>
                    <w:tc>
                      <w:tcPr>
                        <w:tcW w:w="38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Distributive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(Conjunction)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DC</w:t>
                        </w: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272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r)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≡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r)</w:t>
                        </w:r>
                      </w:p>
                    </w:tc>
                    <w:tc>
                      <w:tcPr>
                        <w:tcW w:w="38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Distributive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(Disjunction)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DD</w:t>
                        </w:r>
                      </w:p>
                    </w:tc>
                  </w:tr>
                  <w:tr w:rsidR="00AD10A2" w:rsidTr="00CB73A4">
                    <w:trPr>
                      <w:trHeight w:hRule="exact" w:val="606"/>
                    </w:trPr>
                    <w:tc>
                      <w:tcPr>
                        <w:tcW w:w="272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≡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</w:p>
                    </w:tc>
                    <w:tc>
                      <w:tcPr>
                        <w:tcW w:w="38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DeMorgan’s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Law</w:t>
                        </w:r>
                      </w:p>
                      <w:p w:rsidR="005A76FB" w:rsidRDefault="005530E6" w:rsidP="005A76FB">
                        <w:pPr>
                          <w:spacing w:after="0" w:line="239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(Conjunction)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DMC</w:t>
                        </w:r>
                      </w:p>
                    </w:tc>
                  </w:tr>
                  <w:tr w:rsidR="00AD10A2" w:rsidTr="00CB73A4">
                    <w:trPr>
                      <w:trHeight w:hRule="exact" w:val="606"/>
                    </w:trPr>
                    <w:tc>
                      <w:tcPr>
                        <w:tcW w:w="272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≡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</w:p>
                    </w:tc>
                    <w:tc>
                      <w:tcPr>
                        <w:tcW w:w="38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DeMorgan’s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Law</w:t>
                        </w:r>
                      </w:p>
                      <w:p w:rsidR="005A76FB" w:rsidRDefault="005530E6" w:rsidP="005A76FB">
                        <w:pPr>
                          <w:spacing w:after="0" w:line="239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(Disjunction)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DMD</w:t>
                        </w: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272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≡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</w:p>
                    </w:tc>
                    <w:tc>
                      <w:tcPr>
                        <w:tcW w:w="38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Absorption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(Conjunction)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AbC</w:t>
                        </w: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272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≡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</w:p>
                    </w:tc>
                    <w:tc>
                      <w:tcPr>
                        <w:tcW w:w="38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Absorption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(Disjunction)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AbD</w:t>
                        </w: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272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≡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F</w:t>
                        </w:r>
                      </w:p>
                    </w:tc>
                    <w:tc>
                      <w:tcPr>
                        <w:tcW w:w="38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Negation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(Conjunction)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NegC</w:t>
                        </w: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272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≡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T</w:t>
                        </w:r>
                      </w:p>
                    </w:tc>
                    <w:tc>
                      <w:tcPr>
                        <w:tcW w:w="38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Negation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(Disjunction)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NegD</w:t>
                        </w:r>
                      </w:p>
                    </w:tc>
                  </w:tr>
                </w:tbl>
                <w:p w:rsidR="00652975" w:rsidRDefault="00652975"/>
              </w:txbxContent>
            </v:textbox>
            <w10:wrap anchorx="page" anchory="page"/>
          </v:shape>
        </w:pict>
      </w:r>
      <w:r w:rsidR="005530E6">
        <w:rPr>
          <w:rFonts w:ascii="Segoe UI" w:hAnsi="Segoe UI" w:cs="Segoe UI"/>
          <w:noProof/>
          <w:color w:val="000000"/>
          <w:spacing w:val="-11"/>
          <w:sz w:val="34"/>
        </w:rPr>
        <w:t>Logical</w:t>
      </w:r>
      <w:r w:rsidR="005530E6">
        <w:rPr>
          <w:rFonts w:ascii="Calibri" w:hAnsi="Calibri" w:cs="Calibri"/>
          <w:noProof/>
          <w:color w:val="000000"/>
          <w:sz w:val="34"/>
        </w:rPr>
        <w:t> </w:t>
      </w:r>
      <w:r w:rsidR="005530E6">
        <w:rPr>
          <w:rFonts w:ascii="Segoe UI" w:hAnsi="Segoe UI" w:cs="Segoe UI"/>
          <w:noProof/>
          <w:color w:val="000000"/>
          <w:spacing w:val="-11"/>
          <w:sz w:val="34"/>
        </w:rPr>
        <w:t>Equivalences</w:t>
      </w:r>
      <w:r w:rsidR="00F643F5">
        <w:t xml:space="preserve"> </w:t>
      </w:r>
    </w:p>
    <w:p w:rsidR="005A76FB" w:rsidRDefault="005530E6" w:rsidP="005A76FB">
      <w:pPr>
        <w:spacing w:after="0" w:line="240" w:lineRule="exact"/>
        <w:ind w:left="1523" w:firstLine="3923"/>
      </w:pPr>
    </w:p>
    <w:p w:rsidR="005A76FB" w:rsidRDefault="005530E6" w:rsidP="005A76FB">
      <w:pPr>
        <w:spacing w:after="0" w:line="240" w:lineRule="exact"/>
        <w:ind w:left="1523" w:firstLine="3923"/>
      </w:pPr>
    </w:p>
    <w:p w:rsidR="005A76FB" w:rsidRDefault="005530E6" w:rsidP="005A76FB">
      <w:pPr>
        <w:spacing w:after="0" w:line="240" w:lineRule="exact"/>
        <w:ind w:left="1523" w:firstLine="3923"/>
      </w:pPr>
    </w:p>
    <w:p w:rsidR="005A76FB" w:rsidRDefault="005530E6" w:rsidP="005A76FB">
      <w:pPr>
        <w:spacing w:after="0" w:line="240" w:lineRule="exact"/>
        <w:ind w:left="1523" w:firstLine="3923"/>
      </w:pPr>
    </w:p>
    <w:p w:rsidR="005A76FB" w:rsidRDefault="005530E6" w:rsidP="005A76FB">
      <w:pPr>
        <w:spacing w:after="0" w:line="240" w:lineRule="exact"/>
        <w:ind w:left="1523" w:firstLine="3923"/>
      </w:pPr>
    </w:p>
    <w:p w:rsidR="005A76FB" w:rsidRDefault="005530E6" w:rsidP="005A76FB">
      <w:pPr>
        <w:spacing w:after="0" w:line="333" w:lineRule="exact"/>
        <w:ind w:left="1523"/>
      </w:pPr>
      <w:r>
        <w:rPr>
          <w:rFonts w:ascii="Segoe UI" w:hAnsi="Segoe UI" w:cs="Segoe UI"/>
          <w:noProof/>
          <w:color w:val="000000"/>
          <w:spacing w:val="-1"/>
          <w:sz w:val="23"/>
        </w:rPr>
        <w:t>Tables</w:t>
      </w:r>
      <w:r>
        <w:rPr>
          <w:rFonts w:ascii="Calibri" w:hAnsi="Calibri" w:cs="Calibri"/>
          <w:noProof/>
          <w:color w:val="000000"/>
          <w:sz w:val="23"/>
        </w:rPr>
        <w:t> </w:t>
      </w:r>
      <w:r>
        <w:rPr>
          <w:rFonts w:ascii="Segoe UI" w:hAnsi="Segoe UI" w:cs="Segoe UI"/>
          <w:noProof/>
          <w:color w:val="000000"/>
          <w:sz w:val="23"/>
        </w:rPr>
        <w:t>of</w:t>
      </w:r>
      <w:r>
        <w:rPr>
          <w:rFonts w:ascii="Calibri" w:hAnsi="Calibri" w:cs="Calibri"/>
          <w:noProof/>
          <w:color w:val="000000"/>
          <w:sz w:val="23"/>
        </w:rPr>
        <w:t> </w:t>
      </w:r>
      <w:r>
        <w:rPr>
          <w:rFonts w:ascii="Segoe UI" w:hAnsi="Segoe UI" w:cs="Segoe UI"/>
          <w:noProof/>
          <w:color w:val="000000"/>
          <w:spacing w:val="-1"/>
          <w:sz w:val="23"/>
        </w:rPr>
        <w:t>Logical</w:t>
      </w:r>
      <w:r>
        <w:rPr>
          <w:rFonts w:ascii="Calibri" w:hAnsi="Calibri" w:cs="Calibri"/>
          <w:noProof/>
          <w:color w:val="000000"/>
          <w:sz w:val="23"/>
        </w:rPr>
        <w:t> </w:t>
      </w:r>
      <w:r>
        <w:rPr>
          <w:rFonts w:ascii="Segoe UI" w:hAnsi="Segoe UI" w:cs="Segoe UI"/>
          <w:noProof/>
          <w:color w:val="000000"/>
          <w:spacing w:val="-1"/>
          <w:sz w:val="23"/>
        </w:rPr>
        <w:t>Equivalences</w:t>
      </w: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20" w:lineRule="exact"/>
        <w:ind w:left="1523"/>
      </w:pPr>
      <w:r>
        <w:rPr>
          <w:rFonts w:ascii="Segoe UI" w:hAnsi="Segoe UI" w:cs="Segoe UI"/>
          <w:noProof/>
          <w:color w:val="000000"/>
          <w:sz w:val="19"/>
        </w:rPr>
        <w:t>Note: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Segoe UI" w:hAnsi="Segoe UI" w:cs="Segoe UI"/>
          <w:noProof/>
          <w:color w:val="000000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Segoe UI" w:hAnsi="Segoe UI" w:cs="Segoe UI"/>
          <w:noProof/>
          <w:color w:val="000000"/>
          <w:spacing w:val="-1"/>
          <w:sz w:val="19"/>
        </w:rPr>
        <w:t>this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Segoe UI" w:hAnsi="Segoe UI" w:cs="Segoe UI"/>
          <w:noProof/>
          <w:color w:val="000000"/>
          <w:spacing w:val="-1"/>
          <w:sz w:val="19"/>
        </w:rPr>
        <w:t>handout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Segoe UI" w:hAnsi="Segoe UI" w:cs="Segoe UI"/>
          <w:noProof/>
          <w:color w:val="000000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Segoe UI" w:hAnsi="Segoe UI" w:cs="Segoe UI"/>
          <w:noProof/>
          <w:color w:val="000000"/>
          <w:spacing w:val="-1"/>
          <w:sz w:val="19"/>
        </w:rPr>
        <w:t>symbol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Segoe UI" w:hAnsi="Segoe UI" w:cs="Segoe UI"/>
          <w:noProof/>
          <w:color w:val="000000"/>
          <w:spacing w:val="-1"/>
          <w:sz w:val="19"/>
        </w:rPr>
        <w:t>≡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Segoe UI" w:hAnsi="Segoe UI" w:cs="Segoe UI"/>
          <w:noProof/>
          <w:color w:val="000000"/>
          <w:spacing w:val="-1"/>
          <w:sz w:val="19"/>
        </w:rPr>
        <w:t>is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Segoe UI" w:hAnsi="Segoe UI" w:cs="Segoe UI"/>
          <w:noProof/>
          <w:color w:val="000000"/>
          <w:spacing w:val="-2"/>
          <w:sz w:val="19"/>
        </w:rPr>
        <w:t>used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Segoe UI" w:hAnsi="Segoe UI" w:cs="Segoe UI"/>
          <w:noProof/>
          <w:color w:val="000000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Segoe UI" w:hAnsi="Segoe UI" w:cs="Segoe UI"/>
          <w:noProof/>
          <w:color w:val="000000"/>
          <w:sz w:val="19"/>
        </w:rPr>
        <w:t>tables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Segoe UI" w:hAnsi="Segoe UI" w:cs="Segoe UI"/>
          <w:noProof/>
          <w:color w:val="000000"/>
          <w:sz w:val="19"/>
        </w:rPr>
        <w:t>instead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Segoe UI" w:hAnsi="Segoe UI" w:cs="Segoe UI"/>
          <w:noProof/>
          <w:color w:val="000000"/>
          <w:spacing w:val="-6"/>
          <w:sz w:val="19"/>
        </w:rPr>
        <w:t>of</w:t>
      </w:r>
      <w:r>
        <w:rPr>
          <w:rFonts w:ascii="Calibri" w:hAnsi="Calibri" w:cs="Calibri"/>
          <w:noProof/>
          <w:color w:val="000000"/>
          <w:spacing w:val="-2"/>
          <w:sz w:val="19"/>
        </w:rPr>
        <w:t>   </w:t>
      </w:r>
      <w:r>
        <w:rPr>
          <w:rFonts w:ascii="Segoe UI" w:hAnsi="Segoe UI" w:cs="Segoe UI"/>
          <w:noProof/>
          <w:color w:val="000000"/>
          <w:spacing w:val="-6"/>
          <w:sz w:val="19"/>
        </w:rPr>
        <w:t>⇐⇒</w:t>
      </w:r>
      <w:r>
        <w:rPr>
          <w:rFonts w:ascii="Calibri" w:hAnsi="Calibri" w:cs="Calibri"/>
          <w:noProof/>
          <w:color w:val="000000"/>
          <w:spacing w:val="-2"/>
          <w:sz w:val="19"/>
        </w:rPr>
        <w:t>   </w:t>
      </w:r>
      <w:r>
        <w:rPr>
          <w:rFonts w:ascii="Segoe UI" w:hAnsi="Segoe UI" w:cs="Segoe UI"/>
          <w:noProof/>
          <w:color w:val="000000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Segoe UI" w:hAnsi="Segoe UI" w:cs="Segoe UI"/>
          <w:noProof/>
          <w:color w:val="000000"/>
          <w:spacing w:val="-1"/>
          <w:sz w:val="19"/>
        </w:rPr>
        <w:t>help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Segoe UI" w:hAnsi="Segoe UI" w:cs="Segoe UI"/>
          <w:noProof/>
          <w:color w:val="000000"/>
          <w:spacing w:val="-1"/>
          <w:sz w:val="19"/>
        </w:rPr>
        <w:t>clarify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Segoe UI" w:hAnsi="Segoe UI" w:cs="Segoe UI"/>
          <w:noProof/>
          <w:color w:val="000000"/>
          <w:sz w:val="19"/>
        </w:rPr>
        <w:t>where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Segoe UI" w:hAnsi="Segoe UI" w:cs="Segoe UI"/>
          <w:noProof/>
          <w:color w:val="000000"/>
          <w:spacing w:val="-6"/>
          <w:sz w:val="19"/>
        </w:rPr>
        <w:t>one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Segoe UI" w:hAnsi="Segoe UI" w:cs="Segoe UI"/>
          <w:noProof/>
          <w:color w:val="000000"/>
          <w:sz w:val="19"/>
        </w:rPr>
        <w:t>statement</w:t>
      </w:r>
    </w:p>
    <w:p w:rsidR="005A76FB" w:rsidRDefault="005530E6" w:rsidP="005A76FB">
      <w:pPr>
        <w:spacing w:after="0" w:line="239" w:lineRule="exact"/>
        <w:ind w:left="1523"/>
      </w:pPr>
      <w:r>
        <w:rPr>
          <w:rFonts w:ascii="Segoe UI" w:hAnsi="Segoe UI" w:cs="Segoe UI"/>
          <w:noProof/>
          <w:color w:val="000000"/>
          <w:spacing w:val="-2"/>
          <w:sz w:val="19"/>
        </w:rPr>
        <w:t>ends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Segoe UI" w:hAnsi="Segoe UI" w:cs="Segoe UI"/>
          <w:noProof/>
          <w:color w:val="000000"/>
          <w:spacing w:val="-2"/>
          <w:sz w:val="19"/>
        </w:rPr>
        <w:t>and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Segoe UI" w:hAnsi="Segoe UI" w:cs="Segoe UI"/>
          <w:noProof/>
          <w:color w:val="000000"/>
          <w:sz w:val="19"/>
        </w:rPr>
        <w:t>the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Segoe UI" w:hAnsi="Segoe UI" w:cs="Segoe UI"/>
          <w:noProof/>
          <w:color w:val="000000"/>
          <w:sz w:val="19"/>
        </w:rPr>
        <w:t>other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Segoe UI" w:hAnsi="Segoe UI" w:cs="Segoe UI"/>
          <w:noProof/>
          <w:color w:val="000000"/>
          <w:sz w:val="19"/>
        </w:rPr>
        <w:t>begins,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Segoe UI" w:hAnsi="Segoe UI" w:cs="Segoe UI"/>
          <w:noProof/>
          <w:color w:val="000000"/>
          <w:spacing w:val="-1"/>
          <w:sz w:val="19"/>
        </w:rPr>
        <w:t>particularly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Segoe UI" w:hAnsi="Segoe UI" w:cs="Segoe UI"/>
          <w:noProof/>
          <w:color w:val="000000"/>
          <w:spacing w:val="-1"/>
          <w:sz w:val="19"/>
        </w:rPr>
        <w:t>in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Segoe UI" w:hAnsi="Segoe UI" w:cs="Segoe UI"/>
          <w:noProof/>
          <w:color w:val="000000"/>
          <w:spacing w:val="-1"/>
          <w:sz w:val="19"/>
        </w:rPr>
        <w:t>those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Segoe UI" w:hAnsi="Segoe UI" w:cs="Segoe UI"/>
          <w:noProof/>
          <w:color w:val="000000"/>
          <w:spacing w:val="-1"/>
          <w:sz w:val="19"/>
        </w:rPr>
        <w:t>that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Segoe UI" w:hAnsi="Segoe UI" w:cs="Segoe UI"/>
          <w:noProof/>
          <w:color w:val="000000"/>
          <w:spacing w:val="-2"/>
          <w:sz w:val="19"/>
        </w:rPr>
        <w:t>have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Segoe UI" w:hAnsi="Segoe UI" w:cs="Segoe UI"/>
          <w:noProof/>
          <w:color w:val="000000"/>
          <w:sz w:val="19"/>
        </w:rPr>
        <w:t>a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Segoe UI" w:hAnsi="Segoe UI" w:cs="Segoe UI"/>
          <w:noProof/>
          <w:color w:val="000000"/>
          <w:sz w:val="19"/>
        </w:rPr>
        <w:t>biconditional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Segoe UI" w:hAnsi="Segoe UI" w:cs="Segoe UI"/>
          <w:noProof/>
          <w:color w:val="000000"/>
          <w:sz w:val="19"/>
        </w:rPr>
        <w:t>as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Segoe UI" w:hAnsi="Segoe UI" w:cs="Segoe UI"/>
          <w:noProof/>
          <w:color w:val="000000"/>
          <w:spacing w:val="-1"/>
          <w:sz w:val="19"/>
        </w:rPr>
        <w:t>part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Segoe UI" w:hAnsi="Segoe UI" w:cs="Segoe UI"/>
          <w:noProof/>
          <w:color w:val="000000"/>
          <w:spacing w:val="-6"/>
          <w:sz w:val="19"/>
        </w:rPr>
        <w:t>of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Segoe UI" w:hAnsi="Segoe UI" w:cs="Segoe UI"/>
          <w:noProof/>
          <w:color w:val="000000"/>
          <w:sz w:val="19"/>
        </w:rPr>
        <w:t>the</w:t>
      </w:r>
      <w:r>
        <w:rPr>
          <w:rFonts w:ascii="Calibri" w:hAnsi="Calibri" w:cs="Calibri"/>
          <w:noProof/>
          <w:color w:val="000000"/>
          <w:spacing w:val="-3"/>
          <w:sz w:val="19"/>
        </w:rPr>
        <w:t>  </w:t>
      </w:r>
      <w:r>
        <w:rPr>
          <w:rFonts w:ascii="Segoe UI" w:hAnsi="Segoe UI" w:cs="Segoe UI"/>
          <w:noProof/>
          <w:color w:val="000000"/>
          <w:sz w:val="19"/>
        </w:rPr>
        <w:t>statement.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Segoe UI" w:hAnsi="Segoe UI" w:cs="Segoe UI"/>
          <w:noProof/>
          <w:color w:val="000000"/>
          <w:spacing w:val="-1"/>
          <w:sz w:val="19"/>
        </w:rPr>
        <w:t>The</w:t>
      </w:r>
    </w:p>
    <w:p w:rsidR="005A76FB" w:rsidRDefault="005530E6" w:rsidP="005A76FB">
      <w:pPr>
        <w:spacing w:after="0" w:line="239" w:lineRule="exact"/>
        <w:ind w:left="1523"/>
      </w:pPr>
      <w:r>
        <w:rPr>
          <w:rFonts w:ascii="Segoe UI" w:hAnsi="Segoe UI" w:cs="Segoe UI"/>
          <w:noProof/>
          <w:color w:val="000000"/>
          <w:sz w:val="19"/>
        </w:rPr>
        <w:t>abbreviations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Segoe UI" w:hAnsi="Segoe UI" w:cs="Segoe UI"/>
          <w:noProof/>
          <w:color w:val="000000"/>
          <w:sz w:val="19"/>
        </w:rPr>
        <w:t>are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Segoe UI" w:hAnsi="Segoe UI" w:cs="Segoe UI"/>
          <w:noProof/>
          <w:color w:val="000000"/>
          <w:spacing w:val="-1"/>
          <w:sz w:val="19"/>
        </w:rPr>
        <w:t>not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Segoe UI" w:hAnsi="Segoe UI" w:cs="Segoe UI"/>
          <w:noProof/>
          <w:color w:val="000000"/>
          <w:spacing w:val="-1"/>
          <w:sz w:val="19"/>
        </w:rPr>
        <w:t>universal.</w:t>
      </w: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/>
      </w:pPr>
    </w:p>
    <w:p w:rsidR="00F643F5" w:rsidRDefault="00F643F5" w:rsidP="005A76FB">
      <w:pPr>
        <w:spacing w:after="0" w:line="240" w:lineRule="exact"/>
        <w:ind w:left="1523"/>
      </w:pPr>
    </w:p>
    <w:p w:rsidR="00F643F5" w:rsidRDefault="00F643F5" w:rsidP="005A76FB">
      <w:pPr>
        <w:spacing w:after="0" w:line="240" w:lineRule="exact"/>
        <w:ind w:left="1523"/>
      </w:pPr>
    </w:p>
    <w:p w:rsidR="00F643F5" w:rsidRDefault="00F643F5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/>
      </w:pPr>
    </w:p>
    <w:p w:rsidR="005A76FB" w:rsidRDefault="005530E6" w:rsidP="005A76FB">
      <w:pPr>
        <w:spacing w:after="0" w:line="240" w:lineRule="exact"/>
        <w:ind w:left="1523" w:firstLine="3293"/>
      </w:pPr>
    </w:p>
    <w:p w:rsidR="005A76FB" w:rsidRDefault="005530E6" w:rsidP="005A76FB">
      <w:pPr>
        <w:spacing w:after="0" w:line="240" w:lineRule="exact"/>
        <w:ind w:left="1523" w:firstLine="3293"/>
      </w:pPr>
    </w:p>
    <w:p w:rsidR="005A76FB" w:rsidRDefault="005530E6" w:rsidP="005A76FB">
      <w:pPr>
        <w:spacing w:after="0" w:line="240" w:lineRule="exact"/>
        <w:ind w:left="1523" w:firstLine="3293"/>
      </w:pPr>
    </w:p>
    <w:p w:rsidR="005A76FB" w:rsidRDefault="005530E6" w:rsidP="005A76FB">
      <w:pPr>
        <w:spacing w:after="0" w:line="240" w:lineRule="exact"/>
        <w:ind w:left="1523" w:firstLine="3293"/>
      </w:pPr>
    </w:p>
    <w:p w:rsidR="005A76FB" w:rsidRDefault="005530E6" w:rsidP="005A76FB">
      <w:pPr>
        <w:spacing w:after="0" w:line="240" w:lineRule="exact"/>
        <w:ind w:left="1523" w:firstLine="3293"/>
      </w:pPr>
    </w:p>
    <w:p w:rsidR="005A76FB" w:rsidRDefault="005530E6" w:rsidP="005A76FB">
      <w:pPr>
        <w:spacing w:after="0" w:line="240" w:lineRule="exact"/>
        <w:ind w:left="1523" w:firstLine="3293"/>
      </w:pPr>
    </w:p>
    <w:p w:rsidR="005A76FB" w:rsidRDefault="005530E6" w:rsidP="005A76FB">
      <w:pPr>
        <w:spacing w:after="0" w:line="244" w:lineRule="exact"/>
        <w:ind w:left="1523" w:firstLine="4539"/>
        <w:sectPr w:rsidR="005A76FB" w:rsidSect="005A76FB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Segoe UI" w:hAnsi="Segoe UI" w:cs="Segoe UI"/>
          <w:noProof/>
          <w:color w:val="000000"/>
          <w:sz w:val="19"/>
        </w:rPr>
        <w:t>1</w:t>
      </w:r>
    </w:p>
    <w:p w:rsidR="005A76FB" w:rsidRDefault="005530E6" w:rsidP="005A76FB">
      <w:pPr>
        <w:spacing w:after="0" w:line="240" w:lineRule="exact"/>
      </w:pPr>
      <w:bookmarkStart w:id="1" w:name="2"/>
      <w:bookmarkEnd w:id="1"/>
    </w:p>
    <w:p w:rsidR="005A76FB" w:rsidRDefault="005530E6" w:rsidP="005A76FB">
      <w:pPr>
        <w:spacing w:after="0" w:line="240" w:lineRule="exact"/>
      </w:pPr>
    </w:p>
    <w:p w:rsidR="005A76FB" w:rsidRDefault="005530E6" w:rsidP="005A76FB">
      <w:pPr>
        <w:spacing w:after="0" w:line="240" w:lineRule="exact"/>
      </w:pPr>
    </w:p>
    <w:p w:rsidR="005A76FB" w:rsidRDefault="005530E6" w:rsidP="005A76FB">
      <w:pPr>
        <w:spacing w:after="0" w:line="240" w:lineRule="exact"/>
      </w:pPr>
    </w:p>
    <w:p w:rsidR="005A76FB" w:rsidRDefault="005530E6" w:rsidP="005A76FB">
      <w:pPr>
        <w:spacing w:after="0" w:line="240" w:lineRule="exact"/>
      </w:pPr>
    </w:p>
    <w:p w:rsidR="005A76FB" w:rsidRDefault="005530E6" w:rsidP="005A76FB">
      <w:pPr>
        <w:spacing w:after="0" w:line="240" w:lineRule="exact"/>
      </w:pPr>
    </w:p>
    <w:p w:rsidR="005A76FB" w:rsidRDefault="005530E6" w:rsidP="005A76FB">
      <w:pPr>
        <w:spacing w:after="0" w:line="240" w:lineRule="exact"/>
      </w:pPr>
    </w:p>
    <w:p w:rsidR="005A76FB" w:rsidRDefault="005530E6" w:rsidP="005A76FB">
      <w:pPr>
        <w:spacing w:after="0" w:line="240" w:lineRule="exact"/>
      </w:pPr>
    </w:p>
    <w:p w:rsidR="005A76FB" w:rsidRDefault="005530E6" w:rsidP="005A76FB">
      <w:pPr>
        <w:spacing w:after="0" w:line="240" w:lineRule="exact"/>
      </w:pPr>
    </w:p>
    <w:p w:rsidR="005A76FB" w:rsidRDefault="005530E6" w:rsidP="005A76FB">
      <w:pPr>
        <w:spacing w:after="0" w:line="240" w:lineRule="exact"/>
      </w:pPr>
    </w:p>
    <w:p w:rsidR="005A76FB" w:rsidRDefault="005530E6" w:rsidP="005A76FB">
      <w:pPr>
        <w:spacing w:after="0" w:line="240" w:lineRule="exact"/>
      </w:pPr>
    </w:p>
    <w:p w:rsidR="005A76FB" w:rsidRDefault="005530E6" w:rsidP="005A76FB">
      <w:pPr>
        <w:spacing w:after="0" w:line="240" w:lineRule="exact"/>
      </w:pPr>
    </w:p>
    <w:p w:rsidR="005A76FB" w:rsidRDefault="005530E6" w:rsidP="005A76FB">
      <w:pPr>
        <w:spacing w:after="0" w:line="240" w:lineRule="exact"/>
      </w:pPr>
    </w:p>
    <w:p w:rsidR="005A76FB" w:rsidRDefault="005530E6" w:rsidP="005A76FB">
      <w:pPr>
        <w:spacing w:after="0" w:line="240" w:lineRule="exact"/>
      </w:pPr>
    </w:p>
    <w:p w:rsidR="005A76FB" w:rsidRDefault="005530E6" w:rsidP="005A76FB">
      <w:pPr>
        <w:spacing w:after="0" w:line="240" w:lineRule="exact"/>
      </w:pPr>
    </w:p>
    <w:p w:rsidR="005A76FB" w:rsidRDefault="005530E6" w:rsidP="005A76FB">
      <w:pPr>
        <w:spacing w:after="0" w:line="240" w:lineRule="exact"/>
      </w:pPr>
    </w:p>
    <w:p w:rsidR="005A76FB" w:rsidRDefault="005530E6" w:rsidP="005A76FB">
      <w:pPr>
        <w:spacing w:after="0" w:line="240" w:lineRule="exact"/>
      </w:pPr>
    </w:p>
    <w:p w:rsidR="005A76FB" w:rsidRDefault="005530E6" w:rsidP="005A76FB">
      <w:pPr>
        <w:spacing w:after="0" w:line="240" w:lineRule="exact"/>
      </w:pPr>
    </w:p>
    <w:p w:rsidR="005A76FB" w:rsidRDefault="005530E6" w:rsidP="005A76FB">
      <w:pPr>
        <w:spacing w:after="0" w:line="240" w:lineRule="exact"/>
      </w:pPr>
    </w:p>
    <w:p w:rsidR="005A76FB" w:rsidRDefault="00652975" w:rsidP="005A76FB">
      <w:pPr>
        <w:spacing w:after="0" w:line="278" w:lineRule="exact"/>
        <w:ind w:left="1523" w:firstLine="2291"/>
      </w:pPr>
      <w:r>
        <w:pict>
          <v:shapetype id="_x0000_m2101" coordsize="21600,21600" o:spt="202" path="m,l,21600r21600,l21600,xe">
            <v:stroke joinstyle="miter"/>
            <v:path gradientshapeok="t" o:connecttype="rect"/>
          </v:shapetype>
        </w:pict>
      </w:r>
      <w:r>
        <w:pict>
          <v:shape id="_x0000_s2100" type="#_x0000_m2101" style="position:absolute;left:0;text-align:left;margin-left:91.45pt;margin-top:455pt;width:436.3pt;height:235.55pt;z-index:251633664;mso-position-horizontal-relative:page;mso-position-vertical-relative:page;v-text-anchor:middle" o:allowincell="f" filled="f" stroked="f">
            <v:textbox inset="1.8pt,.3pt,0,0">
              <w:txbxContent>
                <w:tbl>
                  <w:tblPr>
                    <w:tblW w:w="0" w:type="auto"/>
                    <w:tblLayout w:type="fixed"/>
                    <w:tblLook w:val="04A0"/>
                  </w:tblPr>
                  <w:tblGrid>
                    <w:gridCol w:w="4788"/>
                    <w:gridCol w:w="2953"/>
                    <w:gridCol w:w="785"/>
                  </w:tblGrid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47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Tautology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1"/>
                            <w:sz w:val="19"/>
                          </w:rPr>
                          <w:t>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(so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1"/>
                            <w:sz w:val="19"/>
                          </w:rPr>
                          <w:t>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these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1"/>
                            <w:sz w:val="19"/>
                          </w:rPr>
                          <w:t>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will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1"/>
                            <w:sz w:val="19"/>
                          </w:rPr>
                          <w:t>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be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1"/>
                            <w:sz w:val="19"/>
                          </w:rPr>
                          <w:t>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true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1"/>
                            <w:sz w:val="19"/>
                          </w:rPr>
                          <w:t>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for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1"/>
                            <w:sz w:val="19"/>
                          </w:rPr>
                          <w:t>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an</w:t>
                        </w:r>
                      </w:p>
                    </w:tc>
                    <w:tc>
                      <w:tcPr>
                        <w:tcW w:w="295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Name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Abbr.</w:t>
                        </w: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47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</w:p>
                    </w:tc>
                    <w:tc>
                      <w:tcPr>
                        <w:tcW w:w="295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Excluded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Middle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EM</w:t>
                        </w: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47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</w:p>
                    </w:tc>
                    <w:tc>
                      <w:tcPr>
                        <w:tcW w:w="295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Arial Unicode MS" w:hAnsi="Arial Unicode MS" w:cs="Arial Unicode MS"/>
                            <w:noProof/>
                            <w:color w:val="000000"/>
                            <w:spacing w:val="-2"/>
                            <w:sz w:val="19"/>
                          </w:rPr>
                          <w:t>Simpliﬁcation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S</w:t>
                        </w: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47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)</w:t>
                        </w:r>
                      </w:p>
                    </w:tc>
                    <w:tc>
                      <w:tcPr>
                        <w:tcW w:w="295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Addition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A</w:t>
                        </w: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47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))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</w:p>
                    </w:tc>
                    <w:tc>
                      <w:tcPr>
                        <w:tcW w:w="295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Modus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Ponens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MP</w:t>
                        </w: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47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r))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r)</w:t>
                        </w:r>
                      </w:p>
                    </w:tc>
                    <w:tc>
                      <w:tcPr>
                        <w:tcW w:w="295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Hypothetical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Syllogism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HS</w:t>
                        </w: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47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</w:p>
                    </w:tc>
                    <w:tc>
                      <w:tcPr>
                        <w:tcW w:w="295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Disjunctive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Syllogism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DS</w:t>
                        </w: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47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))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</w:p>
                    </w:tc>
                    <w:tc>
                      <w:tcPr>
                        <w:tcW w:w="295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Modus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Tollens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MT</w:t>
                        </w:r>
                      </w:p>
                    </w:tc>
                  </w:tr>
                  <w:tr w:rsidR="00AD10A2" w:rsidTr="00CB73A4">
                    <w:trPr>
                      <w:trHeight w:hRule="exact" w:val="606"/>
                    </w:trPr>
                    <w:tc>
                      <w:tcPr>
                        <w:tcW w:w="47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r)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(r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1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s)))</w:t>
                        </w:r>
                      </w:p>
                      <w:p w:rsidR="005A76FB" w:rsidRDefault="005530E6" w:rsidP="005A76FB">
                        <w:pPr>
                          <w:spacing w:after="0" w:line="239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s)</w:t>
                        </w:r>
                      </w:p>
                    </w:tc>
                    <w:tc>
                      <w:tcPr>
                        <w:tcW w:w="295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Constructive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Dilemma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CDL</w:t>
                        </w:r>
                      </w:p>
                    </w:tc>
                  </w:tr>
                  <w:tr w:rsidR="00AD10A2" w:rsidTr="00CB73A4">
                    <w:trPr>
                      <w:trHeight w:hRule="exact" w:val="606"/>
                    </w:trPr>
                    <w:tc>
                      <w:tcPr>
                        <w:tcW w:w="47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s)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(r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1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s)))</w:t>
                        </w:r>
                      </w:p>
                      <w:p w:rsidR="005A76FB" w:rsidRDefault="005530E6" w:rsidP="005A76FB">
                        <w:pPr>
                          <w:spacing w:after="0" w:line="239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r)</w:t>
                        </w:r>
                      </w:p>
                    </w:tc>
                    <w:tc>
                      <w:tcPr>
                        <w:tcW w:w="295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Destructive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Dilemma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DDL</w:t>
                        </w: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47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</w:p>
                    </w:tc>
                    <w:tc>
                      <w:tcPr>
                        <w:tcW w:w="295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Idempotent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IM</w:t>
                        </w:r>
                      </w:p>
                    </w:tc>
                  </w:tr>
                </w:tbl>
                <w:p w:rsidR="00652975" w:rsidRDefault="00652975"/>
              </w:txbxContent>
            </v:textbox>
            <w10:wrap anchorx="page" anchory="page"/>
          </v:shape>
        </w:pict>
      </w:r>
      <w:r>
        <w:pict>
          <v:shapetype id="_x0000_m2099" coordsize="21600,21600" o:spt="202" path="m,l,21600r21600,l21600,xe">
            <v:stroke joinstyle="miter"/>
            <v:path gradientshapeok="t" o:connecttype="rect"/>
          </v:shapetype>
        </w:pict>
      </w:r>
      <w:r>
        <w:pict>
          <v:shape id="_x0000_s2098" type="#_x0000_m2099" style="position:absolute;left:0;text-align:left;margin-left:99.35pt;margin-top:37.6pt;width:420.6pt;height:193.3pt;z-index:251635712;mso-position-horizontal-relative:page;mso-position-vertical-relative:page;v-text-anchor:middle" o:allowincell="f" filled="f" stroked="f">
            <v:textbox inset="1.8pt,.3pt,0,0">
              <w:txbxContent>
                <w:tbl>
                  <w:tblPr>
                    <w:tblW w:w="0" w:type="auto"/>
                    <w:tblLayout w:type="fixed"/>
                    <w:tblLook w:val="04A0"/>
                  </w:tblPr>
                  <w:tblGrid>
                    <w:gridCol w:w="3723"/>
                    <w:gridCol w:w="3727"/>
                    <w:gridCol w:w="761"/>
                  </w:tblGrid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37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2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Equivalence</w:t>
                        </w:r>
                      </w:p>
                    </w:tc>
                    <w:tc>
                      <w:tcPr>
                        <w:tcW w:w="372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2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Name</w:t>
                        </w:r>
                      </w:p>
                    </w:tc>
                    <w:tc>
                      <w:tcPr>
                        <w:tcW w:w="7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2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Abbr</w:t>
                        </w: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37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2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≡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</w:p>
                    </w:tc>
                    <w:tc>
                      <w:tcPr>
                        <w:tcW w:w="372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2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Negation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of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Implication</w:t>
                        </w:r>
                      </w:p>
                    </w:tc>
                    <w:tc>
                      <w:tcPr>
                        <w:tcW w:w="7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2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NI</w:t>
                        </w: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37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2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≡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</w:p>
                    </w:tc>
                    <w:tc>
                      <w:tcPr>
                        <w:tcW w:w="372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2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Implication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Disjunction</w:t>
                        </w:r>
                      </w:p>
                    </w:tc>
                    <w:tc>
                      <w:tcPr>
                        <w:tcW w:w="7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2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ID</w:t>
                        </w: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37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2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≡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</w:p>
                    </w:tc>
                    <w:tc>
                      <w:tcPr>
                        <w:tcW w:w="372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2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Contrapositive</w:t>
                        </w:r>
                      </w:p>
                    </w:tc>
                    <w:tc>
                      <w:tcPr>
                        <w:tcW w:w="7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2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C</w:t>
                        </w: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37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2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≡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</w:p>
                    </w:tc>
                    <w:tc>
                      <w:tcPr>
                        <w:tcW w:w="372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line="294" w:lineRule="exact"/>
                        </w:pPr>
                      </w:p>
                    </w:tc>
                    <w:tc>
                      <w:tcPr>
                        <w:tcW w:w="7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line="294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37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2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≡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)</w:t>
                        </w:r>
                      </w:p>
                    </w:tc>
                    <w:tc>
                      <w:tcPr>
                        <w:tcW w:w="372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line="294" w:lineRule="exact"/>
                        </w:pPr>
                      </w:p>
                    </w:tc>
                    <w:tc>
                      <w:tcPr>
                        <w:tcW w:w="7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line="294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37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2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r)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≡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r)</w:t>
                        </w:r>
                      </w:p>
                    </w:tc>
                    <w:tc>
                      <w:tcPr>
                        <w:tcW w:w="372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line="294" w:lineRule="exact"/>
                        </w:pPr>
                      </w:p>
                    </w:tc>
                    <w:tc>
                      <w:tcPr>
                        <w:tcW w:w="7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line="294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37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2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r)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r)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≡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r</w:t>
                        </w:r>
                      </w:p>
                    </w:tc>
                    <w:tc>
                      <w:tcPr>
                        <w:tcW w:w="372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line="294" w:lineRule="exact"/>
                        </w:pPr>
                      </w:p>
                    </w:tc>
                    <w:tc>
                      <w:tcPr>
                        <w:tcW w:w="7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line="294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37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2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r)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≡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r)</w:t>
                        </w:r>
                      </w:p>
                    </w:tc>
                    <w:tc>
                      <w:tcPr>
                        <w:tcW w:w="372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line="294" w:lineRule="exact"/>
                        </w:pPr>
                      </w:p>
                    </w:tc>
                    <w:tc>
                      <w:tcPr>
                        <w:tcW w:w="7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line="294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37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2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r)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r)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≡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r</w:t>
                        </w:r>
                      </w:p>
                    </w:tc>
                    <w:tc>
                      <w:tcPr>
                        <w:tcW w:w="372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line="294" w:lineRule="exact"/>
                        </w:pPr>
                      </w:p>
                    </w:tc>
                    <w:tc>
                      <w:tcPr>
                        <w:tcW w:w="7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line="294" w:lineRule="exact"/>
                        </w:pPr>
                      </w:p>
                    </w:tc>
                  </w:tr>
                </w:tbl>
                <w:p w:rsidR="00652975" w:rsidRDefault="00652975"/>
              </w:txbxContent>
            </v:textbox>
            <w10:wrap anchorx="page" anchory="page"/>
          </v:shape>
        </w:pict>
      </w:r>
      <w:r>
        <w:pict>
          <v:shapetype id="_x0000_m2097" coordsize="21600,21600" o:spt="202" path="m,l,21600r21600,l21600,xe">
            <v:stroke joinstyle="miter"/>
            <v:path gradientshapeok="t" o:connecttype="rect"/>
          </v:shapetype>
        </w:pict>
      </w:r>
      <w:r>
        <w:pict>
          <v:shape id="_x0000_s2096" type="#_x0000_m2097" style="position:absolute;left:0;text-align:left;margin-left:106.8pt;margin-top:277pt;width:405.6pt;height:131.95pt;z-index:251637760;mso-position-horizontal-relative:page;mso-position-vertical-relative:page;v-text-anchor:middle" o:allowincell="f" filled="f" stroked="f">
            <v:textbox inset="1.8pt,.3pt,0,0">
              <w:txbxContent>
                <w:tbl>
                  <w:tblPr>
                    <w:tblW w:w="0" w:type="auto"/>
                    <w:tblLayout w:type="fixed"/>
                    <w:tblLook w:val="04A0"/>
                  </w:tblPr>
                  <w:tblGrid>
                    <w:gridCol w:w="3257"/>
                    <w:gridCol w:w="3870"/>
                    <w:gridCol w:w="785"/>
                  </w:tblGrid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325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Equivalence</w:t>
                        </w:r>
                      </w:p>
                    </w:tc>
                    <w:tc>
                      <w:tcPr>
                        <w:tcW w:w="38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Name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Abbr.</w:t>
                        </w: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325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⇐⇒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≡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⇐⇒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</w:p>
                    </w:tc>
                    <w:tc>
                      <w:tcPr>
                        <w:tcW w:w="38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Negation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of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Biconditional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NB</w:t>
                        </w:r>
                      </w:p>
                    </w:tc>
                  </w:tr>
                  <w:tr w:rsidR="00AD10A2" w:rsidTr="00CB73A4">
                    <w:trPr>
                      <w:trHeight w:hRule="exact" w:val="606"/>
                    </w:trPr>
                    <w:tc>
                      <w:tcPr>
                        <w:tcW w:w="325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⇐⇒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≡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⇐⇒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</w:p>
                    </w:tc>
                    <w:tc>
                      <w:tcPr>
                        <w:tcW w:w="38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Negation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of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Biconditional</w:t>
                        </w:r>
                      </w:p>
                      <w:p w:rsidR="005A76FB" w:rsidRDefault="005530E6" w:rsidP="005A76FB">
                        <w:pPr>
                          <w:spacing w:after="0" w:line="239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(alternative)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NB</w:t>
                        </w: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325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⇐⇒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≡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)</w:t>
                        </w:r>
                      </w:p>
                    </w:tc>
                    <w:tc>
                      <w:tcPr>
                        <w:tcW w:w="38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Biconditional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B</w:t>
                        </w: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325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⇐⇒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≡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⇐⇒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</w:p>
                    </w:tc>
                    <w:tc>
                      <w:tcPr>
                        <w:tcW w:w="38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Contrapositive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of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z w:val="19"/>
                          </w:rPr>
                          <w:t>Biconditional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line="294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367"/>
                    </w:trPr>
                    <w:tc>
                      <w:tcPr>
                        <w:tcW w:w="325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after="0" w:line="294" w:lineRule="exact"/>
                          <w:ind w:left="100"/>
                        </w:pP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⇐⇒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2"/>
                            <w:sz w:val="19"/>
                          </w:rPr>
                          <w:t>  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≡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)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∨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6"/>
                            <w:sz w:val="19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8"/>
                            <w:sz w:val="19"/>
                          </w:rPr>
                          <w:t>∧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2"/>
                            <w:sz w:val="19"/>
                          </w:rPr>
                          <w:t>¬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0"/>
                            <w:sz w:val="19"/>
                          </w:rPr>
                          <w:t>q</w:t>
                        </w:r>
                        <w:r>
                          <w:rPr>
                            <w:rFonts w:ascii="Segoe UI" w:hAnsi="Segoe UI" w:cs="Segoe UI"/>
                            <w:noProof/>
                            <w:color w:val="000000"/>
                            <w:spacing w:val="-1"/>
                            <w:sz w:val="19"/>
                          </w:rPr>
                          <w:t>)</w:t>
                        </w:r>
                      </w:p>
                    </w:tc>
                    <w:tc>
                      <w:tcPr>
                        <w:tcW w:w="38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line="294" w:lineRule="exact"/>
                        </w:pP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530E6" w:rsidP="005A76FB">
                        <w:pPr>
                          <w:spacing w:line="294" w:lineRule="exact"/>
                        </w:pPr>
                      </w:p>
                    </w:tc>
                  </w:tr>
                </w:tbl>
                <w:p w:rsidR="00652975" w:rsidRDefault="00652975"/>
              </w:txbxContent>
            </v:textbox>
            <w10:wrap anchorx="page" anchory="page"/>
          </v:shape>
        </w:pict>
      </w:r>
    </w:p>
    <w:p w:rsidR="005A76FB" w:rsidRDefault="005530E6" w:rsidP="005A76FB">
      <w:pPr>
        <w:spacing w:after="0" w:line="240" w:lineRule="exact"/>
        <w:ind w:left="1523" w:firstLine="2291"/>
      </w:pPr>
    </w:p>
    <w:p w:rsidR="005A76FB" w:rsidRDefault="005530E6" w:rsidP="005A76FB">
      <w:pPr>
        <w:spacing w:after="0" w:line="240" w:lineRule="exact"/>
        <w:ind w:left="1523" w:firstLine="2291"/>
      </w:pPr>
    </w:p>
    <w:p w:rsidR="005A76FB" w:rsidRDefault="005530E6" w:rsidP="005A76FB">
      <w:pPr>
        <w:spacing w:after="0" w:line="240" w:lineRule="exact"/>
        <w:ind w:left="1523" w:firstLine="2291"/>
      </w:pPr>
    </w:p>
    <w:p w:rsidR="005A76FB" w:rsidRDefault="005530E6" w:rsidP="005A76FB">
      <w:pPr>
        <w:spacing w:after="0" w:line="240" w:lineRule="exact"/>
        <w:ind w:left="1523" w:firstLine="2291"/>
      </w:pPr>
    </w:p>
    <w:p w:rsidR="005A76FB" w:rsidRDefault="005530E6" w:rsidP="005A76FB">
      <w:pPr>
        <w:spacing w:after="0" w:line="240" w:lineRule="exact"/>
        <w:ind w:left="1523" w:firstLine="2291"/>
      </w:pPr>
    </w:p>
    <w:p w:rsidR="005A76FB" w:rsidRDefault="005530E6" w:rsidP="005A76FB">
      <w:pPr>
        <w:spacing w:after="0" w:line="240" w:lineRule="exact"/>
        <w:ind w:left="1523" w:firstLine="2291"/>
      </w:pPr>
    </w:p>
    <w:p w:rsidR="005A76FB" w:rsidRDefault="005530E6" w:rsidP="005A76FB">
      <w:pPr>
        <w:spacing w:after="0" w:line="240" w:lineRule="exact"/>
        <w:ind w:left="1523" w:firstLine="2291"/>
      </w:pPr>
    </w:p>
    <w:p w:rsidR="005A76FB" w:rsidRDefault="005530E6" w:rsidP="005A76FB">
      <w:pPr>
        <w:spacing w:after="0" w:line="240" w:lineRule="exact"/>
        <w:ind w:left="1523" w:firstLine="2291"/>
      </w:pPr>
    </w:p>
    <w:p w:rsidR="005A76FB" w:rsidRDefault="005530E6" w:rsidP="005A76FB">
      <w:pPr>
        <w:spacing w:after="0" w:line="240" w:lineRule="exact"/>
        <w:ind w:left="1523" w:firstLine="2291"/>
      </w:pPr>
    </w:p>
    <w:p w:rsidR="005A76FB" w:rsidRDefault="005530E6" w:rsidP="005A76FB">
      <w:pPr>
        <w:spacing w:after="0" w:line="240" w:lineRule="exact"/>
        <w:ind w:left="1523" w:firstLine="2291"/>
      </w:pPr>
    </w:p>
    <w:p w:rsidR="005A76FB" w:rsidRDefault="005530E6" w:rsidP="005A76FB">
      <w:pPr>
        <w:spacing w:after="0" w:line="240" w:lineRule="exact"/>
        <w:ind w:left="1523" w:firstLine="2291"/>
      </w:pPr>
    </w:p>
    <w:p w:rsidR="005A76FB" w:rsidRDefault="005530E6" w:rsidP="005A76FB">
      <w:pPr>
        <w:spacing w:after="0" w:line="240" w:lineRule="exact"/>
        <w:ind w:left="1523" w:firstLine="2291"/>
      </w:pPr>
    </w:p>
    <w:p w:rsidR="005A76FB" w:rsidRDefault="005530E6" w:rsidP="005A76FB">
      <w:pPr>
        <w:spacing w:after="0" w:line="240" w:lineRule="exact"/>
        <w:ind w:left="1523" w:firstLine="2291"/>
      </w:pPr>
    </w:p>
    <w:p w:rsidR="005A76FB" w:rsidRDefault="005530E6" w:rsidP="005A76FB">
      <w:pPr>
        <w:spacing w:after="0" w:line="240" w:lineRule="exact"/>
        <w:ind w:left="1523" w:firstLine="2291"/>
      </w:pPr>
    </w:p>
    <w:p w:rsidR="005A76FB" w:rsidRDefault="005530E6" w:rsidP="005A76FB">
      <w:pPr>
        <w:spacing w:after="0" w:line="240" w:lineRule="exact"/>
        <w:ind w:left="1523" w:firstLine="2207"/>
      </w:pPr>
    </w:p>
    <w:p w:rsidR="005A76FB" w:rsidRDefault="005530E6" w:rsidP="005A76FB">
      <w:pPr>
        <w:spacing w:after="0" w:line="240" w:lineRule="exact"/>
        <w:ind w:left="1523" w:firstLine="2207"/>
      </w:pPr>
    </w:p>
    <w:p w:rsidR="005A76FB" w:rsidRDefault="005530E6" w:rsidP="005A76FB">
      <w:pPr>
        <w:spacing w:after="0" w:line="240" w:lineRule="exact"/>
        <w:ind w:left="1523" w:firstLine="2207"/>
      </w:pPr>
    </w:p>
    <w:p w:rsidR="005A76FB" w:rsidRDefault="005530E6" w:rsidP="005A76FB">
      <w:pPr>
        <w:spacing w:after="0" w:line="240" w:lineRule="exact"/>
        <w:ind w:left="1523" w:firstLine="2207"/>
      </w:pPr>
    </w:p>
    <w:p w:rsidR="005A76FB" w:rsidRDefault="005530E6" w:rsidP="005A76FB">
      <w:pPr>
        <w:spacing w:after="0" w:line="240" w:lineRule="exact"/>
        <w:ind w:left="1523" w:firstLine="2207"/>
      </w:pPr>
    </w:p>
    <w:p w:rsidR="005A76FB" w:rsidRDefault="005530E6" w:rsidP="005A76FB">
      <w:pPr>
        <w:spacing w:after="0" w:line="240" w:lineRule="exact"/>
        <w:ind w:left="1523" w:firstLine="2207"/>
      </w:pPr>
    </w:p>
    <w:p w:rsidR="005A76FB" w:rsidRDefault="005530E6" w:rsidP="005A76FB">
      <w:pPr>
        <w:spacing w:after="0" w:line="240" w:lineRule="exact"/>
        <w:ind w:left="1523" w:firstLine="2207"/>
      </w:pPr>
    </w:p>
    <w:p w:rsidR="005A76FB" w:rsidRDefault="005530E6" w:rsidP="005A76FB">
      <w:pPr>
        <w:spacing w:after="0" w:line="240" w:lineRule="exact"/>
        <w:ind w:left="1523" w:firstLine="2207"/>
      </w:pPr>
    </w:p>
    <w:p w:rsidR="005A76FB" w:rsidRDefault="005530E6" w:rsidP="005A76FB">
      <w:pPr>
        <w:spacing w:after="0" w:line="240" w:lineRule="exact"/>
        <w:ind w:left="1523" w:firstLine="2207"/>
      </w:pPr>
    </w:p>
    <w:p w:rsidR="005A76FB" w:rsidRDefault="005530E6" w:rsidP="005A76FB">
      <w:pPr>
        <w:spacing w:after="0" w:line="240" w:lineRule="exact"/>
        <w:ind w:left="1523" w:firstLine="2207"/>
      </w:pPr>
    </w:p>
    <w:p w:rsidR="005A76FB" w:rsidRDefault="005530E6" w:rsidP="005A76FB">
      <w:pPr>
        <w:spacing w:after="0" w:line="240" w:lineRule="exact"/>
        <w:ind w:left="1523" w:firstLine="2207"/>
      </w:pPr>
    </w:p>
    <w:p w:rsidR="005A76FB" w:rsidRDefault="005530E6" w:rsidP="005A76FB">
      <w:pPr>
        <w:spacing w:after="0" w:line="240" w:lineRule="exact"/>
        <w:ind w:left="1523" w:firstLine="2207"/>
      </w:pPr>
    </w:p>
    <w:p w:rsidR="005A76FB" w:rsidRDefault="005530E6" w:rsidP="005A76FB">
      <w:pPr>
        <w:spacing w:after="0" w:line="240" w:lineRule="exact"/>
        <w:ind w:left="1523" w:firstLine="2207"/>
      </w:pPr>
    </w:p>
    <w:p w:rsidR="005A76FB" w:rsidRDefault="005530E6" w:rsidP="005A76FB">
      <w:pPr>
        <w:spacing w:after="0" w:line="240" w:lineRule="exact"/>
        <w:ind w:left="1523" w:firstLine="2207"/>
      </w:pPr>
    </w:p>
    <w:p w:rsidR="005A76FB" w:rsidRDefault="005530E6" w:rsidP="005A76FB">
      <w:pPr>
        <w:spacing w:after="0" w:line="240" w:lineRule="exact"/>
        <w:ind w:left="1523" w:firstLine="2207"/>
      </w:pPr>
    </w:p>
    <w:p w:rsidR="005A76FB" w:rsidRDefault="005530E6" w:rsidP="005A76FB">
      <w:pPr>
        <w:spacing w:after="0" w:line="240" w:lineRule="exact"/>
        <w:ind w:left="1523" w:firstLine="2207"/>
      </w:pPr>
    </w:p>
    <w:p w:rsidR="005A76FB" w:rsidRDefault="005530E6" w:rsidP="005A76FB">
      <w:pPr>
        <w:spacing w:after="0" w:line="240" w:lineRule="exact"/>
        <w:ind w:left="1523" w:firstLine="2207"/>
      </w:pPr>
    </w:p>
    <w:p w:rsidR="005A76FB" w:rsidRDefault="005530E6" w:rsidP="005A76FB">
      <w:pPr>
        <w:spacing w:after="0" w:line="240" w:lineRule="exact"/>
        <w:ind w:left="1523" w:firstLine="2207"/>
      </w:pPr>
    </w:p>
    <w:p w:rsidR="005A76FB" w:rsidRDefault="005530E6" w:rsidP="005A76FB">
      <w:pPr>
        <w:spacing w:after="0" w:line="240" w:lineRule="exact"/>
        <w:ind w:left="1523" w:firstLine="2207"/>
      </w:pPr>
    </w:p>
    <w:p w:rsidR="005A76FB" w:rsidRDefault="005530E6" w:rsidP="005A76FB">
      <w:pPr>
        <w:spacing w:after="0" w:line="240" w:lineRule="exact"/>
        <w:ind w:left="1523" w:firstLine="2207"/>
      </w:pPr>
    </w:p>
    <w:p w:rsidR="005A76FB" w:rsidRDefault="005530E6" w:rsidP="005A76FB">
      <w:pPr>
        <w:spacing w:after="0" w:line="240" w:lineRule="exact"/>
        <w:ind w:left="1523" w:firstLine="2207"/>
      </w:pPr>
    </w:p>
    <w:p w:rsidR="005A76FB" w:rsidRDefault="005530E6" w:rsidP="005A76FB">
      <w:pPr>
        <w:spacing w:after="0" w:line="240" w:lineRule="exact"/>
        <w:ind w:left="1523" w:firstLine="2207"/>
      </w:pPr>
    </w:p>
    <w:sectPr w:rsidR="005A76FB" w:rsidSect="00F643F5">
      <w:type w:val="continuous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0E6" w:rsidRDefault="005530E6" w:rsidP="00652975">
      <w:pPr>
        <w:spacing w:after="0" w:line="240" w:lineRule="auto"/>
      </w:pPr>
      <w:r>
        <w:separator/>
      </w:r>
    </w:p>
  </w:endnote>
  <w:endnote w:type="continuationSeparator" w:id="1">
    <w:p w:rsidR="005530E6" w:rsidRDefault="005530E6" w:rsidP="00652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0E6" w:rsidRDefault="005530E6" w:rsidP="00652975">
      <w:pPr>
        <w:spacing w:after="0" w:line="240" w:lineRule="auto"/>
      </w:pPr>
      <w:r>
        <w:separator/>
      </w:r>
    </w:p>
  </w:footnote>
  <w:footnote w:type="continuationSeparator" w:id="1">
    <w:p w:rsidR="005530E6" w:rsidRDefault="005530E6" w:rsidP="006529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5E2F"/>
    <w:rsid w:val="00325E2F"/>
    <w:rsid w:val="005530E6"/>
    <w:rsid w:val="00652975"/>
    <w:rsid w:val="007F1C1F"/>
    <w:rsid w:val="00F64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6529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373</Characters>
  <Application>Microsoft Office Word</Application>
  <DocSecurity>0</DocSecurity>
  <Lines>3</Lines>
  <Paragraphs>1</Paragraphs>
  <ScaleCrop>false</ScaleCrop>
  <Company>Wondershare Company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tung</dc:creator>
  <cp:keywords/>
  <dc:description>Wow, what a beautiful artwork!</dc:description>
  <cp:lastModifiedBy>Prasad</cp:lastModifiedBy>
  <cp:revision>2</cp:revision>
  <dcterms:created xsi:type="dcterms:W3CDTF">2022-03-20T04:07:00Z</dcterms:created>
  <dcterms:modified xsi:type="dcterms:W3CDTF">2022-03-20T04:08:00Z</dcterms:modified>
</cp:coreProperties>
</file>