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240" w:lineRule="auto"/>
        <w:rPr>
          <w:b w:val="1"/>
          <w:color w:val="1f1f1f"/>
        </w:rPr>
      </w:pPr>
      <w:r w:rsidDel="00000000" w:rsidR="00000000" w:rsidRPr="00000000">
        <w:rPr>
          <w:b w:val="1"/>
          <w:color w:val="1f1f1f"/>
          <w:rtl w:val="0"/>
        </w:rPr>
        <w:t xml:space="preserve">1. Import necessary libraries:</w:t>
      </w:r>
    </w:p>
    <w:p w:rsidR="00000000" w:rsidDel="00000000" w:rsidP="00000000" w:rsidRDefault="00000000" w:rsidRPr="00000000" w14:paraId="00000002">
      <w:pPr>
        <w:numPr>
          <w:ilvl w:val="0"/>
          <w:numId w:val="7"/>
        </w:numPr>
        <w:pBdr>
          <w:top w:space="0" w:sz="0" w:val="nil"/>
          <w:left w:space="0" w:sz="0" w:val="nil"/>
          <w:bottom w:space="0" w:sz="0" w:val="nil"/>
          <w:right w:space="0" w:sz="0" w:val="nil"/>
          <w:between w:space="0" w:sz="0" w:val="nil"/>
        </w:pBdr>
        <w:shd w:fill="auto" w:val="clear"/>
        <w:ind w:left="270" w:hanging="360"/>
      </w:pPr>
      <w:r w:rsidDel="00000000" w:rsidR="00000000" w:rsidRPr="00000000">
        <w:rPr>
          <w:b w:val="1"/>
          <w:color w:val="1f1f1f"/>
          <w:rtl w:val="0"/>
        </w:rPr>
        <w:t xml:space="preserve">cv2:</w:t>
      </w:r>
      <w:r w:rsidDel="00000000" w:rsidR="00000000" w:rsidRPr="00000000">
        <w:rPr>
          <w:color w:val="1f1f1f"/>
          <w:rtl w:val="0"/>
        </w:rPr>
        <w:t xml:space="preserve"> This library is used for image processing tasks such as loading, converting, and displaying images.</w:t>
      </w:r>
    </w:p>
    <w:p w:rsidR="00000000" w:rsidDel="00000000" w:rsidP="00000000" w:rsidRDefault="00000000" w:rsidRPr="00000000" w14:paraId="00000003">
      <w:pPr>
        <w:numPr>
          <w:ilvl w:val="0"/>
          <w:numId w:val="7"/>
        </w:numPr>
        <w:pBdr>
          <w:top w:space="0" w:sz="0" w:val="nil"/>
          <w:left w:space="0" w:sz="0" w:val="nil"/>
          <w:bottom w:space="0" w:sz="0" w:val="nil"/>
          <w:right w:space="0" w:sz="0" w:val="nil"/>
          <w:between w:space="0" w:sz="0" w:val="nil"/>
        </w:pBdr>
        <w:shd w:fill="auto" w:val="clear"/>
        <w:ind w:left="270" w:hanging="360"/>
      </w:pPr>
      <w:r w:rsidDel="00000000" w:rsidR="00000000" w:rsidRPr="00000000">
        <w:rPr>
          <w:b w:val="1"/>
          <w:color w:val="1f1f1f"/>
          <w:rtl w:val="0"/>
        </w:rPr>
        <w:t xml:space="preserve">matplotlib.pyplot:</w:t>
      </w:r>
      <w:r w:rsidDel="00000000" w:rsidR="00000000" w:rsidRPr="00000000">
        <w:rPr>
          <w:color w:val="1f1f1f"/>
          <w:rtl w:val="0"/>
        </w:rPr>
        <w:t xml:space="preserve"> This library is used for visualizing images and plotting graphs.</w:t>
      </w:r>
    </w:p>
    <w:p w:rsidR="00000000" w:rsidDel="00000000" w:rsidP="00000000" w:rsidRDefault="00000000" w:rsidRPr="00000000" w14:paraId="00000004">
      <w:pPr>
        <w:numPr>
          <w:ilvl w:val="0"/>
          <w:numId w:val="7"/>
        </w:numPr>
        <w:pBdr>
          <w:top w:space="0" w:sz="0" w:val="nil"/>
          <w:left w:space="0" w:sz="0" w:val="nil"/>
          <w:bottom w:space="0" w:sz="0" w:val="nil"/>
          <w:right w:space="0" w:sz="0" w:val="nil"/>
          <w:between w:space="0" w:sz="0" w:val="nil"/>
        </w:pBdr>
        <w:shd w:fill="auto" w:val="clear"/>
        <w:ind w:left="270" w:hanging="360"/>
      </w:pPr>
      <w:r w:rsidDel="00000000" w:rsidR="00000000" w:rsidRPr="00000000">
        <w:rPr>
          <w:b w:val="1"/>
          <w:color w:val="1f1f1f"/>
          <w:rtl w:val="0"/>
        </w:rPr>
        <w:t xml:space="preserve">glob:</w:t>
      </w:r>
      <w:r w:rsidDel="00000000" w:rsidR="00000000" w:rsidRPr="00000000">
        <w:rPr>
          <w:color w:val="1f1f1f"/>
          <w:rtl w:val="0"/>
        </w:rPr>
        <w:t xml:space="preserve"> This library is used to find files that match a specified pattern, in this case, image files.</w:t>
      </w:r>
    </w:p>
    <w:p w:rsidR="00000000" w:rsidDel="00000000" w:rsidP="00000000" w:rsidRDefault="00000000" w:rsidRPr="00000000" w14:paraId="00000005">
      <w:pPr>
        <w:numPr>
          <w:ilvl w:val="0"/>
          <w:numId w:val="7"/>
        </w:numPr>
        <w:pBdr>
          <w:top w:space="0" w:sz="0" w:val="nil"/>
          <w:left w:space="0" w:sz="0" w:val="nil"/>
          <w:bottom w:space="0" w:sz="0" w:val="nil"/>
          <w:right w:space="0" w:sz="0" w:val="nil"/>
          <w:between w:space="0" w:sz="0" w:val="nil"/>
        </w:pBdr>
        <w:shd w:fill="auto" w:val="clear"/>
        <w:ind w:left="270" w:hanging="360"/>
      </w:pPr>
      <w:r w:rsidDel="00000000" w:rsidR="00000000" w:rsidRPr="00000000">
        <w:rPr>
          <w:b w:val="1"/>
          <w:color w:val="1f1f1f"/>
          <w:rtl w:val="0"/>
        </w:rPr>
        <w:t xml:space="preserve">easyocr:</w:t>
      </w:r>
      <w:r w:rsidDel="00000000" w:rsidR="00000000" w:rsidRPr="00000000">
        <w:rPr>
          <w:color w:val="1f1f1f"/>
          <w:rtl w:val="0"/>
        </w:rPr>
        <w:t xml:space="preserve"> This library provides functions for text recognition, including extracting text from images and determining the bounding boxes of recognized text regions.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240" w:before="240" w:lineRule="auto"/>
        <w:rPr>
          <w:b w:val="1"/>
          <w:color w:val="1f1f1f"/>
        </w:rPr>
      </w:pPr>
      <w:r w:rsidDel="00000000" w:rsidR="00000000" w:rsidRPr="00000000">
        <w:rPr>
          <w:b w:val="1"/>
          <w:color w:val="1f1f1f"/>
          <w:rtl w:val="0"/>
        </w:rPr>
        <w:t xml:space="preserve">2. Load and convert the image:</w:t>
      </w:r>
    </w:p>
    <w:p w:rsidR="00000000" w:rsidDel="00000000" w:rsidP="00000000" w:rsidRDefault="00000000" w:rsidRPr="00000000" w14:paraId="00000007">
      <w:pPr>
        <w:numPr>
          <w:ilvl w:val="0"/>
          <w:numId w:val="8"/>
        </w:numPr>
        <w:pBdr>
          <w:top w:space="0" w:sz="0" w:val="nil"/>
          <w:left w:space="0" w:sz="0" w:val="nil"/>
          <w:bottom w:space="0" w:sz="0" w:val="nil"/>
          <w:right w:space="0" w:sz="0" w:val="nil"/>
          <w:between w:space="0" w:sz="0" w:val="nil"/>
        </w:pBdr>
        <w:shd w:fill="auto" w:val="clear"/>
        <w:ind w:left="270" w:hanging="360"/>
      </w:pPr>
      <w:r w:rsidDel="00000000" w:rsidR="00000000" w:rsidRPr="00000000">
        <w:rPr>
          <w:color w:val="1f1f1f"/>
          <w:rtl w:val="0"/>
        </w:rPr>
        <w:t xml:space="preserve">The cv2.imread() function loads the image from the specified path.</w:t>
      </w:r>
    </w:p>
    <w:p w:rsidR="00000000" w:rsidDel="00000000" w:rsidP="00000000" w:rsidRDefault="00000000" w:rsidRPr="00000000" w14:paraId="00000008">
      <w:pPr>
        <w:numPr>
          <w:ilvl w:val="0"/>
          <w:numId w:val="8"/>
        </w:numPr>
        <w:pBdr>
          <w:top w:space="0" w:sz="0" w:val="nil"/>
          <w:left w:space="0" w:sz="0" w:val="nil"/>
          <w:bottom w:space="0" w:sz="0" w:val="nil"/>
          <w:right w:space="0" w:sz="0" w:val="nil"/>
          <w:between w:space="0" w:sz="0" w:val="nil"/>
        </w:pBdr>
        <w:shd w:fill="auto" w:val="clear"/>
        <w:ind w:left="270" w:hanging="360"/>
      </w:pPr>
      <w:r w:rsidDel="00000000" w:rsidR="00000000" w:rsidRPr="00000000">
        <w:rPr>
          <w:color w:val="1f1f1f"/>
          <w:rtl w:val="0"/>
        </w:rPr>
        <w:t xml:space="preserve">The cv2.cvtColor() function converts the image from BGR (Blue, Green, Red) color format to RGB (Red, Green, Blue) color format. This is often necessary for image processing tasks and display purposes.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240" w:before="240" w:lineRule="auto"/>
        <w:rPr>
          <w:b w:val="1"/>
          <w:color w:val="1f1f1f"/>
        </w:rPr>
      </w:pPr>
      <w:r w:rsidDel="00000000" w:rsidR="00000000" w:rsidRPr="00000000">
        <w:rPr>
          <w:b w:val="1"/>
          <w:color w:val="1f1f1f"/>
          <w:rtl w:val="0"/>
        </w:rPr>
        <w:t xml:space="preserve">3. Create an EasyOCR reader instance:</w:t>
      </w:r>
    </w:p>
    <w:p w:rsidR="00000000" w:rsidDel="00000000" w:rsidP="00000000" w:rsidRDefault="00000000" w:rsidRPr="00000000" w14:paraId="0000000A">
      <w:pPr>
        <w:numPr>
          <w:ilvl w:val="0"/>
          <w:numId w:val="9"/>
        </w:numPr>
        <w:pBdr>
          <w:top w:space="0" w:sz="0" w:val="nil"/>
          <w:left w:space="0" w:sz="0" w:val="nil"/>
          <w:bottom w:space="0" w:sz="0" w:val="nil"/>
          <w:right w:space="0" w:sz="0" w:val="nil"/>
          <w:between w:space="0" w:sz="0" w:val="nil"/>
        </w:pBdr>
        <w:shd w:fill="auto" w:val="clear"/>
        <w:ind w:left="270" w:hanging="360"/>
      </w:pPr>
      <w:r w:rsidDel="00000000" w:rsidR="00000000" w:rsidRPr="00000000">
        <w:rPr>
          <w:color w:val="1f1f1f"/>
          <w:rtl w:val="0"/>
        </w:rPr>
        <w:t xml:space="preserve">The eas.Reader() function creates an instance of the EasyOCR reader. The ['en'] argument specifies that the reader should recognize English text. The gpu=False argument indicates that GPU acceleration is not used, which might be suitable for environments without a compatible GPU.</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240" w:before="240" w:lineRule="auto"/>
        <w:rPr>
          <w:b w:val="1"/>
          <w:color w:val="1f1f1f"/>
        </w:rPr>
      </w:pPr>
      <w:r w:rsidDel="00000000" w:rsidR="00000000" w:rsidRPr="00000000">
        <w:rPr>
          <w:b w:val="1"/>
          <w:color w:val="1f1f1f"/>
          <w:rtl w:val="0"/>
        </w:rPr>
        <w:t xml:space="preserve">4. Extract text from the image:</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spacing w:after="0" w:afterAutospacing="0" w:lineRule="auto"/>
        <w:ind w:left="270" w:hanging="360"/>
      </w:pPr>
      <w:r w:rsidDel="00000000" w:rsidR="00000000" w:rsidRPr="00000000">
        <w:rPr>
          <w:color w:val="1f1f1f"/>
          <w:rtl w:val="0"/>
        </w:rPr>
        <w:t xml:space="preserve">The reader.readtext() function extracts text from the image. It returns a list of tuples, where each tuple contains the following information:</w:t>
      </w:r>
    </w:p>
    <w:p w:rsidR="00000000" w:rsidDel="00000000" w:rsidP="00000000" w:rsidRDefault="00000000" w:rsidRPr="00000000" w14:paraId="0000000D">
      <w:pPr>
        <w:numPr>
          <w:ilvl w:val="1"/>
          <w:numId w:val="2"/>
        </w:numPr>
        <w:pBdr>
          <w:top w:space="0" w:sz="0" w:val="nil"/>
          <w:left w:space="0" w:sz="0" w:val="nil"/>
          <w:bottom w:space="0" w:sz="0" w:val="nil"/>
          <w:right w:space="0" w:sz="0" w:val="nil"/>
          <w:between w:space="0" w:sz="0" w:val="nil"/>
        </w:pBdr>
        <w:shd w:fill="auto" w:val="clear"/>
        <w:ind w:left="540" w:hanging="360"/>
      </w:pPr>
      <w:r w:rsidDel="00000000" w:rsidR="00000000" w:rsidRPr="00000000">
        <w:rPr>
          <w:b w:val="1"/>
          <w:color w:val="1f1f1f"/>
          <w:rtl w:val="0"/>
        </w:rPr>
        <w:t xml:space="preserve">Bounding box coordinates:</w:t>
      </w:r>
      <w:r w:rsidDel="00000000" w:rsidR="00000000" w:rsidRPr="00000000">
        <w:rPr>
          <w:color w:val="1f1f1f"/>
          <w:rtl w:val="0"/>
        </w:rPr>
        <w:t xml:space="preserve"> A list of four coordinate pairs defining the bounding box of the recognized text region.</w:t>
      </w:r>
    </w:p>
    <w:p w:rsidR="00000000" w:rsidDel="00000000" w:rsidP="00000000" w:rsidRDefault="00000000" w:rsidRPr="00000000" w14:paraId="0000000E">
      <w:pPr>
        <w:numPr>
          <w:ilvl w:val="1"/>
          <w:numId w:val="2"/>
        </w:numPr>
        <w:pBdr>
          <w:top w:space="0" w:sz="0" w:val="nil"/>
          <w:left w:space="0" w:sz="0" w:val="nil"/>
          <w:bottom w:space="0" w:sz="0" w:val="nil"/>
          <w:right w:space="0" w:sz="0" w:val="nil"/>
          <w:between w:space="0" w:sz="0" w:val="nil"/>
        </w:pBdr>
        <w:shd w:fill="auto" w:val="clear"/>
        <w:ind w:left="540" w:hanging="360"/>
      </w:pPr>
      <w:r w:rsidDel="00000000" w:rsidR="00000000" w:rsidRPr="00000000">
        <w:rPr>
          <w:b w:val="1"/>
          <w:color w:val="1f1f1f"/>
          <w:rtl w:val="0"/>
        </w:rPr>
        <w:t xml:space="preserve">Recognized text:</w:t>
      </w:r>
      <w:r w:rsidDel="00000000" w:rsidR="00000000" w:rsidRPr="00000000">
        <w:rPr>
          <w:color w:val="1f1f1f"/>
          <w:rtl w:val="0"/>
        </w:rPr>
        <w:t xml:space="preserve"> The text extracted from the region.</w:t>
      </w:r>
    </w:p>
    <w:p w:rsidR="00000000" w:rsidDel="00000000" w:rsidP="00000000" w:rsidRDefault="00000000" w:rsidRPr="00000000" w14:paraId="0000000F">
      <w:pPr>
        <w:numPr>
          <w:ilvl w:val="1"/>
          <w:numId w:val="2"/>
        </w:numPr>
        <w:pBdr>
          <w:top w:space="0" w:sz="0" w:val="nil"/>
          <w:left w:space="0" w:sz="0" w:val="nil"/>
          <w:bottom w:space="0" w:sz="0" w:val="nil"/>
          <w:right w:space="0" w:sz="0" w:val="nil"/>
          <w:between w:space="0" w:sz="0" w:val="nil"/>
        </w:pBdr>
        <w:shd w:fill="auto" w:val="clear"/>
        <w:ind w:left="540" w:hanging="360"/>
      </w:pPr>
      <w:r w:rsidDel="00000000" w:rsidR="00000000" w:rsidRPr="00000000">
        <w:rPr>
          <w:b w:val="1"/>
          <w:color w:val="1f1f1f"/>
          <w:rtl w:val="0"/>
        </w:rPr>
        <w:t xml:space="preserve">Confidence score:</w:t>
      </w:r>
      <w:r w:rsidDel="00000000" w:rsidR="00000000" w:rsidRPr="00000000">
        <w:rPr>
          <w:color w:val="1f1f1f"/>
          <w:rtl w:val="0"/>
        </w:rPr>
        <w:t xml:space="preserve"> A numerical value indicating the confidence of the text recognition.</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240" w:before="240" w:lineRule="auto"/>
        <w:rPr>
          <w:b w:val="1"/>
          <w:color w:val="1f1f1f"/>
        </w:rPr>
      </w:pPr>
      <w:r w:rsidDel="00000000" w:rsidR="00000000" w:rsidRPr="00000000">
        <w:rPr>
          <w:b w:val="1"/>
          <w:color w:val="1f1f1f"/>
          <w:rtl w:val="0"/>
        </w:rPr>
        <w:t xml:space="preserve">5. Print or display the extracted text:</w:t>
      </w:r>
    </w:p>
    <w:p w:rsidR="00000000" w:rsidDel="00000000" w:rsidP="00000000" w:rsidRDefault="00000000" w:rsidRPr="00000000" w14:paraId="00000011">
      <w:pPr>
        <w:numPr>
          <w:ilvl w:val="0"/>
          <w:numId w:val="3"/>
        </w:numPr>
        <w:pBdr>
          <w:top w:space="0" w:sz="0" w:val="nil"/>
          <w:left w:space="0" w:sz="0" w:val="nil"/>
          <w:bottom w:space="0" w:sz="0" w:val="nil"/>
          <w:right w:space="0" w:sz="0" w:val="nil"/>
          <w:between w:space="0" w:sz="0" w:val="nil"/>
        </w:pBdr>
        <w:shd w:fill="auto" w:val="clear"/>
        <w:ind w:left="270" w:hanging="360"/>
      </w:pPr>
      <w:r w:rsidDel="00000000" w:rsidR="00000000" w:rsidRPr="00000000">
        <w:rPr>
          <w:color w:val="1f1f1f"/>
          <w:rtl w:val="0"/>
        </w:rPr>
        <w:t xml:space="preserve">The extracted text can be printed directly using print(data). This will output the recognized text and its corresponding confidence scores.</w:t>
      </w:r>
    </w:p>
    <w:p w:rsidR="00000000" w:rsidDel="00000000" w:rsidP="00000000" w:rsidRDefault="00000000" w:rsidRPr="00000000" w14:paraId="00000012">
      <w:pPr>
        <w:numPr>
          <w:ilvl w:val="0"/>
          <w:numId w:val="3"/>
        </w:numPr>
        <w:pBdr>
          <w:top w:space="0" w:sz="0" w:val="nil"/>
          <w:left w:space="0" w:sz="0" w:val="nil"/>
          <w:bottom w:space="0" w:sz="0" w:val="nil"/>
          <w:right w:space="0" w:sz="0" w:val="nil"/>
          <w:between w:space="0" w:sz="0" w:val="nil"/>
        </w:pBdr>
        <w:shd w:fill="auto" w:val="clear"/>
        <w:ind w:left="270" w:hanging="360"/>
      </w:pPr>
      <w:r w:rsidDel="00000000" w:rsidR="00000000" w:rsidRPr="00000000">
        <w:rPr>
          <w:color w:val="1f1f1f"/>
          <w:rtl w:val="0"/>
        </w:rPr>
        <w:t xml:space="preserve">Alternatively, the code provides an optional section to display the image with bounding boxes around detected text regions and their corresponding confidence scores. This involves iterating through the extracted text data, drawing bounding boxes using cv2.rectangle(), and displaying the image with text and confidence using plt.imshow() and plt.text().</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240" w:before="240" w:lineRule="auto"/>
        <w:rPr>
          <w:b w:val="1"/>
          <w:color w:val="1f1f1f"/>
        </w:rPr>
      </w:pPr>
      <w:r w:rsidDel="00000000" w:rsidR="00000000" w:rsidRPr="00000000">
        <w:rPr>
          <w:b w:val="1"/>
          <w:color w:val="1f1f1f"/>
          <w:rtl w:val="0"/>
        </w:rPr>
        <w:t xml:space="preserve">Image processing and manipulation:</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40" w:lineRule="auto"/>
        <w:rPr>
          <w:color w:val="1f1f1f"/>
        </w:rPr>
      </w:pPr>
      <w:r w:rsidDel="00000000" w:rsidR="00000000" w:rsidRPr="00000000">
        <w:rPr>
          <w:color w:val="1f1f1f"/>
          <w:rtl w:val="0"/>
        </w:rPr>
        <w:t xml:space="preserve">The provided code also includes additional image processing and manipulation steps, which are optional:</w:t>
      </w:r>
    </w:p>
    <w:p w:rsidR="00000000" w:rsidDel="00000000" w:rsidP="00000000" w:rsidRDefault="00000000" w:rsidRPr="00000000" w14:paraId="00000015">
      <w:pPr>
        <w:numPr>
          <w:ilvl w:val="0"/>
          <w:numId w:val="4"/>
        </w:numPr>
        <w:pBdr>
          <w:top w:space="0" w:sz="0" w:val="nil"/>
          <w:left w:space="0" w:sz="0" w:val="nil"/>
          <w:bottom w:space="0" w:sz="0" w:val="nil"/>
          <w:right w:space="0" w:sz="0" w:val="nil"/>
          <w:between w:space="0" w:sz="0" w:val="nil"/>
        </w:pBdr>
        <w:shd w:fill="auto" w:val="clear"/>
        <w:spacing w:after="0" w:afterAutospacing="0" w:lineRule="auto"/>
        <w:ind w:left="270" w:hanging="360"/>
      </w:pPr>
      <w:r w:rsidDel="00000000" w:rsidR="00000000" w:rsidRPr="00000000">
        <w:rPr>
          <w:b w:val="1"/>
          <w:color w:val="1f1f1f"/>
          <w:rtl w:val="0"/>
        </w:rPr>
        <w:t xml:space="preserve">Converting to grayscale:</w:t>
      </w:r>
    </w:p>
    <w:p w:rsidR="00000000" w:rsidDel="00000000" w:rsidP="00000000" w:rsidRDefault="00000000" w:rsidRPr="00000000" w14:paraId="00000016">
      <w:pPr>
        <w:numPr>
          <w:ilvl w:val="1"/>
          <w:numId w:val="5"/>
        </w:numPr>
        <w:pBdr>
          <w:top w:space="0" w:sz="0" w:val="nil"/>
          <w:left w:space="0" w:sz="0" w:val="nil"/>
          <w:bottom w:space="0" w:sz="0" w:val="nil"/>
          <w:right w:space="0" w:sz="0" w:val="nil"/>
          <w:between w:space="0" w:sz="0" w:val="nil"/>
        </w:pBdr>
        <w:shd w:fill="auto" w:val="clear"/>
        <w:spacing w:after="0" w:afterAutospacing="0"/>
        <w:ind w:left="540" w:hanging="360"/>
      </w:pPr>
      <w:r w:rsidDel="00000000" w:rsidR="00000000" w:rsidRPr="00000000">
        <w:rPr>
          <w:color w:val="1f1f1f"/>
          <w:rtl w:val="0"/>
        </w:rPr>
        <w:t xml:space="preserve">The cv2.cvtColor() function converts the image to grayscale, which can be useful for certain text recognition tasks.</w:t>
      </w:r>
    </w:p>
    <w:p w:rsidR="00000000" w:rsidDel="00000000" w:rsidP="00000000" w:rsidRDefault="00000000" w:rsidRPr="00000000" w14:paraId="00000017">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Rule="auto"/>
        <w:ind w:left="270" w:hanging="360"/>
      </w:pPr>
      <w:r w:rsidDel="00000000" w:rsidR="00000000" w:rsidRPr="00000000">
        <w:rPr>
          <w:b w:val="1"/>
          <w:color w:val="1f1f1f"/>
          <w:rtl w:val="0"/>
        </w:rPr>
        <w:t xml:space="preserve">Creating a threshold:</w:t>
      </w:r>
    </w:p>
    <w:p w:rsidR="00000000" w:rsidDel="00000000" w:rsidP="00000000" w:rsidRDefault="00000000" w:rsidRPr="00000000" w14:paraId="00000018">
      <w:pPr>
        <w:numPr>
          <w:ilvl w:val="1"/>
          <w:numId w:val="6"/>
        </w:numPr>
        <w:pBdr>
          <w:top w:space="0" w:sz="0" w:val="nil"/>
          <w:left w:space="0" w:sz="0" w:val="nil"/>
          <w:bottom w:space="0" w:sz="0" w:val="nil"/>
          <w:right w:space="0" w:sz="0" w:val="nil"/>
          <w:between w:space="0" w:sz="0" w:val="nil"/>
        </w:pBdr>
        <w:shd w:fill="auto" w:val="clear"/>
        <w:spacing w:after="0" w:afterAutospacing="0"/>
        <w:ind w:left="540" w:hanging="360"/>
      </w:pPr>
      <w:r w:rsidDel="00000000" w:rsidR="00000000" w:rsidRPr="00000000">
        <w:rPr>
          <w:color w:val="1f1f1f"/>
          <w:rtl w:val="0"/>
        </w:rPr>
        <w:t xml:space="preserve">The cv2.threshold() function applies thresholding to the grayscale image to create a binary image. This can help to isolate the text regions from the background.</w:t>
      </w:r>
    </w:p>
    <w:p w:rsidR="00000000" w:rsidDel="00000000" w:rsidP="00000000" w:rsidRDefault="00000000" w:rsidRPr="00000000" w14:paraId="00000019">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Rule="auto"/>
        <w:ind w:left="270" w:hanging="360"/>
      </w:pPr>
      <w:r w:rsidDel="00000000" w:rsidR="00000000" w:rsidRPr="00000000">
        <w:rPr>
          <w:b w:val="1"/>
          <w:color w:val="1f1f1f"/>
          <w:rtl w:val="0"/>
        </w:rPr>
        <w:t xml:space="preserve">Displaying images:</w:t>
      </w:r>
    </w:p>
    <w:p w:rsidR="00000000" w:rsidDel="00000000" w:rsidP="00000000" w:rsidRDefault="00000000" w:rsidRPr="00000000" w14:paraId="0000001A">
      <w:pPr>
        <w:numPr>
          <w:ilvl w:val="1"/>
          <w:numId w:val="13"/>
        </w:numPr>
        <w:pBdr>
          <w:top w:space="0" w:sz="0" w:val="nil"/>
          <w:left w:space="0" w:sz="0" w:val="nil"/>
          <w:bottom w:space="0" w:sz="0" w:val="nil"/>
          <w:right w:space="0" w:sz="0" w:val="nil"/>
          <w:between w:space="0" w:sz="0" w:val="nil"/>
        </w:pBdr>
        <w:shd w:fill="auto" w:val="clear"/>
        <w:spacing w:after="0" w:afterAutospacing="0"/>
        <w:ind w:left="540" w:hanging="360"/>
      </w:pPr>
      <w:r w:rsidDel="00000000" w:rsidR="00000000" w:rsidRPr="00000000">
        <w:rPr>
          <w:color w:val="1f1f1f"/>
          <w:rtl w:val="0"/>
        </w:rPr>
        <w:t xml:space="preserve">The plt.imshow() function displays the original image, grayscale image, and thresholded image. This can be helpful for visualizing the different stages of the image processing pipeline.</w:t>
      </w:r>
    </w:p>
    <w:p w:rsidR="00000000" w:rsidDel="00000000" w:rsidP="00000000" w:rsidRDefault="00000000" w:rsidRPr="00000000" w14:paraId="0000001B">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Rule="auto"/>
        <w:ind w:left="270" w:hanging="360"/>
      </w:pPr>
      <w:r w:rsidDel="00000000" w:rsidR="00000000" w:rsidRPr="00000000">
        <w:rPr>
          <w:b w:val="1"/>
          <w:color w:val="1f1f1f"/>
          <w:rtl w:val="0"/>
        </w:rPr>
        <w:t xml:space="preserve">Cropping the image:</w:t>
      </w:r>
    </w:p>
    <w:p w:rsidR="00000000" w:rsidDel="00000000" w:rsidP="00000000" w:rsidRDefault="00000000" w:rsidRPr="00000000" w14:paraId="0000001C">
      <w:pPr>
        <w:numPr>
          <w:ilvl w:val="1"/>
          <w:numId w:val="14"/>
        </w:numPr>
        <w:pBdr>
          <w:top w:space="0" w:sz="0" w:val="nil"/>
          <w:left w:space="0" w:sz="0" w:val="nil"/>
          <w:bottom w:space="0" w:sz="0" w:val="nil"/>
          <w:right w:space="0" w:sz="0" w:val="nil"/>
          <w:between w:space="0" w:sz="0" w:val="nil"/>
        </w:pBdr>
        <w:shd w:fill="auto" w:val="clear"/>
        <w:spacing w:after="0" w:afterAutospacing="0"/>
        <w:ind w:left="540" w:hanging="360"/>
      </w:pPr>
      <w:r w:rsidDel="00000000" w:rsidR="00000000" w:rsidRPr="00000000">
        <w:rPr>
          <w:color w:val="1f1f1f"/>
          <w:rtl w:val="0"/>
        </w:rPr>
        <w:t xml:space="preserve">The image[x, y] syntax is used to crop a specific region of the image. This can be useful if you want to focus on a particular area of the image for text extraction.</w:t>
      </w:r>
    </w:p>
    <w:p w:rsidR="00000000" w:rsidDel="00000000" w:rsidP="00000000" w:rsidRDefault="00000000" w:rsidRPr="00000000" w14:paraId="0000001D">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Rule="auto"/>
        <w:ind w:left="270" w:hanging="360"/>
      </w:pPr>
      <w:r w:rsidDel="00000000" w:rsidR="00000000" w:rsidRPr="00000000">
        <w:rPr>
          <w:b w:val="1"/>
          <w:color w:val="1f1f1f"/>
          <w:rtl w:val="0"/>
        </w:rPr>
        <w:t xml:space="preserve">Applying threshold to the cropped image:</w:t>
      </w:r>
    </w:p>
    <w:p w:rsidR="00000000" w:rsidDel="00000000" w:rsidP="00000000" w:rsidRDefault="00000000" w:rsidRPr="00000000" w14:paraId="0000001E">
      <w:pPr>
        <w:numPr>
          <w:ilvl w:val="1"/>
          <w:numId w:val="15"/>
        </w:numPr>
        <w:pBdr>
          <w:top w:space="0" w:sz="0" w:val="nil"/>
          <w:left w:space="0" w:sz="0" w:val="nil"/>
          <w:bottom w:space="0" w:sz="0" w:val="nil"/>
          <w:right w:space="0" w:sz="0" w:val="nil"/>
          <w:between w:space="0" w:sz="0" w:val="nil"/>
        </w:pBdr>
        <w:shd w:fill="auto" w:val="clear"/>
        <w:spacing w:after="0" w:afterAutospacing="0"/>
        <w:ind w:left="540" w:hanging="360"/>
      </w:pPr>
      <w:r w:rsidDel="00000000" w:rsidR="00000000" w:rsidRPr="00000000">
        <w:rPr>
          <w:color w:val="1f1f1f"/>
          <w:rtl w:val="0"/>
        </w:rPr>
        <w:t xml:space="preserve">The cv2.threshold() function applies thresholding to the cropped grayscale image to create a binary image.</w:t>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Rule="auto"/>
        <w:ind w:left="270" w:hanging="360"/>
      </w:pPr>
      <w:r w:rsidDel="00000000" w:rsidR="00000000" w:rsidRPr="00000000">
        <w:rPr>
          <w:b w:val="1"/>
          <w:color w:val="1f1f1f"/>
          <w:rtl w:val="0"/>
        </w:rPr>
        <w:t xml:space="preserve">Loading annotation data:</w:t>
      </w:r>
    </w:p>
    <w:p w:rsidR="00000000" w:rsidDel="00000000" w:rsidP="00000000" w:rsidRDefault="00000000" w:rsidRPr="00000000" w14:paraId="00000020">
      <w:pPr>
        <w:numPr>
          <w:ilvl w:val="1"/>
          <w:numId w:val="10"/>
        </w:numPr>
        <w:pBdr>
          <w:top w:space="0" w:sz="0" w:val="nil"/>
          <w:left w:space="0" w:sz="0" w:val="nil"/>
          <w:bottom w:space="0" w:sz="0" w:val="nil"/>
          <w:right w:space="0" w:sz="0" w:val="nil"/>
          <w:between w:space="0" w:sz="0" w:val="nil"/>
        </w:pBdr>
        <w:shd w:fill="auto" w:val="clear"/>
        <w:spacing w:after="0" w:afterAutospacing="0"/>
        <w:ind w:left="540" w:hanging="360"/>
      </w:pPr>
      <w:r w:rsidDel="00000000" w:rsidR="00000000" w:rsidRPr="00000000">
        <w:rPr>
          <w:color w:val="1f1f1f"/>
          <w:rtl w:val="0"/>
        </w:rPr>
        <w:t xml:space="preserve">The pd.read_parquet() function loads annotation data from parquet files. This can be used for evaluation or comparison purposes.</w:t>
      </w:r>
    </w:p>
    <w:p w:rsidR="00000000" w:rsidDel="00000000" w:rsidP="00000000" w:rsidRDefault="00000000" w:rsidRPr="00000000" w14:paraId="00000021">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Rule="auto"/>
        <w:ind w:left="270" w:hanging="360"/>
      </w:pPr>
      <w:r w:rsidDel="00000000" w:rsidR="00000000" w:rsidRPr="00000000">
        <w:rPr>
          <w:b w:val="1"/>
          <w:color w:val="1f1f1f"/>
          <w:rtl w:val="0"/>
        </w:rPr>
        <w:t xml:space="preserve">Loading glob images:</w:t>
      </w:r>
    </w:p>
    <w:p w:rsidR="00000000" w:rsidDel="00000000" w:rsidP="00000000" w:rsidRDefault="00000000" w:rsidRPr="00000000" w14:paraId="00000022">
      <w:pPr>
        <w:numPr>
          <w:ilvl w:val="1"/>
          <w:numId w:val="11"/>
        </w:numPr>
        <w:pBdr>
          <w:top w:space="0" w:sz="0" w:val="nil"/>
          <w:left w:space="0" w:sz="0" w:val="nil"/>
          <w:bottom w:space="0" w:sz="0" w:val="nil"/>
          <w:right w:space="0" w:sz="0" w:val="nil"/>
          <w:between w:space="0" w:sz="0" w:val="nil"/>
        </w:pBdr>
        <w:shd w:fill="auto" w:val="clear"/>
        <w:spacing w:after="0" w:afterAutospacing="0"/>
        <w:ind w:left="540" w:hanging="360"/>
      </w:pPr>
      <w:r w:rsidDel="00000000" w:rsidR="00000000" w:rsidRPr="00000000">
        <w:rPr>
          <w:color w:val="1f1f1f"/>
          <w:rtl w:val="0"/>
        </w:rPr>
        <w:t xml:space="preserve">The glob.glob() function finds image files matching a specified pattern. This can be used to process multiple images in a directory.</w:t>
      </w:r>
    </w:p>
    <w:p w:rsidR="00000000" w:rsidDel="00000000" w:rsidP="00000000" w:rsidRDefault="00000000" w:rsidRPr="00000000" w14:paraId="00000023">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Rule="auto"/>
        <w:ind w:left="270" w:hanging="360"/>
      </w:pPr>
      <w:r w:rsidDel="00000000" w:rsidR="00000000" w:rsidRPr="00000000">
        <w:rPr>
          <w:b w:val="1"/>
          <w:color w:val="1f1f1f"/>
          <w:rtl w:val="0"/>
        </w:rPr>
        <w:t xml:space="preserve">Displaying glob image:</w:t>
      </w:r>
    </w:p>
    <w:p w:rsidR="00000000" w:rsidDel="00000000" w:rsidP="00000000" w:rsidRDefault="00000000" w:rsidRPr="00000000" w14:paraId="00000024">
      <w:pPr>
        <w:numPr>
          <w:ilvl w:val="1"/>
          <w:numId w:val="12"/>
        </w:numPr>
        <w:pBdr>
          <w:top w:space="0" w:sz="0" w:val="nil"/>
          <w:left w:space="0" w:sz="0" w:val="nil"/>
          <w:bottom w:space="0" w:sz="0" w:val="nil"/>
          <w:right w:space="0" w:sz="0" w:val="nil"/>
          <w:between w:space="0" w:sz="0" w:val="nil"/>
        </w:pBdr>
        <w:shd w:fill="auto" w:val="clear"/>
        <w:ind w:left="540" w:hanging="360"/>
      </w:pPr>
      <w:r w:rsidDel="00000000" w:rsidR="00000000" w:rsidRPr="00000000">
        <w:rPr>
          <w:color w:val="1f1f1f"/>
          <w:rtl w:val="0"/>
        </w:rPr>
        <w:t xml:space="preserve">The plt.imshow() function displays an image from the glob list.</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240" w:before="240" w:lineRule="auto"/>
        <w:rPr>
          <w:color w:val="1f1f1f"/>
        </w:rPr>
      </w:pPr>
      <w:r w:rsidDel="00000000" w:rsidR="00000000" w:rsidRPr="00000000">
        <w:rPr>
          <w:color w:val="1f1f1f"/>
          <w:rtl w:val="0"/>
        </w:rPr>
        <w:t xml:space="preserve">These additional steps demonstrate how to perform various image processing tasks and visualize the results. You can customize these steps based on your specific requirements and the nature of your images.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7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5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27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5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27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27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5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27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5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27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5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27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27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27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27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5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27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5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27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5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27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5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27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5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27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5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