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D4128" w14:textId="77777777" w:rsidR="00407223" w:rsidRDefault="00000000">
      <w:pPr>
        <w:pStyle w:val="Title"/>
      </w:pPr>
      <w:r>
        <w:t>Software Requirements Specification (SRS) – ACR Portal</w:t>
      </w:r>
    </w:p>
    <w:p w14:paraId="3019749F" w14:textId="77777777" w:rsidR="00407223" w:rsidRDefault="00000000">
      <w:pPr>
        <w:pStyle w:val="Heading1"/>
      </w:pPr>
      <w:r>
        <w:t>1. Introduction</w:t>
      </w:r>
    </w:p>
    <w:p w14:paraId="5B9BD07A" w14:textId="77777777" w:rsidR="00407223" w:rsidRDefault="00000000">
      <w:pPr>
        <w:pStyle w:val="Heading2"/>
      </w:pPr>
      <w:r>
        <w:t>1.1 Purpose</w:t>
      </w:r>
    </w:p>
    <w:p w14:paraId="0399B490" w14:textId="77777777" w:rsidR="00407223" w:rsidRDefault="00000000">
      <w:r>
        <w:t>The purpose of the ACR Portal is to automate the Annual Confidential Report (ACR) process for the Engineering Wing officers of the rank of SEs and above. The portal digitizes the workflow involving Cadre Controlling Authority, Officer, Reporting Authority, Reviewing Authority, and Accepting Authority to ensure transparency, accuracy, and timely completion of the ACR process.</w:t>
      </w:r>
    </w:p>
    <w:p w14:paraId="3AB09C6E" w14:textId="77777777" w:rsidR="00407223" w:rsidRDefault="00000000">
      <w:pPr>
        <w:pStyle w:val="Heading2"/>
      </w:pPr>
      <w:r>
        <w:t>1.2 Scope</w:t>
      </w:r>
    </w:p>
    <w:p w14:paraId="246DF092" w14:textId="77777777" w:rsidR="00407223" w:rsidRDefault="00000000">
      <w:r>
        <w:t>The system will provide a secure, role-based workflow where each actor performs defined actions. The portal will enable data entry, self-appraisal, assessments, reviews, final approvals, and document uploads. It will initially work as a standalone system with a planned integration into HRMS. The system will be web-based and accessible from desktops and mobile devices.</w:t>
      </w:r>
    </w:p>
    <w:p w14:paraId="28B2C4E4" w14:textId="77777777" w:rsidR="00407223" w:rsidRDefault="00000000">
      <w:pPr>
        <w:pStyle w:val="Heading2"/>
      </w:pPr>
      <w:r>
        <w:t>1.3 Definitions, Acronyms, Abbreviations</w:t>
      </w:r>
    </w:p>
    <w:p w14:paraId="6D382CFA" w14:textId="77777777" w:rsidR="00407223" w:rsidRDefault="00000000">
      <w:r>
        <w:t>ACR: Annual Confidential Report</w:t>
      </w:r>
      <w:r>
        <w:br/>
        <w:t>APAR: Annual Performance Appraisal Report</w:t>
      </w:r>
      <w:r>
        <w:br/>
        <w:t>HRMS: Human Resource Management System</w:t>
      </w:r>
      <w:r>
        <w:br/>
        <w:t>Officer: The individual subject to evaluation</w:t>
      </w:r>
      <w:r>
        <w:br/>
      </w:r>
    </w:p>
    <w:p w14:paraId="1F225DF8" w14:textId="77777777" w:rsidR="00407223" w:rsidRDefault="00000000">
      <w:pPr>
        <w:pStyle w:val="Heading1"/>
      </w:pPr>
      <w:r>
        <w:t>2. Actors and Roles</w:t>
      </w:r>
    </w:p>
    <w:p w14:paraId="047BC359" w14:textId="77777777" w:rsidR="00407223" w:rsidRDefault="00000000">
      <w:r>
        <w:t>The following actors interact with the ACR Portal: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6"/>
        <w:gridCol w:w="2844"/>
        <w:gridCol w:w="3166"/>
      </w:tblGrid>
      <w:tr w:rsidR="00407223" w14:paraId="45CF1796" w14:textId="77777777" w:rsidTr="00920CB0">
        <w:tc>
          <w:tcPr>
            <w:tcW w:w="2846" w:type="dxa"/>
          </w:tcPr>
          <w:p w14:paraId="1B01CF0D" w14:textId="77777777" w:rsidR="00407223" w:rsidRDefault="00000000">
            <w:r>
              <w:t>Actor</w:t>
            </w:r>
          </w:p>
        </w:tc>
        <w:tc>
          <w:tcPr>
            <w:tcW w:w="2844" w:type="dxa"/>
          </w:tcPr>
          <w:p w14:paraId="2F70F586" w14:textId="77777777" w:rsidR="00407223" w:rsidRDefault="00000000">
            <w:r>
              <w:t>Role</w:t>
            </w:r>
          </w:p>
        </w:tc>
        <w:tc>
          <w:tcPr>
            <w:tcW w:w="3166" w:type="dxa"/>
          </w:tcPr>
          <w:p w14:paraId="1B87DA51" w14:textId="77777777" w:rsidR="00407223" w:rsidRDefault="00000000">
            <w:r>
              <w:t>Responsibilities</w:t>
            </w:r>
          </w:p>
        </w:tc>
      </w:tr>
      <w:tr w:rsidR="00407223" w14:paraId="3674689D" w14:textId="77777777" w:rsidTr="00920CB0">
        <w:tc>
          <w:tcPr>
            <w:tcW w:w="2846" w:type="dxa"/>
          </w:tcPr>
          <w:p w14:paraId="34C8BE3E" w14:textId="77777777" w:rsidR="00407223" w:rsidRDefault="00000000">
            <w:r>
              <w:t>Cadre Controlling Authority</w:t>
            </w:r>
          </w:p>
        </w:tc>
        <w:tc>
          <w:tcPr>
            <w:tcW w:w="2844" w:type="dxa"/>
          </w:tcPr>
          <w:p w14:paraId="143727D1" w14:textId="77777777" w:rsidR="00407223" w:rsidRDefault="00000000">
            <w:r>
              <w:t>Initiator</w:t>
            </w:r>
          </w:p>
        </w:tc>
        <w:tc>
          <w:tcPr>
            <w:tcW w:w="3166" w:type="dxa"/>
          </w:tcPr>
          <w:p w14:paraId="22FF47DB" w14:textId="77777777" w:rsidR="00407223" w:rsidRDefault="00000000">
            <w:r>
              <w:t>Enter officer’s basic info (Section I). Upload medical summary. Assign reporting/reviewing/accepting authorities.</w:t>
            </w:r>
          </w:p>
        </w:tc>
      </w:tr>
      <w:tr w:rsidR="00407223" w14:paraId="3D313614" w14:textId="77777777" w:rsidTr="00920CB0">
        <w:tc>
          <w:tcPr>
            <w:tcW w:w="2846" w:type="dxa"/>
          </w:tcPr>
          <w:p w14:paraId="2ADE1086" w14:textId="77777777" w:rsidR="00407223" w:rsidRDefault="00000000">
            <w:r>
              <w:t>Officer</w:t>
            </w:r>
          </w:p>
        </w:tc>
        <w:tc>
          <w:tcPr>
            <w:tcW w:w="2844" w:type="dxa"/>
          </w:tcPr>
          <w:p w14:paraId="242CB514" w14:textId="77777777" w:rsidR="00407223" w:rsidRDefault="00000000">
            <w:r>
              <w:t>Self-Appraisal Filler</w:t>
            </w:r>
          </w:p>
        </w:tc>
        <w:tc>
          <w:tcPr>
            <w:tcW w:w="3166" w:type="dxa"/>
          </w:tcPr>
          <w:p w14:paraId="622B9648" w14:textId="77777777" w:rsidR="00407223" w:rsidRDefault="00000000">
            <w:r>
              <w:t xml:space="preserve">Fill self-appraisal (Section II) including duties, targets, achievements, property return, </w:t>
            </w:r>
            <w:r>
              <w:lastRenderedPageBreak/>
              <w:t>medical compliance. Upload documents.</w:t>
            </w:r>
          </w:p>
        </w:tc>
      </w:tr>
      <w:tr w:rsidR="00407223" w14:paraId="71E01FC5" w14:textId="77777777" w:rsidTr="00920CB0">
        <w:tc>
          <w:tcPr>
            <w:tcW w:w="2846" w:type="dxa"/>
          </w:tcPr>
          <w:p w14:paraId="23F462A7" w14:textId="77777777" w:rsidR="00407223" w:rsidRDefault="00000000">
            <w:r>
              <w:lastRenderedPageBreak/>
              <w:t>Reporting Authority</w:t>
            </w:r>
          </w:p>
        </w:tc>
        <w:tc>
          <w:tcPr>
            <w:tcW w:w="2844" w:type="dxa"/>
          </w:tcPr>
          <w:p w14:paraId="71795BC9" w14:textId="77777777" w:rsidR="00407223" w:rsidRDefault="00000000">
            <w:r>
              <w:t>Evaluator</w:t>
            </w:r>
          </w:p>
        </w:tc>
        <w:tc>
          <w:tcPr>
            <w:tcW w:w="3166" w:type="dxa"/>
          </w:tcPr>
          <w:p w14:paraId="57C313EC" w14:textId="77777777" w:rsidR="00407223" w:rsidRDefault="00000000">
            <w:r>
              <w:t>Assess officer’s self-appraisal (Section III). Provide grades (work output, personal attributes, competencies), remarks, and integrity comments.</w:t>
            </w:r>
          </w:p>
        </w:tc>
      </w:tr>
      <w:tr w:rsidR="00407223" w14:paraId="6F14B364" w14:textId="77777777" w:rsidTr="00920CB0">
        <w:tc>
          <w:tcPr>
            <w:tcW w:w="2846" w:type="dxa"/>
          </w:tcPr>
          <w:p w14:paraId="3E2FBD01" w14:textId="77777777" w:rsidR="00407223" w:rsidRDefault="00000000">
            <w:r>
              <w:t>Reviewing Authority</w:t>
            </w:r>
          </w:p>
        </w:tc>
        <w:tc>
          <w:tcPr>
            <w:tcW w:w="2844" w:type="dxa"/>
          </w:tcPr>
          <w:p w14:paraId="4872B3B1" w14:textId="77777777" w:rsidR="00407223" w:rsidRDefault="00000000">
            <w:r>
              <w:t>Reviewer</w:t>
            </w:r>
          </w:p>
        </w:tc>
        <w:tc>
          <w:tcPr>
            <w:tcW w:w="3166" w:type="dxa"/>
          </w:tcPr>
          <w:p w14:paraId="73646F74" w14:textId="77777777" w:rsidR="00407223" w:rsidRDefault="00000000">
            <w:r>
              <w:t>Validate Reporting Authority assessment (Section IV). Provide agreement/disagreement, remarks, and grading.</w:t>
            </w:r>
          </w:p>
        </w:tc>
      </w:tr>
      <w:tr w:rsidR="00407223" w14:paraId="016F9E0C" w14:textId="77777777" w:rsidTr="00920CB0">
        <w:tc>
          <w:tcPr>
            <w:tcW w:w="2846" w:type="dxa"/>
          </w:tcPr>
          <w:p w14:paraId="08330615" w14:textId="77777777" w:rsidR="00407223" w:rsidRDefault="00000000">
            <w:r>
              <w:t>Accepting Authority</w:t>
            </w:r>
          </w:p>
        </w:tc>
        <w:tc>
          <w:tcPr>
            <w:tcW w:w="2844" w:type="dxa"/>
          </w:tcPr>
          <w:p w14:paraId="287D05C2" w14:textId="77777777" w:rsidR="00407223" w:rsidRDefault="00000000">
            <w:r>
              <w:t>Final Approver</w:t>
            </w:r>
          </w:p>
        </w:tc>
        <w:tc>
          <w:tcPr>
            <w:tcW w:w="3166" w:type="dxa"/>
          </w:tcPr>
          <w:p w14:paraId="5F52AACF" w14:textId="77777777" w:rsidR="00407223" w:rsidRDefault="00000000">
            <w:r>
              <w:t>Final validation and acceptance of ACR (Section V). Resolve conflicts, provide final grading and remarks.</w:t>
            </w:r>
          </w:p>
        </w:tc>
      </w:tr>
      <w:tr w:rsidR="00920CB0" w14:paraId="6599B24F" w14:textId="77777777" w:rsidTr="00920CB0">
        <w:tc>
          <w:tcPr>
            <w:tcW w:w="2846" w:type="dxa"/>
          </w:tcPr>
          <w:p w14:paraId="60BE6A00" w14:textId="5D96241E" w:rsidR="00920CB0" w:rsidRDefault="00920CB0" w:rsidP="00920CB0">
            <w:r>
              <w:t>Administrator Account</w:t>
            </w:r>
          </w:p>
        </w:tc>
        <w:tc>
          <w:tcPr>
            <w:tcW w:w="2844" w:type="dxa"/>
          </w:tcPr>
          <w:p w14:paraId="03F5788F" w14:textId="5158632C" w:rsidR="00920CB0" w:rsidRDefault="00920CB0" w:rsidP="00920CB0">
            <w:r>
              <w:t>Administrator</w:t>
            </w:r>
          </w:p>
        </w:tc>
        <w:tc>
          <w:tcPr>
            <w:tcW w:w="3166" w:type="dxa"/>
          </w:tcPr>
          <w:p w14:paraId="7B1EBF31" w14:textId="1D60BC35" w:rsidR="00920CB0" w:rsidRDefault="00920CB0" w:rsidP="00920CB0">
            <w:r>
              <w:t xml:space="preserve">Manage all the account created under this </w:t>
            </w:r>
            <w:proofErr w:type="gramStart"/>
            <w:r>
              <w:t>portal</w:t>
            </w:r>
            <w:r>
              <w:t>(</w:t>
            </w:r>
            <w:proofErr w:type="gramEnd"/>
            <w:r>
              <w:t>Section VI)</w:t>
            </w:r>
            <w:r>
              <w:t>.</w:t>
            </w:r>
          </w:p>
        </w:tc>
      </w:tr>
    </w:tbl>
    <w:p w14:paraId="320ED37B" w14:textId="77777777" w:rsidR="00407223" w:rsidRDefault="00000000">
      <w:pPr>
        <w:pStyle w:val="Heading1"/>
      </w:pPr>
      <w:r>
        <w:t>3. System Sections (Modules)</w:t>
      </w:r>
    </w:p>
    <w:p w14:paraId="7DD3D419" w14:textId="77777777" w:rsidR="00407223" w:rsidRDefault="00000000">
      <w:pPr>
        <w:pStyle w:val="Heading2"/>
      </w:pPr>
      <w:r>
        <w:t>Section I – Cadre Controlling Authority</w:t>
      </w:r>
    </w:p>
    <w:p w14:paraId="427CB430" w14:textId="77777777" w:rsidR="00407223" w:rsidRDefault="00000000">
      <w:r>
        <w:t>Responsibilities:</w:t>
      </w:r>
      <w:r>
        <w:br/>
        <w:t>- Enter officer profile details: Name, DOB, designation, qualifications, posting history.</w:t>
      </w:r>
      <w:r>
        <w:br/>
        <w:t>- Upload and validate medical examination records.</w:t>
      </w:r>
      <w:r>
        <w:br/>
        <w:t>- Record annual property return compliance.</w:t>
      </w:r>
      <w:r>
        <w:br/>
        <w:t>- Assign reporting, reviewing, and accepting authorities.</w:t>
      </w:r>
      <w:r>
        <w:br/>
        <w:t>- Provide initial setup for ACR cycle.</w:t>
      </w:r>
      <w:r>
        <w:br/>
      </w:r>
    </w:p>
    <w:p w14:paraId="4519634A" w14:textId="77777777" w:rsidR="00407223" w:rsidRDefault="00000000">
      <w:pPr>
        <w:pStyle w:val="Heading2"/>
      </w:pPr>
      <w:r>
        <w:t>Section II – Officer Self-Appraisal</w:t>
      </w:r>
    </w:p>
    <w:p w14:paraId="7A02DD27" w14:textId="77777777" w:rsidR="00407223" w:rsidRDefault="00000000">
      <w:r>
        <w:t>Responsibilities:</w:t>
      </w:r>
      <w:r>
        <w:br/>
        <w:t>- Fill in self-appraisal for the reporting period.</w:t>
      </w:r>
      <w:r>
        <w:br/>
        <w:t>- Enter achievements, duties performed, and major contributions.</w:t>
      </w:r>
      <w:r>
        <w:br/>
        <w:t>- Record trainings undergone and awards received.</w:t>
      </w:r>
      <w:r>
        <w:br/>
        <w:t>- Provide leave details and explain any significant absences.</w:t>
      </w:r>
      <w:r>
        <w:br/>
        <w:t>- Upload supporting documents (certificates, achievements).</w:t>
      </w:r>
      <w:r>
        <w:br/>
      </w:r>
      <w:r>
        <w:lastRenderedPageBreak/>
        <w:t>- Declare property return and medical check-up compliance.</w:t>
      </w:r>
      <w:r>
        <w:br/>
      </w:r>
    </w:p>
    <w:p w14:paraId="5AEB281D" w14:textId="77777777" w:rsidR="00407223" w:rsidRDefault="00000000">
      <w:pPr>
        <w:pStyle w:val="Heading2"/>
      </w:pPr>
      <w:r>
        <w:t>Section III – Reporting Authority Assessment</w:t>
      </w:r>
    </w:p>
    <w:p w14:paraId="0A6EBF9F" w14:textId="77777777" w:rsidR="00407223" w:rsidRDefault="00000000">
      <w:r>
        <w:t>Responsibilities:</w:t>
      </w:r>
      <w:r>
        <w:br/>
        <w:t>- Review officer’s self-appraisal.</w:t>
      </w:r>
      <w:r>
        <w:br/>
        <w:t>- Provide appraisal remarks on work output and achievements.</w:t>
      </w:r>
      <w:r>
        <w:br/>
        <w:t>- Assign grades on work output, personal attributes, and functional competencies (scale 1–10).</w:t>
      </w:r>
      <w:r>
        <w:br/>
        <w:t>- Provide an integrity assessment and overall grading.</w:t>
      </w:r>
      <w:r>
        <w:br/>
        <w:t>- Upload supporting documents if required.</w:t>
      </w:r>
      <w:r>
        <w:br/>
        <w:t>- Forward assessment to Reviewing Authority.</w:t>
      </w:r>
      <w:r>
        <w:br/>
      </w:r>
    </w:p>
    <w:p w14:paraId="55B9FD7E" w14:textId="77777777" w:rsidR="00407223" w:rsidRDefault="00000000">
      <w:pPr>
        <w:pStyle w:val="Heading2"/>
      </w:pPr>
      <w:r>
        <w:t>Section IV – Reviewing Authority</w:t>
      </w:r>
    </w:p>
    <w:p w14:paraId="5B3EB698" w14:textId="77777777" w:rsidR="00407223" w:rsidRDefault="00000000">
      <w:r>
        <w:t>Responsibilities:</w:t>
      </w:r>
      <w:r>
        <w:br/>
        <w:t>- Validate Reporting Authority’s appraisal.</w:t>
      </w:r>
      <w:r>
        <w:br/>
        <w:t>- Concur with or provide differing remarks on appraisal.</w:t>
      </w:r>
      <w:r>
        <w:br/>
        <w:t>- Assign final grading on a scale of 1–10.</w:t>
      </w:r>
      <w:r>
        <w:br/>
        <w:t>- Record remarks and comments for clarification.</w:t>
      </w:r>
      <w:r>
        <w:br/>
        <w:t>- Forward report to Accepting Authority.</w:t>
      </w:r>
      <w:r>
        <w:br/>
      </w:r>
    </w:p>
    <w:p w14:paraId="0FEFCDAC" w14:textId="77777777" w:rsidR="00407223" w:rsidRDefault="00000000">
      <w:pPr>
        <w:pStyle w:val="Heading2"/>
      </w:pPr>
      <w:r>
        <w:t>Section V – Accepting Authority</w:t>
      </w:r>
    </w:p>
    <w:p w14:paraId="703EE90D" w14:textId="77777777" w:rsidR="00920CB0" w:rsidRDefault="00000000">
      <w:r>
        <w:t>Responsibilities:</w:t>
      </w:r>
      <w:r>
        <w:br/>
        <w:t>- Final authority to validate the ACR.</w:t>
      </w:r>
      <w:r>
        <w:br/>
        <w:t>- Review inputs from Reporting and Reviewing Authorities.</w:t>
      </w:r>
      <w:r>
        <w:br/>
        <w:t>- Provide final remarks, resolve conflicts, and finalize grading.</w:t>
      </w:r>
      <w:r>
        <w:br/>
        <w:t>- Approve or reject the ACR and close the appraisal cycle.</w:t>
      </w:r>
    </w:p>
    <w:p w14:paraId="15ADFBEF" w14:textId="77777777" w:rsidR="00920CB0" w:rsidRDefault="00920CB0"/>
    <w:p w14:paraId="09A1197C" w14:textId="7354BD1E" w:rsidR="00920CB0" w:rsidRDefault="00920CB0" w:rsidP="00920CB0">
      <w:pPr>
        <w:pStyle w:val="Heading2"/>
      </w:pPr>
      <w:r>
        <w:t xml:space="preserve">Section VI – </w:t>
      </w:r>
      <w:r>
        <w:t xml:space="preserve">Administrator </w:t>
      </w:r>
    </w:p>
    <w:p w14:paraId="7DB1FAE6" w14:textId="14CCAB4A" w:rsidR="00407223" w:rsidRDefault="00920CB0" w:rsidP="00920CB0">
      <w:r>
        <w:t>Responsibilities:</w:t>
      </w:r>
      <w:r>
        <w:br/>
        <w:t xml:space="preserve">- </w:t>
      </w:r>
      <w:r>
        <w:t>Add all the authorities account mentioned above</w:t>
      </w:r>
      <w:r>
        <w:t>.</w:t>
      </w:r>
      <w:r>
        <w:br/>
        <w:t>-</w:t>
      </w:r>
      <w:r>
        <w:t xml:space="preserve"> Manage accounts of </w:t>
      </w:r>
      <w:r>
        <w:t>all the authorities account mentioned above.</w:t>
      </w:r>
      <w:r>
        <w:br/>
      </w:r>
    </w:p>
    <w:p w14:paraId="2FF34B55" w14:textId="77777777" w:rsidR="00407223" w:rsidRDefault="00000000">
      <w:pPr>
        <w:pStyle w:val="Heading1"/>
      </w:pPr>
      <w:r>
        <w:t>4. Correlation Between Flows and System Sections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407223" w14:paraId="40041296" w14:textId="77777777" w:rsidTr="00964D5C">
        <w:tc>
          <w:tcPr>
            <w:tcW w:w="2160" w:type="dxa"/>
          </w:tcPr>
          <w:p w14:paraId="239DC66F" w14:textId="77777777" w:rsidR="00407223" w:rsidRDefault="00000000">
            <w:r>
              <w:t>Flow Step</w:t>
            </w:r>
          </w:p>
        </w:tc>
        <w:tc>
          <w:tcPr>
            <w:tcW w:w="2160" w:type="dxa"/>
          </w:tcPr>
          <w:p w14:paraId="76D25FE5" w14:textId="77777777" w:rsidR="00407223" w:rsidRDefault="00000000">
            <w:r>
              <w:t>System Section</w:t>
            </w:r>
          </w:p>
        </w:tc>
        <w:tc>
          <w:tcPr>
            <w:tcW w:w="2160" w:type="dxa"/>
          </w:tcPr>
          <w:p w14:paraId="7FB5D0A5" w14:textId="77777777" w:rsidR="00407223" w:rsidRDefault="00000000">
            <w:r>
              <w:t>Input Dependency</w:t>
            </w:r>
          </w:p>
        </w:tc>
        <w:tc>
          <w:tcPr>
            <w:tcW w:w="2160" w:type="dxa"/>
          </w:tcPr>
          <w:p w14:paraId="7D123EE7" w14:textId="77777777" w:rsidR="00407223" w:rsidRDefault="00000000">
            <w:r>
              <w:t>Output Dependency</w:t>
            </w:r>
          </w:p>
        </w:tc>
      </w:tr>
      <w:tr w:rsidR="00407223" w14:paraId="70F1D91D" w14:textId="77777777" w:rsidTr="00964D5C">
        <w:tc>
          <w:tcPr>
            <w:tcW w:w="2160" w:type="dxa"/>
          </w:tcPr>
          <w:p w14:paraId="7749E945" w14:textId="77777777" w:rsidR="00407223" w:rsidRDefault="00000000">
            <w:r>
              <w:t>Start (Cadre Authority)</w:t>
            </w:r>
          </w:p>
        </w:tc>
        <w:tc>
          <w:tcPr>
            <w:tcW w:w="2160" w:type="dxa"/>
          </w:tcPr>
          <w:p w14:paraId="6986E1AB" w14:textId="77777777" w:rsidR="00407223" w:rsidRDefault="00000000">
            <w:r>
              <w:t>Section I</w:t>
            </w:r>
          </w:p>
        </w:tc>
        <w:tc>
          <w:tcPr>
            <w:tcW w:w="2160" w:type="dxa"/>
          </w:tcPr>
          <w:p w14:paraId="768C42A5" w14:textId="77777777" w:rsidR="00407223" w:rsidRDefault="00000000">
            <w:r>
              <w:t>None</w:t>
            </w:r>
          </w:p>
        </w:tc>
        <w:tc>
          <w:tcPr>
            <w:tcW w:w="2160" w:type="dxa"/>
          </w:tcPr>
          <w:p w14:paraId="7DE5B8DC" w14:textId="77777777" w:rsidR="00407223" w:rsidRDefault="00000000">
            <w:r>
              <w:t>Officer login enabled</w:t>
            </w:r>
          </w:p>
        </w:tc>
      </w:tr>
      <w:tr w:rsidR="00407223" w14:paraId="11ADA70D" w14:textId="77777777" w:rsidTr="00964D5C">
        <w:tc>
          <w:tcPr>
            <w:tcW w:w="2160" w:type="dxa"/>
          </w:tcPr>
          <w:p w14:paraId="09231DDB" w14:textId="77777777" w:rsidR="00407223" w:rsidRDefault="00000000">
            <w:r>
              <w:lastRenderedPageBreak/>
              <w:t>Officer Self-Appraisal</w:t>
            </w:r>
          </w:p>
        </w:tc>
        <w:tc>
          <w:tcPr>
            <w:tcW w:w="2160" w:type="dxa"/>
          </w:tcPr>
          <w:p w14:paraId="233D18D3" w14:textId="77777777" w:rsidR="00407223" w:rsidRDefault="00000000">
            <w:r>
              <w:t>Section II</w:t>
            </w:r>
          </w:p>
        </w:tc>
        <w:tc>
          <w:tcPr>
            <w:tcW w:w="2160" w:type="dxa"/>
          </w:tcPr>
          <w:p w14:paraId="79EE2E51" w14:textId="77777777" w:rsidR="00407223" w:rsidRDefault="00000000">
            <w:r>
              <w:t>Section I completed</w:t>
            </w:r>
          </w:p>
        </w:tc>
        <w:tc>
          <w:tcPr>
            <w:tcW w:w="2160" w:type="dxa"/>
          </w:tcPr>
          <w:p w14:paraId="4173C732" w14:textId="77777777" w:rsidR="00407223" w:rsidRDefault="00000000">
            <w:r>
              <w:t>Submitted to Reporting Authority</w:t>
            </w:r>
          </w:p>
        </w:tc>
      </w:tr>
      <w:tr w:rsidR="00407223" w14:paraId="1010B5F5" w14:textId="77777777" w:rsidTr="00964D5C">
        <w:tc>
          <w:tcPr>
            <w:tcW w:w="2160" w:type="dxa"/>
          </w:tcPr>
          <w:p w14:paraId="4DEE680D" w14:textId="77777777" w:rsidR="00407223" w:rsidRDefault="00000000">
            <w:r>
              <w:t>Reporting Assessment</w:t>
            </w:r>
          </w:p>
        </w:tc>
        <w:tc>
          <w:tcPr>
            <w:tcW w:w="2160" w:type="dxa"/>
          </w:tcPr>
          <w:p w14:paraId="4E1A9BC1" w14:textId="77777777" w:rsidR="00407223" w:rsidRDefault="00000000">
            <w:r>
              <w:t>Section III</w:t>
            </w:r>
          </w:p>
        </w:tc>
        <w:tc>
          <w:tcPr>
            <w:tcW w:w="2160" w:type="dxa"/>
          </w:tcPr>
          <w:p w14:paraId="6DD61D91" w14:textId="77777777" w:rsidR="00407223" w:rsidRDefault="00000000">
            <w:r>
              <w:t>Section II completed</w:t>
            </w:r>
          </w:p>
        </w:tc>
        <w:tc>
          <w:tcPr>
            <w:tcW w:w="2160" w:type="dxa"/>
          </w:tcPr>
          <w:p w14:paraId="4A393771" w14:textId="77777777" w:rsidR="00407223" w:rsidRDefault="00000000">
            <w:r>
              <w:t>Submitted to Reviewing Authority</w:t>
            </w:r>
          </w:p>
        </w:tc>
      </w:tr>
      <w:tr w:rsidR="00407223" w14:paraId="69AE8C86" w14:textId="77777777" w:rsidTr="00964D5C">
        <w:tc>
          <w:tcPr>
            <w:tcW w:w="2160" w:type="dxa"/>
          </w:tcPr>
          <w:p w14:paraId="6C212B8D" w14:textId="77777777" w:rsidR="00407223" w:rsidRDefault="00000000">
            <w:r>
              <w:t>Reviewing Assessment</w:t>
            </w:r>
          </w:p>
        </w:tc>
        <w:tc>
          <w:tcPr>
            <w:tcW w:w="2160" w:type="dxa"/>
          </w:tcPr>
          <w:p w14:paraId="4F90BF3A" w14:textId="77777777" w:rsidR="00407223" w:rsidRDefault="00000000">
            <w:r>
              <w:t>Section IV</w:t>
            </w:r>
          </w:p>
        </w:tc>
        <w:tc>
          <w:tcPr>
            <w:tcW w:w="2160" w:type="dxa"/>
          </w:tcPr>
          <w:p w14:paraId="7F04E969" w14:textId="77777777" w:rsidR="00407223" w:rsidRDefault="00000000">
            <w:r>
              <w:t>Section III completed</w:t>
            </w:r>
          </w:p>
        </w:tc>
        <w:tc>
          <w:tcPr>
            <w:tcW w:w="2160" w:type="dxa"/>
          </w:tcPr>
          <w:p w14:paraId="7A7B5D13" w14:textId="77777777" w:rsidR="00407223" w:rsidRDefault="00000000">
            <w:r>
              <w:t>Submitted to Accepting Authority</w:t>
            </w:r>
          </w:p>
        </w:tc>
      </w:tr>
      <w:tr w:rsidR="00407223" w14:paraId="10036E51" w14:textId="77777777" w:rsidTr="00964D5C">
        <w:tc>
          <w:tcPr>
            <w:tcW w:w="2160" w:type="dxa"/>
          </w:tcPr>
          <w:p w14:paraId="6851DCCD" w14:textId="77777777" w:rsidR="00407223" w:rsidRDefault="00000000">
            <w:r>
              <w:t>Accepting Authority Finalization</w:t>
            </w:r>
          </w:p>
        </w:tc>
        <w:tc>
          <w:tcPr>
            <w:tcW w:w="2160" w:type="dxa"/>
          </w:tcPr>
          <w:p w14:paraId="2790826F" w14:textId="77777777" w:rsidR="00407223" w:rsidRDefault="00000000">
            <w:r>
              <w:t>Section V</w:t>
            </w:r>
          </w:p>
        </w:tc>
        <w:tc>
          <w:tcPr>
            <w:tcW w:w="2160" w:type="dxa"/>
          </w:tcPr>
          <w:p w14:paraId="6DE8AD9E" w14:textId="77777777" w:rsidR="00407223" w:rsidRDefault="00000000">
            <w:r>
              <w:t>Section IV completed</w:t>
            </w:r>
          </w:p>
        </w:tc>
        <w:tc>
          <w:tcPr>
            <w:tcW w:w="2160" w:type="dxa"/>
          </w:tcPr>
          <w:p w14:paraId="125989AD" w14:textId="77777777" w:rsidR="00407223" w:rsidRDefault="00000000">
            <w:r>
              <w:t>ACR finalized</w:t>
            </w:r>
          </w:p>
        </w:tc>
      </w:tr>
    </w:tbl>
    <w:p w14:paraId="6EABE34D" w14:textId="77777777" w:rsidR="00407223" w:rsidRDefault="00000000">
      <w:pPr>
        <w:pStyle w:val="Heading1"/>
      </w:pPr>
      <w:r>
        <w:t>5. Non-Functional Requirements</w:t>
      </w:r>
    </w:p>
    <w:p w14:paraId="533C04EC" w14:textId="77777777" w:rsidR="00407223" w:rsidRDefault="00000000">
      <w:r>
        <w:t>Performance: The system must handle at least 500 concurrent users.</w:t>
      </w:r>
      <w:r>
        <w:br/>
        <w:t>Security: All user data encrypted, OTP-based login, audit trail of actions.</w:t>
      </w:r>
      <w:r>
        <w:br/>
        <w:t>Availability: 99.5% uptime, with scheduled maintenance windows.</w:t>
      </w:r>
      <w:r>
        <w:br/>
        <w:t>Usability: Intuitive, role-based dashboards with clear workflows.</w:t>
      </w:r>
      <w:r>
        <w:br/>
        <w:t>Scalability: Expandable for HRMS integration and additional departments.</w:t>
      </w:r>
    </w:p>
    <w:p w14:paraId="4095A6A1" w14:textId="77777777" w:rsidR="00407223" w:rsidRDefault="00000000">
      <w:pPr>
        <w:pStyle w:val="Heading1"/>
      </w:pPr>
      <w:r>
        <w:t>6. External Interface Requirements</w:t>
      </w:r>
    </w:p>
    <w:p w14:paraId="4826409C" w14:textId="086B766D" w:rsidR="00407223" w:rsidRDefault="00000000">
      <w:r>
        <w:t>UI: Web-based responsive design.</w:t>
      </w:r>
      <w:r>
        <w:br/>
        <w:t>Database: Secure relational database (SQL Server/Oracle).</w:t>
      </w:r>
      <w:r>
        <w:br/>
        <w:t>Integration: Future HRMS integration.</w:t>
      </w:r>
      <w:r>
        <w:br/>
        <w:t>Reports: Export ACR summary as PDF.</w:t>
      </w:r>
      <w:r>
        <w:br/>
        <w:t xml:space="preserve">Hardware: Minimum server spec – </w:t>
      </w:r>
      <w:r w:rsidR="00964D5C">
        <w:t>32</w:t>
      </w:r>
      <w:r>
        <w:t xml:space="preserve">GB RAM, </w:t>
      </w:r>
      <w:r w:rsidR="00964D5C">
        <w:t>16</w:t>
      </w:r>
      <w:r>
        <w:t xml:space="preserve"> CPU cores.</w:t>
      </w:r>
    </w:p>
    <w:sectPr w:rsidR="004072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5326498">
    <w:abstractNumId w:val="8"/>
  </w:num>
  <w:num w:numId="2" w16cid:durableId="1867206505">
    <w:abstractNumId w:val="6"/>
  </w:num>
  <w:num w:numId="3" w16cid:durableId="873345544">
    <w:abstractNumId w:val="5"/>
  </w:num>
  <w:num w:numId="4" w16cid:durableId="1592352540">
    <w:abstractNumId w:val="4"/>
  </w:num>
  <w:num w:numId="5" w16cid:durableId="2076967548">
    <w:abstractNumId w:val="7"/>
  </w:num>
  <w:num w:numId="6" w16cid:durableId="1962374238">
    <w:abstractNumId w:val="3"/>
  </w:num>
  <w:num w:numId="7" w16cid:durableId="188682533">
    <w:abstractNumId w:val="2"/>
  </w:num>
  <w:num w:numId="8" w16cid:durableId="557664131">
    <w:abstractNumId w:val="1"/>
  </w:num>
  <w:num w:numId="9" w16cid:durableId="581067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7223"/>
    <w:rsid w:val="005C499E"/>
    <w:rsid w:val="00920CB0"/>
    <w:rsid w:val="00964D5C"/>
    <w:rsid w:val="00AA1D8D"/>
    <w:rsid w:val="00B47730"/>
    <w:rsid w:val="00CB0664"/>
    <w:rsid w:val="00EB7C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E4016"/>
  <w14:defaultImageDpi w14:val="300"/>
  <w15:docId w15:val="{FBBAC4B7-51C7-4A39-BDA1-250CE0387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1202</TotalTime>
  <Pages>4</Pages>
  <Words>754</Words>
  <Characters>4298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Mittal</cp:lastModifiedBy>
  <cp:revision>4</cp:revision>
  <dcterms:created xsi:type="dcterms:W3CDTF">2013-12-23T23:15:00Z</dcterms:created>
  <dcterms:modified xsi:type="dcterms:W3CDTF">2025-10-15T08:10:00Z</dcterms:modified>
  <cp:category/>
</cp:coreProperties>
</file>