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C3E87F" w14:paraId="2C078E63" wp14:textId="7F5BDA49">
      <w:pPr>
        <w:jc w:val="center"/>
      </w:pPr>
      <w:bookmarkStart w:name="_GoBack" w:id="0"/>
      <w:bookmarkEnd w:id="0"/>
      <w:r w:rsidRPr="52C3E87F" w:rsidR="52C3E87F">
        <w:rPr>
          <w:b w:val="1"/>
          <w:bCs w:val="1"/>
          <w:sz w:val="32"/>
          <w:szCs w:val="32"/>
        </w:rPr>
        <w:t xml:space="preserve">Testament – Tudor </w:t>
      </w:r>
      <w:proofErr w:type="spellStart"/>
      <w:r w:rsidRPr="52C3E87F" w:rsidR="52C3E87F">
        <w:rPr>
          <w:b w:val="1"/>
          <w:bCs w:val="1"/>
          <w:sz w:val="32"/>
          <w:szCs w:val="32"/>
        </w:rPr>
        <w:t>Arghezi</w:t>
      </w:r>
      <w:proofErr w:type="spellEnd"/>
    </w:p>
    <w:p w:rsidR="52C3E87F" w:rsidP="52C3E87F" w:rsidRDefault="52C3E87F" w14:paraId="66F86232" w14:textId="1AF1EF46">
      <w:pPr>
        <w:pStyle w:val="Normal"/>
        <w:jc w:val="center"/>
        <w:rPr>
          <w:b w:val="1"/>
          <w:bCs w:val="1"/>
          <w:sz w:val="32"/>
          <w:szCs w:val="32"/>
        </w:rPr>
      </w:pPr>
    </w:p>
    <w:p w:rsidR="52C3E87F" w:rsidP="32249A30" w:rsidRDefault="52C3E87F" w14:paraId="1DCADFC2" w14:textId="6B3A9AB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</w:t>
      </w:r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Modernismul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curent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ideologic, cultural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și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artistic care </w:t>
      </w:r>
      <w:proofErr w:type="gram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proofErr w:type="gram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apărut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în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secolul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al XX-lea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și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reprezentat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revolta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artiștilor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împotriva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normelor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și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tradițiilor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academice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. Poezia interbelică de factură modernistă se caracterizeaza printr-o intelectualizare a mesajului. Scriitorii au simțit nevoia de a cultiva o lirică de tip reflexiv. Limbajul liric este unul metaforic, ambiguu.</w:t>
      </w:r>
    </w:p>
    <w:p w:rsidR="52C3E87F" w:rsidP="32249A30" w:rsidRDefault="52C3E87F" w14:paraId="7DD58FCF" w14:textId="542BD894">
      <w:pPr>
        <w:jc w:val="left"/>
        <w:rPr>
          <w:b w:val="1"/>
          <w:bCs w:val="1"/>
          <w:sz w:val="32"/>
          <w:szCs w:val="32"/>
        </w:rPr>
      </w:pPr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   Arta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poetică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un text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liric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în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care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autorul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își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exprimă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prin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mijloace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artistice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specifice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unei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opere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literare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concepția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despre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creație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convingeriile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sale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despre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arta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literaturii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despre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modul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cum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trebuie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fie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operă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literară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2249A30" w:rsidP="32249A30" w:rsidRDefault="32249A30" w14:paraId="71B92B36" w14:textId="75CA3DA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Poezia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„Testament” de Tudor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Arghezi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, care</w:t>
      </w:r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deschide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volumul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debut </w:t>
      </w:r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al</w:t>
      </w:r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autorului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„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Cuvinte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Potrivite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” (1927), face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parte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din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seria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artelor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poetice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moderne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ale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riteraturii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române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din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perioada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interbelică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2249A30" w:rsidP="32249A30" w:rsidRDefault="32249A30" w14:paraId="7B7FF66B" w14:textId="71AB321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Poezia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suportă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încadrarea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în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sfera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modernistă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datorită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respectării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principiului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liricizării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prin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faptul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se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remarcă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prezența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mărcilor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lexico-gramaticale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ale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subiectivității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, </w:t>
      </w:r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verbe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(„nu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voi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lăsa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”, „am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ivit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”, „am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prefăcut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”),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pronume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sau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adjective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pronominale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(„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eu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”, „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mea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”, „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mei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”) la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persoana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 singular. Opera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prezintă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trăsături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esențiale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ale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modernismului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precum: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ambiguitatea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limbajului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prin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utilizarea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metaforei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intelectualizarea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și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liricizarea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poeziei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2249A30" w:rsidP="32249A30" w:rsidRDefault="32249A30" w14:paraId="1EF46567" w14:textId="2C76CE1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   „Testament”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artă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poetică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modernă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deoarece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în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cadrul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apare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problematică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specifică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liricii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moderne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transfigurarea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socialului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în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estetic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estetica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urâtului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și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raportul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dintre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inspirație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și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tehnica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poetică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2249A30" w:rsidP="32249A30" w:rsidRDefault="32249A30" w14:paraId="32E5E494" w14:textId="136F5E6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  Opera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literară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artă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poetică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eoarece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autorul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își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exprimă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propriile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convingeri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despre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arta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literară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despre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rolul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artistului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în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societate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2249A30" w:rsidP="32249A30" w:rsidRDefault="32249A30" w14:paraId="13D55BA9" w14:textId="5A3CC02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2249A30" w:rsidP="32249A30" w:rsidRDefault="32249A30" w14:paraId="040C853C" w14:textId="1FF1AF0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Tema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poeziei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reprezintă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creația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literară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în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ipostază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meșteșug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creația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lăsată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drept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moștenire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unui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fiu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spiritual.</w:t>
      </w:r>
    </w:p>
    <w:p w:rsidR="32249A30" w:rsidP="09976332" w:rsidRDefault="32249A30" w14:paraId="1C4B0DBD" w14:textId="2433E5D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Textul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poetic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conceput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ca un monolog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adresat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tată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unui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fiu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spiritual,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acesta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putând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fi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ori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cititorul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ori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tânăr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poet,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căruia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lăsat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drept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moștenire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„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cartea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”.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Cartea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singurul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„bun” pe care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îl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poate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lăsa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urmașilor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(„Nu-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ți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voi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lăsa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drept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bunuri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după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moarte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/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Decât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nume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adunat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pe-o carte</w:t>
      </w:r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”),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termenul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cheie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al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întregii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poezii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o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metaforă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care are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sensul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bun spiritual care face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legătura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dintre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generații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și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le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oferă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urmașilor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identitate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(„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Cartea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mea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-I,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fiule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o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treaptă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”).</w:t>
      </w:r>
    </w:p>
    <w:p w:rsidR="09976332" w:rsidP="09976332" w:rsidRDefault="09976332" w14:paraId="73369939" w14:textId="1CB1C90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Viziunea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despre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lume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lui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Tudor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Arghezi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reprezintă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atitudinea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creatorului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față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strămoși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și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urmași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prin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mesajul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și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valoarea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estetică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proofErr w:type="gram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operelor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sale.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Creatorul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trebuie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să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transfigureze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în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creație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suferințele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proprii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și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cele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urmașilor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(„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Durerea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noastră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surdă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și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amară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”, „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Sudoarea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muncii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sutelor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ani”).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Poezia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naște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în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urma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unui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proces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obositor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și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îndelungat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(„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Și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frământate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mii de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săptămâni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/ Le-am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prefăcut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în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versuri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și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-n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icoane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”),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devenind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„o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treaptă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”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în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evoluția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neamului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său</w:t>
      </w:r>
      <w:proofErr w:type="spellEnd"/>
      <w:r w:rsidRPr="09976332" w:rsidR="099763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9976332" w:rsidP="09976332" w:rsidRDefault="09976332" w14:paraId="50EC2D74" w14:textId="7F83B55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2249A30" w:rsidP="32249A30" w:rsidRDefault="32249A30" w14:paraId="3E2DB8C4" w14:textId="2AE26ED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Titlul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poeziei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are o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dublă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semnificație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Denotativ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cuvântul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referă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un act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juridic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prin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care o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persoană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își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exprimă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dorințele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urmează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a-I fi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îndeplinite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după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moarte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. Testament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trimite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și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cele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două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părți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ale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Bibliei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Vechiul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Testament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și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Noul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Testament,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în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care sunt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sintetizate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învățăturile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religioase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adresate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omenirii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. Din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aceasta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derivă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și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sensul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conotativ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al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termenului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creația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argheziană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fiind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moștenire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spirituală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lăsată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urmașilor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cititori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2249A30" w:rsidP="32249A30" w:rsidRDefault="32249A30" w14:paraId="7E5C7C5F" w14:textId="496EF04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Arghezi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introduce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în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literatura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română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tehnică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specific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modernistă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estetica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urâtului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concept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preluat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la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scriitorul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francez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Charles Baudelaire din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volumul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„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Florile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răului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”.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Arghezi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consideră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orice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aspect al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realității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indiferent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frumos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sau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urât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poate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deveni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material poetic: „Din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bube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mucegaiuri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și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noroi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/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Iscat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am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frumuseți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și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prețuri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noi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”.</w:t>
      </w:r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2249A30" w:rsidP="32249A30" w:rsidRDefault="32249A30" w14:paraId="01864129" w14:textId="530704F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În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concluzie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arta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poetică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modernistă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„Testament” de Tudor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Arghezi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un mic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tratat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estetică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în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care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autorul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își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prezintă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concepția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cu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privire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procesul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poetic, la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creație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la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funcția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poeziei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și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condiția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creatorului</w:t>
      </w:r>
      <w:proofErr w:type="spellEnd"/>
      <w:r w:rsidRPr="32249A30" w:rsidR="32249A3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sectPr>
      <w:pgSz w:w="11907" w:h="16839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2112F6"/>
  <w15:docId w15:val="{8990cbb4-536f-490d-a5dc-bb239d901c8d}"/>
  <w:rsids>
    <w:rsidRoot w:val="7BA11CA3"/>
    <w:rsid w:val="09976332"/>
    <w:rsid w:val="122112F6"/>
    <w:rsid w:val="32249A30"/>
    <w:rsid w:val="4C1F558D"/>
    <w:rsid w:val="52C3E87F"/>
    <w:rsid w:val="7BA11C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2018-11-25T20:32:35.1027810Z</dcterms:created>
  <dcterms:modified xsi:type="dcterms:W3CDTF">2018-11-25T22:00:50.2863392Z</dcterms:modified>
  <dc:creator>Bogdan Tatu</dc:creator>
  <lastModifiedBy>Bogdan Tatu</lastModifiedBy>
</coreProperties>
</file>