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03BF" w14:textId="7D8412B4" w:rsidR="002F1688" w:rsidRDefault="002F1688">
      <w:pPr>
        <w:rPr>
          <w:rFonts w:ascii="Bahnschrift SemiBold" w:hAnsi="Bahnschrift SemiBold"/>
          <w:sz w:val="32"/>
          <w:szCs w:val="32"/>
          <w:lang w:val="en-GB"/>
        </w:rPr>
      </w:pPr>
      <w:r>
        <w:rPr>
          <w:rFonts w:ascii="Bahnschrift SemiBold" w:hAnsi="Bahnschrift SemiBold"/>
          <w:sz w:val="32"/>
          <w:szCs w:val="32"/>
          <w:lang w:val="en-GB"/>
        </w:rPr>
        <w:t>Tatu Bogdan</w:t>
      </w:r>
    </w:p>
    <w:p w14:paraId="4FF247E3" w14:textId="0245350E" w:rsidR="003B3839" w:rsidRPr="004676D2" w:rsidRDefault="004676D2">
      <w:pPr>
        <w:rPr>
          <w:rFonts w:ascii="Bahnschrift SemiBold" w:hAnsi="Bahnschrift SemiBold"/>
          <w:sz w:val="32"/>
          <w:szCs w:val="32"/>
          <w:lang w:val="en-GB"/>
        </w:rPr>
      </w:pPr>
      <w:r>
        <w:rPr>
          <w:rFonts w:ascii="Bahnschrift SemiBold" w:hAnsi="Bahnschrift SemiBold"/>
          <w:sz w:val="32"/>
          <w:szCs w:val="32"/>
          <w:lang w:val="en-GB"/>
        </w:rPr>
        <w:t>Pharmacy V</w:t>
      </w:r>
      <w:r w:rsidR="00651C6D">
        <w:rPr>
          <w:rFonts w:ascii="Bahnschrift SemiBold" w:hAnsi="Bahnschrift SemiBold"/>
          <w:sz w:val="32"/>
          <w:szCs w:val="32"/>
          <w:lang w:val="en-GB"/>
        </w:rPr>
        <w:t>ending Machine</w:t>
      </w:r>
    </w:p>
    <w:p w14:paraId="225B8805" w14:textId="77777777" w:rsidR="004676D2" w:rsidRPr="00AF4912" w:rsidRDefault="004676D2">
      <w:pPr>
        <w:rPr>
          <w:rFonts w:ascii="Europa-Regular" w:hAnsi="Europa-Regular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1539"/>
        <w:gridCol w:w="1539"/>
        <w:gridCol w:w="3078"/>
        <w:gridCol w:w="3078"/>
      </w:tblGrid>
      <w:tr w:rsidR="003B3839" w:rsidRPr="00AF4912" w14:paraId="4EF70BAD" w14:textId="77777777" w:rsidTr="1EC2E7F3">
        <w:trPr>
          <w:trHeight w:val="962"/>
        </w:trPr>
        <w:tc>
          <w:tcPr>
            <w:tcW w:w="3078" w:type="dxa"/>
            <w:vMerge w:val="restart"/>
          </w:tcPr>
          <w:p w14:paraId="1CBCAB2E" w14:textId="77777777" w:rsidR="003B3839" w:rsidRPr="004E4B31" w:rsidRDefault="003B3839">
            <w:pPr>
              <w:rPr>
                <w:rFonts w:ascii="Bahnschrift SemiBold" w:hAnsi="Bahnschrift SemiBold"/>
                <w:sz w:val="28"/>
                <w:szCs w:val="28"/>
                <w:lang w:val="en-GB"/>
              </w:rPr>
            </w:pPr>
            <w:r w:rsidRPr="004E4B31">
              <w:rPr>
                <w:rFonts w:ascii="Bahnschrift SemiBold" w:hAnsi="Bahnschrift SemiBold"/>
                <w:sz w:val="28"/>
                <w:szCs w:val="28"/>
                <w:lang w:val="en-GB"/>
              </w:rPr>
              <w:t>PROBLEM</w:t>
            </w:r>
          </w:p>
          <w:p w14:paraId="6ABAC53C" w14:textId="52AC37F2" w:rsidR="008C7554" w:rsidRPr="004E4B31" w:rsidRDefault="00651C6D">
            <w:pPr>
              <w:rPr>
                <w:rFonts w:ascii="Bahnschrift Light" w:hAnsi="Bahnschrift Light"/>
                <w:bCs/>
                <w:lang w:val="en-GB"/>
              </w:rPr>
            </w:pPr>
            <w:r w:rsidRPr="004E4B31">
              <w:rPr>
                <w:rFonts w:ascii="Bahnschrift Light" w:hAnsi="Bahnschrift Light"/>
                <w:bCs/>
                <w:lang w:val="en-GB"/>
              </w:rPr>
              <w:t xml:space="preserve">Needing highly skilled employees to work pharmacies. </w:t>
            </w:r>
          </w:p>
          <w:p w14:paraId="33EB18AE" w14:textId="77B457C7" w:rsidR="008C7554" w:rsidRPr="004E4B31" w:rsidRDefault="008C7554">
            <w:pPr>
              <w:rPr>
                <w:rFonts w:ascii="Bahnschrift Light" w:hAnsi="Bahnschrift Light"/>
                <w:bCs/>
                <w:lang w:val="en-GB"/>
              </w:rPr>
            </w:pPr>
            <w:r w:rsidRPr="004E4B31">
              <w:rPr>
                <w:rFonts w:ascii="Bahnschrift Light" w:hAnsi="Bahnschrift Light"/>
                <w:bCs/>
                <w:lang w:val="en-GB"/>
              </w:rPr>
              <w:t>High cost of land and construction spending for a physical location.</w:t>
            </w:r>
          </w:p>
          <w:p w14:paraId="7D4C8E81" w14:textId="77777777" w:rsidR="001643E5" w:rsidRPr="004E4B31" w:rsidRDefault="001643E5" w:rsidP="1EC2E7F3">
            <w:pPr>
              <w:rPr>
                <w:rFonts w:ascii="Bahnschrift Light" w:hAnsi="Bahnschrift Light"/>
              </w:rPr>
            </w:pPr>
          </w:p>
          <w:p w14:paraId="32EAC4C0" w14:textId="5036CD50" w:rsidR="3B454ADD" w:rsidRPr="004E4B31" w:rsidRDefault="3B454ADD" w:rsidP="3B454ADD">
            <w:pPr>
              <w:rPr>
                <w:rFonts w:ascii="Bahnschrift Light" w:hAnsi="Bahnschrift Light"/>
              </w:rPr>
            </w:pPr>
          </w:p>
          <w:p w14:paraId="4FDF4F31" w14:textId="77777777" w:rsidR="003B3839" w:rsidRPr="004E4B31" w:rsidRDefault="003B3839">
            <w:pPr>
              <w:rPr>
                <w:rFonts w:ascii="Bahnschrift SemiBold" w:hAnsi="Bahnschrift SemiBold"/>
                <w:lang w:val="en-GB"/>
              </w:rPr>
            </w:pPr>
            <w:r w:rsidRPr="004E4B31">
              <w:rPr>
                <w:rFonts w:ascii="Bahnschrift SemiBold" w:hAnsi="Bahnschrift SemiBold"/>
                <w:lang w:val="en-GB"/>
              </w:rPr>
              <w:t>EXISTING ALTERNATIVES</w:t>
            </w:r>
          </w:p>
          <w:p w14:paraId="44EDF19A" w14:textId="4F34728F" w:rsidR="00CE7BBB" w:rsidRPr="004E4B31" w:rsidRDefault="008C7554">
            <w:p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An actual traditional pharmacy.</w:t>
            </w:r>
            <w:r w:rsidR="00CE7BBB">
              <w:rPr>
                <w:rFonts w:ascii="Bahnschrift Light" w:hAnsi="Bahnschrift Light"/>
                <w:iCs/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775A82E0" w14:textId="77777777" w:rsidR="003B3839" w:rsidRPr="004E4B31" w:rsidRDefault="003B3839">
            <w:pPr>
              <w:rPr>
                <w:rFonts w:ascii="Bahnschrift SemiBold" w:hAnsi="Bahnschrift SemiBold"/>
                <w:sz w:val="28"/>
                <w:szCs w:val="28"/>
                <w:lang w:val="en-GB"/>
              </w:rPr>
            </w:pPr>
            <w:r w:rsidRPr="004E4B31">
              <w:rPr>
                <w:rFonts w:ascii="Bahnschrift SemiBold" w:hAnsi="Bahnschrift SemiBold"/>
                <w:sz w:val="28"/>
                <w:szCs w:val="28"/>
                <w:lang w:val="en-GB"/>
              </w:rPr>
              <w:t>SOLUTION</w:t>
            </w:r>
          </w:p>
          <w:p w14:paraId="57CF0080" w14:textId="58A9EDEC" w:rsidR="00AF4912" w:rsidRPr="004E4B31" w:rsidRDefault="00CA2F3B">
            <w:p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A vending machine used to dispense pills where people can join the “network” by creating an account</w:t>
            </w:r>
            <w:r w:rsidR="00565A8C" w:rsidRPr="004E4B31">
              <w:rPr>
                <w:rFonts w:ascii="Bahnschrift Light" w:hAnsi="Bahnschrift Light"/>
                <w:iCs/>
                <w:lang w:val="en-GB"/>
              </w:rPr>
              <w:t xml:space="preserve"> and either </w:t>
            </w:r>
            <w:r w:rsidR="004E4B31" w:rsidRPr="004E4B31">
              <w:rPr>
                <w:rFonts w:ascii="Bahnschrift Light" w:hAnsi="Bahnschrift Light"/>
                <w:iCs/>
                <w:lang w:val="en-GB"/>
              </w:rPr>
              <w:t xml:space="preserve">get non-prescription pills or insert the prescription into the app and tie it to a physical vending machine so that it can be brought at that machine for the needed rate. </w:t>
            </w:r>
          </w:p>
          <w:p w14:paraId="665BB4B9" w14:textId="77777777" w:rsidR="00AF4912" w:rsidRPr="004E4B31" w:rsidRDefault="00AF4912">
            <w:pPr>
              <w:rPr>
                <w:rFonts w:ascii="Bahnschrift Light" w:hAnsi="Bahnschrift Light"/>
                <w:i/>
                <w:lang w:val="en-GB"/>
              </w:rPr>
            </w:pPr>
          </w:p>
        </w:tc>
        <w:tc>
          <w:tcPr>
            <w:tcW w:w="3078" w:type="dxa"/>
            <w:gridSpan w:val="2"/>
            <w:vMerge w:val="restart"/>
          </w:tcPr>
          <w:p w14:paraId="67310608" w14:textId="77777777" w:rsidR="003B3839" w:rsidRPr="000A6BC3" w:rsidRDefault="003B3839">
            <w:pPr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</w:pPr>
            <w:r w:rsidRPr="000A6BC3"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  <w:t>UNIQUE VALUE PROPOSITION</w:t>
            </w:r>
          </w:p>
          <w:p w14:paraId="36A11B6E" w14:textId="4F961C5A" w:rsidR="00C33820" w:rsidRPr="000A6BC3" w:rsidRDefault="00236951">
            <w:p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Easy and reliable way to get medication.</w:t>
            </w:r>
          </w:p>
          <w:p w14:paraId="14DDAA68" w14:textId="77777777" w:rsidR="000A6BC3" w:rsidRPr="004E4B31" w:rsidRDefault="000A6BC3">
            <w:pPr>
              <w:rPr>
                <w:rFonts w:ascii="Bahnschrift Light" w:hAnsi="Bahnschrift Light"/>
                <w:b/>
                <w:lang w:val="en-GB"/>
              </w:rPr>
            </w:pPr>
          </w:p>
          <w:p w14:paraId="5DA61763" w14:textId="77777777" w:rsidR="003B3839" w:rsidRPr="004E4B31" w:rsidRDefault="003B3839">
            <w:pPr>
              <w:rPr>
                <w:rFonts w:ascii="Bahnschrift SemiBold" w:hAnsi="Bahnschrift SemiBold"/>
                <w:bCs/>
                <w:lang w:val="en-GB"/>
              </w:rPr>
            </w:pPr>
            <w:r w:rsidRPr="004E4B31">
              <w:rPr>
                <w:rFonts w:ascii="Bahnschrift SemiBold" w:hAnsi="Bahnschrift SemiBold"/>
                <w:bCs/>
                <w:lang w:val="en-GB"/>
              </w:rPr>
              <w:t>HIGH LEVEL CONCEPT</w:t>
            </w:r>
          </w:p>
          <w:p w14:paraId="59BE4AAE" w14:textId="46FE714A" w:rsidR="00C33820" w:rsidRPr="004E4B31" w:rsidRDefault="008C7554">
            <w:p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A vending machine for prescription / non-prescription pills.</w:t>
            </w:r>
          </w:p>
          <w:p w14:paraId="7443EAEC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6C984748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28F3968F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23E3BA1A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72673C3A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7D7E7387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68A7FAD7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47DC154B" w14:textId="77777777" w:rsidR="00AF4912" w:rsidRPr="004E4B31" w:rsidRDefault="00AF4912">
            <w:pPr>
              <w:rPr>
                <w:rFonts w:ascii="Bahnschrift Light" w:hAnsi="Bahnschrift Light"/>
                <w:i/>
                <w:lang w:val="en-GB"/>
              </w:rPr>
            </w:pPr>
          </w:p>
        </w:tc>
        <w:tc>
          <w:tcPr>
            <w:tcW w:w="3078" w:type="dxa"/>
          </w:tcPr>
          <w:p w14:paraId="6129C067" w14:textId="77777777" w:rsidR="003B3839" w:rsidRPr="000A6BC3" w:rsidRDefault="003B3839">
            <w:pPr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</w:pPr>
            <w:r w:rsidRPr="000A6BC3"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  <w:t>UNFAIR ADVANTAGE</w:t>
            </w:r>
          </w:p>
          <w:p w14:paraId="2BA80A0C" w14:textId="410A7019" w:rsidR="00C33820" w:rsidRDefault="000A6BC3">
            <w:p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 xml:space="preserve">The </w:t>
            </w:r>
            <w:r w:rsidR="00782B59">
              <w:rPr>
                <w:rFonts w:ascii="Bahnschrift Light" w:hAnsi="Bahnschrift Light"/>
                <w:iCs/>
                <w:lang w:val="en-GB"/>
              </w:rPr>
              <w:t xml:space="preserve">user ease of use, </w:t>
            </w:r>
            <w:r w:rsidR="0078796B">
              <w:rPr>
                <w:rFonts w:ascii="Bahnschrift Light" w:hAnsi="Bahnschrift Light"/>
                <w:iCs/>
                <w:lang w:val="en-GB"/>
              </w:rPr>
              <w:t>not having to wait around and everything being at the push of a button. W</w:t>
            </w:r>
            <w:r w:rsidR="00782B59">
              <w:rPr>
                <w:rFonts w:ascii="Bahnschrift Light" w:hAnsi="Bahnschrift Light"/>
                <w:iCs/>
                <w:lang w:val="en-GB"/>
              </w:rPr>
              <w:t>ith</w:t>
            </w:r>
            <w:r w:rsidR="0078796B">
              <w:rPr>
                <w:rFonts w:ascii="Bahnschrift Light" w:hAnsi="Bahnschrift Light"/>
                <w:iCs/>
                <w:lang w:val="en-GB"/>
              </w:rPr>
              <w:t xml:space="preserve"> </w:t>
            </w:r>
            <w:r w:rsidR="00782B59">
              <w:rPr>
                <w:rFonts w:ascii="Bahnschrift Light" w:hAnsi="Bahnschrift Light"/>
                <w:iCs/>
                <w:lang w:val="en-GB"/>
              </w:rPr>
              <w:t>features as reminder notification, in app map to nearest location that has the necessary medication</w:t>
            </w:r>
            <w:r w:rsidR="00E9637B">
              <w:rPr>
                <w:rFonts w:ascii="Bahnschrift Light" w:hAnsi="Bahnschrift Light"/>
                <w:iCs/>
                <w:lang w:val="en-GB"/>
              </w:rPr>
              <w:t>.</w:t>
            </w:r>
          </w:p>
          <w:p w14:paraId="19C70750" w14:textId="66C10B95" w:rsidR="00E9637B" w:rsidRPr="004E4B31" w:rsidRDefault="00E9637B">
            <w:p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User’s payment and medication history all in one place.</w:t>
            </w:r>
          </w:p>
        </w:tc>
        <w:tc>
          <w:tcPr>
            <w:tcW w:w="3078" w:type="dxa"/>
            <w:vMerge w:val="restart"/>
          </w:tcPr>
          <w:p w14:paraId="03703E04" w14:textId="77777777" w:rsidR="003B3839" w:rsidRPr="000A6BC3" w:rsidRDefault="003B3839">
            <w:pPr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</w:pPr>
            <w:r w:rsidRPr="000A6BC3"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  <w:t>CUSTOMER SEGMENT</w:t>
            </w:r>
          </w:p>
          <w:p w14:paraId="39F1D49E" w14:textId="0A043328" w:rsidR="00C33820" w:rsidRPr="000A6BC3" w:rsidRDefault="000A6BC3">
            <w:p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Anyone that could legally a</w:t>
            </w:r>
            <w:r w:rsidR="00CE7BBB">
              <w:rPr>
                <w:rFonts w:ascii="Bahnschrift Light" w:hAnsi="Bahnschrift Light"/>
                <w:iCs/>
                <w:lang w:val="en-GB"/>
              </w:rPr>
              <w:t>fford and obtain said medication.</w:t>
            </w:r>
          </w:p>
          <w:p w14:paraId="6590E4C4" w14:textId="77777777" w:rsidR="000A6BC3" w:rsidRPr="004E4B31" w:rsidRDefault="000A6BC3">
            <w:pPr>
              <w:rPr>
                <w:rFonts w:ascii="Bahnschrift Light" w:hAnsi="Bahnschrift Light"/>
                <w:b/>
                <w:lang w:val="en-GB"/>
              </w:rPr>
            </w:pPr>
          </w:p>
          <w:p w14:paraId="0D768BFD" w14:textId="77777777" w:rsidR="003B3839" w:rsidRPr="000A6BC3" w:rsidRDefault="003B3839">
            <w:pPr>
              <w:rPr>
                <w:rFonts w:ascii="Bahnschrift SemiBold" w:hAnsi="Bahnschrift SemiBold"/>
                <w:bCs/>
                <w:lang w:val="en-GB"/>
              </w:rPr>
            </w:pPr>
            <w:r w:rsidRPr="000A6BC3">
              <w:rPr>
                <w:rFonts w:ascii="Bahnschrift SemiBold" w:hAnsi="Bahnschrift SemiBold"/>
                <w:bCs/>
                <w:lang w:val="en-GB"/>
              </w:rPr>
              <w:t>EARLY ADOPTERS</w:t>
            </w:r>
          </w:p>
          <w:p w14:paraId="17E5338B" w14:textId="506406F0" w:rsidR="00C33820" w:rsidRPr="00CE7BBB" w:rsidRDefault="00E9637B">
            <w:p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People who want keep track of their medication and want security that it will be there when needed.</w:t>
            </w:r>
          </w:p>
        </w:tc>
      </w:tr>
      <w:tr w:rsidR="003B3839" w:rsidRPr="00AF4912" w14:paraId="000D0AD4" w14:textId="77777777" w:rsidTr="1EC2E7F3">
        <w:trPr>
          <w:trHeight w:val="313"/>
        </w:trPr>
        <w:tc>
          <w:tcPr>
            <w:tcW w:w="3078" w:type="dxa"/>
            <w:vMerge/>
          </w:tcPr>
          <w:p w14:paraId="7687BDD1" w14:textId="77777777" w:rsidR="003B3839" w:rsidRPr="004E4B31" w:rsidRDefault="003B3839">
            <w:pPr>
              <w:rPr>
                <w:rFonts w:ascii="Bahnschrift Light" w:hAnsi="Bahnschrift Light"/>
                <w:b/>
                <w:lang w:val="en-GB"/>
              </w:rPr>
            </w:pPr>
          </w:p>
        </w:tc>
        <w:tc>
          <w:tcPr>
            <w:tcW w:w="3078" w:type="dxa"/>
          </w:tcPr>
          <w:p w14:paraId="5089F030" w14:textId="77777777" w:rsidR="003B3839" w:rsidRPr="004E4B31" w:rsidRDefault="003B3839">
            <w:pPr>
              <w:rPr>
                <w:rFonts w:ascii="Bahnschrift SemiBold" w:hAnsi="Bahnschrift SemiBold"/>
                <w:sz w:val="28"/>
                <w:szCs w:val="28"/>
                <w:lang w:val="en-GB"/>
              </w:rPr>
            </w:pPr>
            <w:r w:rsidRPr="004E4B31">
              <w:rPr>
                <w:rFonts w:ascii="Bahnschrift SemiBold" w:hAnsi="Bahnschrift SemiBold"/>
                <w:sz w:val="28"/>
                <w:szCs w:val="28"/>
                <w:lang w:val="en-GB"/>
              </w:rPr>
              <w:t>KEY METRICS</w:t>
            </w:r>
          </w:p>
          <w:p w14:paraId="612CF75B" w14:textId="2B692F34" w:rsidR="003B3839" w:rsidRPr="004E4B31" w:rsidRDefault="00565A8C" w:rsidP="00565A8C">
            <w:pPr>
              <w:pStyle w:val="ListParagraph"/>
              <w:numPr>
                <w:ilvl w:val="0"/>
                <w:numId w:val="2"/>
              </w:num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n</w:t>
            </w:r>
            <w:r w:rsidR="00CA2F3B" w:rsidRPr="004E4B31">
              <w:rPr>
                <w:rFonts w:ascii="Bahnschrift Light" w:hAnsi="Bahnschrift Light"/>
                <w:iCs/>
                <w:lang w:val="en-GB"/>
              </w:rPr>
              <w:t>umber of customers</w:t>
            </w:r>
          </w:p>
          <w:p w14:paraId="56D0459E" w14:textId="48907A24" w:rsidR="00565A8C" w:rsidRPr="004E4B31" w:rsidRDefault="00565A8C" w:rsidP="00565A8C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types of medication sold</w:t>
            </w:r>
          </w:p>
        </w:tc>
        <w:tc>
          <w:tcPr>
            <w:tcW w:w="3078" w:type="dxa"/>
            <w:gridSpan w:val="2"/>
            <w:vMerge/>
          </w:tcPr>
          <w:p w14:paraId="0F0B929F" w14:textId="77777777" w:rsidR="003B3839" w:rsidRPr="004E4B31" w:rsidRDefault="003B3839">
            <w:pPr>
              <w:rPr>
                <w:rFonts w:ascii="Bahnschrift Light" w:hAnsi="Bahnschrift Light"/>
                <w:b/>
                <w:lang w:val="en-GB"/>
              </w:rPr>
            </w:pPr>
          </w:p>
        </w:tc>
        <w:tc>
          <w:tcPr>
            <w:tcW w:w="3078" w:type="dxa"/>
          </w:tcPr>
          <w:p w14:paraId="4A049788" w14:textId="77777777" w:rsidR="003B3839" w:rsidRPr="004E4B31" w:rsidRDefault="003B3839">
            <w:pPr>
              <w:rPr>
                <w:rFonts w:ascii="Bahnschrift Light" w:hAnsi="Bahnschrift Light"/>
                <w:b/>
                <w:sz w:val="28"/>
                <w:szCs w:val="28"/>
                <w:lang w:val="en-GB"/>
              </w:rPr>
            </w:pPr>
            <w:r w:rsidRPr="004E4B31">
              <w:rPr>
                <w:rFonts w:ascii="Bahnschrift Light" w:hAnsi="Bahnschrift Light"/>
                <w:b/>
                <w:sz w:val="28"/>
                <w:szCs w:val="28"/>
                <w:lang w:val="en-GB"/>
              </w:rPr>
              <w:t>CHANNELS</w:t>
            </w:r>
          </w:p>
          <w:p w14:paraId="037420EC" w14:textId="77777777" w:rsidR="00C33820" w:rsidRDefault="00782B59" w:rsidP="00782B5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already built machines</w:t>
            </w:r>
          </w:p>
          <w:p w14:paraId="2D3617F8" w14:textId="3C162C00" w:rsidR="00782B59" w:rsidRPr="00782B59" w:rsidRDefault="00782B59" w:rsidP="00782B5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mobile app</w:t>
            </w:r>
          </w:p>
        </w:tc>
        <w:tc>
          <w:tcPr>
            <w:tcW w:w="3078" w:type="dxa"/>
            <w:vMerge/>
          </w:tcPr>
          <w:p w14:paraId="0F425D96" w14:textId="77777777" w:rsidR="003B3839" w:rsidRPr="004E4B31" w:rsidRDefault="003B3839">
            <w:pPr>
              <w:rPr>
                <w:rFonts w:ascii="Bahnschrift Light" w:hAnsi="Bahnschrift Light"/>
                <w:b/>
                <w:lang w:val="en-GB"/>
              </w:rPr>
            </w:pPr>
          </w:p>
        </w:tc>
      </w:tr>
      <w:tr w:rsidR="00AF4912" w:rsidRPr="00AF4912" w14:paraId="0FC6E1D6" w14:textId="77777777" w:rsidTr="1EC2E7F3">
        <w:trPr>
          <w:trHeight w:val="653"/>
        </w:trPr>
        <w:tc>
          <w:tcPr>
            <w:tcW w:w="7695" w:type="dxa"/>
            <w:gridSpan w:val="3"/>
          </w:tcPr>
          <w:p w14:paraId="2A282121" w14:textId="77777777" w:rsidR="00AF4912" w:rsidRPr="000A6BC3" w:rsidRDefault="00AF4912">
            <w:pPr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</w:pPr>
            <w:r w:rsidRPr="000A6BC3"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  <w:t>COST STRUCTURE</w:t>
            </w:r>
          </w:p>
          <w:p w14:paraId="5CE298D6" w14:textId="2BDEE2EB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20B42E96" w14:textId="209CE6B8" w:rsidR="004E4B31" w:rsidRPr="004E4B31" w:rsidRDefault="004E4B31" w:rsidP="004E4B31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production of the vending machine</w:t>
            </w:r>
          </w:p>
          <w:p w14:paraId="3E4BE900" w14:textId="6D8FAF96" w:rsidR="004E4B31" w:rsidRPr="004E4B31" w:rsidRDefault="004E4B31" w:rsidP="004E4B31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space rental</w:t>
            </w:r>
          </w:p>
          <w:p w14:paraId="3C5006CD" w14:textId="7BB6F358" w:rsidR="004E4B31" w:rsidRPr="004E4B31" w:rsidRDefault="004E4B31" w:rsidP="004E4B31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 w:rsidRPr="004E4B31">
              <w:rPr>
                <w:rFonts w:ascii="Bahnschrift Light" w:hAnsi="Bahnschrift Light"/>
                <w:iCs/>
                <w:lang w:val="en-GB"/>
              </w:rPr>
              <w:t>medication itself</w:t>
            </w:r>
          </w:p>
          <w:p w14:paraId="69C23161" w14:textId="77777777" w:rsidR="00AF4912" w:rsidRPr="004E4B31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2A4FFF16" w14:textId="77777777" w:rsidR="00AF4912" w:rsidRPr="004E4B31" w:rsidRDefault="00AF4912">
            <w:pPr>
              <w:rPr>
                <w:rFonts w:ascii="Bahnschrift Light" w:hAnsi="Bahnschrift Light"/>
                <w:i/>
                <w:lang w:val="en-GB"/>
              </w:rPr>
            </w:pPr>
          </w:p>
        </w:tc>
        <w:tc>
          <w:tcPr>
            <w:tcW w:w="7695" w:type="dxa"/>
            <w:gridSpan w:val="3"/>
          </w:tcPr>
          <w:p w14:paraId="27142DE1" w14:textId="30939F38" w:rsidR="00AF4912" w:rsidRPr="000A6BC3" w:rsidRDefault="00AF4912">
            <w:pPr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</w:pPr>
            <w:r w:rsidRPr="000A6BC3">
              <w:rPr>
                <w:rFonts w:ascii="Bahnschrift SemiBold" w:hAnsi="Bahnschrift SemiBold"/>
                <w:bCs/>
                <w:sz w:val="28"/>
                <w:szCs w:val="28"/>
                <w:lang w:val="en-GB"/>
              </w:rPr>
              <w:t>REVENUE STREAMS</w:t>
            </w:r>
          </w:p>
          <w:p w14:paraId="65D9FE84" w14:textId="77777777" w:rsidR="00AF4912" w:rsidRDefault="00AF4912">
            <w:pPr>
              <w:rPr>
                <w:rFonts w:ascii="Bahnschrift Light" w:hAnsi="Bahnschrift Light"/>
                <w:i/>
                <w:color w:val="808080" w:themeColor="background1" w:themeShade="80"/>
                <w:lang w:val="en-GB"/>
              </w:rPr>
            </w:pPr>
          </w:p>
          <w:p w14:paraId="4E4598BE" w14:textId="16E652A9" w:rsidR="00CE7BBB" w:rsidRDefault="00782B59" w:rsidP="00782B5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medication pricing</w:t>
            </w:r>
          </w:p>
          <w:p w14:paraId="1CFDD6B8" w14:textId="32D27726" w:rsidR="00E9637B" w:rsidRDefault="00E9637B" w:rsidP="00782B5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bonus pricing for shipping</w:t>
            </w:r>
          </w:p>
          <w:p w14:paraId="082E2085" w14:textId="77777777" w:rsidR="00782B59" w:rsidRDefault="00782B59" w:rsidP="00782B5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non-intrusive adds</w:t>
            </w:r>
          </w:p>
          <w:p w14:paraId="34432A9F" w14:textId="0E058411" w:rsidR="00E9637B" w:rsidRPr="00782B59" w:rsidRDefault="00E9637B" w:rsidP="00782B5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iCs/>
                <w:lang w:val="en-GB"/>
              </w:rPr>
            </w:pPr>
            <w:r>
              <w:rPr>
                <w:rFonts w:ascii="Bahnschrift Light" w:hAnsi="Bahnschrift Light"/>
                <w:iCs/>
                <w:lang w:val="en-GB"/>
              </w:rPr>
              <w:t>partnerships with well-established healthcare companies</w:t>
            </w:r>
          </w:p>
        </w:tc>
      </w:tr>
    </w:tbl>
    <w:p w14:paraId="5BD2885C" w14:textId="77777777" w:rsidR="003B3839" w:rsidRPr="00AF4912" w:rsidRDefault="003B3839">
      <w:pPr>
        <w:rPr>
          <w:rFonts w:ascii="Europa-Regular" w:hAnsi="Europa-Regular"/>
          <w:lang w:val="en-GB"/>
        </w:rPr>
      </w:pPr>
    </w:p>
    <w:sectPr w:rsidR="003B3839" w:rsidRPr="00AF4912" w:rsidSect="003B383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uropa-Regular">
    <w:altName w:val="Calibri"/>
    <w:charset w:val="00"/>
    <w:family w:val="auto"/>
    <w:pitch w:val="variable"/>
    <w:sig w:usb0="00000007" w:usb1="00000000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4C06"/>
    <w:multiLevelType w:val="hybridMultilevel"/>
    <w:tmpl w:val="DB5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2A6D"/>
    <w:multiLevelType w:val="hybridMultilevel"/>
    <w:tmpl w:val="EAD4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01461">
    <w:abstractNumId w:val="1"/>
  </w:num>
  <w:num w:numId="2" w16cid:durableId="115575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839"/>
    <w:rsid w:val="000A0C33"/>
    <w:rsid w:val="000A6BC3"/>
    <w:rsid w:val="001643E5"/>
    <w:rsid w:val="00236951"/>
    <w:rsid w:val="002F1688"/>
    <w:rsid w:val="003B3839"/>
    <w:rsid w:val="004303D9"/>
    <w:rsid w:val="004676D2"/>
    <w:rsid w:val="004E4B31"/>
    <w:rsid w:val="00565A8C"/>
    <w:rsid w:val="00651C6D"/>
    <w:rsid w:val="0067687C"/>
    <w:rsid w:val="00782B59"/>
    <w:rsid w:val="0078796B"/>
    <w:rsid w:val="008C7554"/>
    <w:rsid w:val="00934A6E"/>
    <w:rsid w:val="009A546E"/>
    <w:rsid w:val="00AF4912"/>
    <w:rsid w:val="00C33820"/>
    <w:rsid w:val="00CA2F3B"/>
    <w:rsid w:val="00CE7BBB"/>
    <w:rsid w:val="00E33937"/>
    <w:rsid w:val="00E9637B"/>
    <w:rsid w:val="1EC2E7F3"/>
    <w:rsid w:val="3B45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D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Fulker, Lindsey</dc:creator>
  <cp:keywords/>
  <dc:description/>
  <cp:lastModifiedBy>Bogdan Tatu</cp:lastModifiedBy>
  <cp:revision>9</cp:revision>
  <dcterms:created xsi:type="dcterms:W3CDTF">2015-10-02T09:58:00Z</dcterms:created>
  <dcterms:modified xsi:type="dcterms:W3CDTF">2022-06-17T20:47:00Z</dcterms:modified>
</cp:coreProperties>
</file>