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D5E2" w14:textId="0E8B1830" w:rsidR="00B00F79" w:rsidRPr="00FE7004" w:rsidRDefault="0096236B" w:rsidP="00442FBC">
      <w:pPr>
        <w:jc w:val="center"/>
        <w:rPr>
          <w:rFonts w:ascii="Bahnschrift SemiBold" w:hAnsi="Bahnschrift SemiBold"/>
          <w:b/>
          <w:bCs/>
          <w:sz w:val="36"/>
          <w:szCs w:val="36"/>
        </w:rPr>
      </w:pPr>
      <w:r w:rsidRPr="00FE7004">
        <w:rPr>
          <w:rFonts w:ascii="Bahnschrift SemiBold" w:hAnsi="Bahnschrift SemiBold"/>
          <w:b/>
          <w:bCs/>
          <w:sz w:val="36"/>
          <w:szCs w:val="36"/>
        </w:rPr>
        <w:t xml:space="preserve">Unit </w:t>
      </w:r>
      <w:r w:rsidR="009B52EF" w:rsidRPr="00FE7004">
        <w:rPr>
          <w:rFonts w:ascii="Bahnschrift SemiBold" w:hAnsi="Bahnschrift SemiBold"/>
          <w:b/>
          <w:bCs/>
          <w:sz w:val="36"/>
          <w:szCs w:val="36"/>
        </w:rPr>
        <w:t>3</w:t>
      </w:r>
      <w:r w:rsidR="00850CAB" w:rsidRPr="00FE7004">
        <w:rPr>
          <w:rFonts w:ascii="Bahnschrift SemiBold" w:hAnsi="Bahnschrift SemiBold"/>
          <w:b/>
          <w:bCs/>
          <w:sz w:val="36"/>
          <w:szCs w:val="36"/>
        </w:rPr>
        <w:t xml:space="preserve"> – Cloud Architecture</w:t>
      </w:r>
    </w:p>
    <w:p w14:paraId="0399B107" w14:textId="3A291423" w:rsidR="00442FBC" w:rsidRPr="00FE7004" w:rsidRDefault="00442FBC" w:rsidP="00442FBC">
      <w:pPr>
        <w:jc w:val="center"/>
        <w:rPr>
          <w:rFonts w:ascii="Bahnschrift SemiBold" w:hAnsi="Bahnschrift SemiBold"/>
          <w:b/>
          <w:bCs/>
          <w:sz w:val="36"/>
          <w:szCs w:val="36"/>
        </w:rPr>
      </w:pPr>
    </w:p>
    <w:p w14:paraId="54F65E34" w14:textId="17B25160" w:rsidR="00442FBC" w:rsidRPr="00FE7004" w:rsidRDefault="00E45744" w:rsidP="00442FBC">
      <w:pPr>
        <w:rPr>
          <w:rFonts w:ascii="Bahnschrift SemiBold" w:hAnsi="Bahnschrift SemiBold"/>
          <w:b/>
          <w:bCs/>
        </w:rPr>
      </w:pPr>
      <w:r w:rsidRPr="00FE7004">
        <w:rPr>
          <w:rFonts w:ascii="Bahnschrift SemiBold" w:hAnsi="Bahnschrift SemiBold"/>
          <w:b/>
          <w:bCs/>
        </w:rPr>
        <w:t>Edge Computing</w:t>
      </w:r>
    </w:p>
    <w:p w14:paraId="53CD26AE" w14:textId="77777777" w:rsidR="004E7D79" w:rsidRDefault="00AB79DC" w:rsidP="00442FBC">
      <w:pPr>
        <w:rPr>
          <w:rFonts w:ascii="Bahnschrift Light" w:hAnsi="Bahnschrift Light"/>
        </w:rPr>
      </w:pPr>
      <w:r>
        <w:rPr>
          <w:rFonts w:ascii="Bahnschrift Light" w:hAnsi="Bahnschrift Light"/>
          <w:b/>
          <w:bCs/>
        </w:rPr>
        <w:tab/>
      </w:r>
      <w:r>
        <w:rPr>
          <w:rFonts w:ascii="Bahnschrift Light" w:hAnsi="Bahnschrift Light"/>
        </w:rPr>
        <w:t xml:space="preserve">Edge computing </w:t>
      </w:r>
      <w:r w:rsidR="008C2D6A">
        <w:rPr>
          <w:rFonts w:ascii="Bahnschrift Light" w:hAnsi="Bahnschrift Light"/>
        </w:rPr>
        <w:t>is a distributed computing method that handles</w:t>
      </w:r>
      <w:r w:rsidR="00A25134">
        <w:rPr>
          <w:rFonts w:ascii="Bahnschrift Light" w:hAnsi="Bahnschrift Light"/>
        </w:rPr>
        <w:t xml:space="preserve"> part of</w:t>
      </w:r>
      <w:r w:rsidR="008C2D6A">
        <w:rPr>
          <w:rFonts w:ascii="Bahnschrift Light" w:hAnsi="Bahnschrift Light"/>
        </w:rPr>
        <w:t xml:space="preserve"> the processing</w:t>
      </w:r>
      <w:r w:rsidR="00A25134">
        <w:rPr>
          <w:rFonts w:ascii="Bahnschrift Light" w:hAnsi="Bahnschrift Light"/>
        </w:rPr>
        <w:t xml:space="preserve"> and storage of data closer to the data sources (sensors), the “edge” of the network. It can happen on the actual IoT device</w:t>
      </w:r>
      <w:r w:rsidR="009B52EF">
        <w:rPr>
          <w:rFonts w:ascii="Bahnschrift Light" w:hAnsi="Bahnschrift Light"/>
        </w:rPr>
        <w:t>s</w:t>
      </w:r>
      <w:r w:rsidR="00A25134">
        <w:rPr>
          <w:rFonts w:ascii="Bahnschrift Light" w:hAnsi="Bahnschrift Light"/>
        </w:rPr>
        <w:t xml:space="preserve"> or a dedicated local edge server.</w:t>
      </w:r>
      <w:r w:rsidR="009B52EF">
        <w:rPr>
          <w:rFonts w:ascii="Bahnschrift Light" w:hAnsi="Bahnschrift Light"/>
        </w:rPr>
        <w:t xml:space="preserve"> </w:t>
      </w:r>
    </w:p>
    <w:p w14:paraId="20C9A57F" w14:textId="5D0E3609" w:rsidR="00AB79DC" w:rsidRDefault="009B52EF" w:rsidP="004E7D79">
      <w:pPr>
        <w:ind w:firstLine="720"/>
        <w:rPr>
          <w:rFonts w:ascii="Bahnschrift Light" w:hAnsi="Bahnschrift Light"/>
        </w:rPr>
      </w:pPr>
      <w:r>
        <w:rPr>
          <w:rFonts w:ascii="Bahnschrift Light" w:hAnsi="Bahnschrift Light"/>
        </w:rPr>
        <w:t>Even though it is related to cloud and fog computing, all of them serve a different purpose</w:t>
      </w:r>
      <w:r w:rsidR="00854B6F">
        <w:rPr>
          <w:rFonts w:ascii="Bahnschrift Light" w:hAnsi="Bahnschrift Light"/>
        </w:rPr>
        <w:t>.</w:t>
      </w:r>
      <w:r>
        <w:rPr>
          <w:rFonts w:ascii="Bahnschrift Light" w:hAnsi="Bahnschrift Light"/>
        </w:rPr>
        <w:t xml:space="preserve"> Unlike cloud computing, where most of the actual application logic is done in a centralized manner, and fog computing, that helps in filtering </w:t>
      </w:r>
      <w:r w:rsidR="00854B6F">
        <w:rPr>
          <w:rFonts w:ascii="Bahnschrift Light" w:hAnsi="Bahnschrift Light"/>
        </w:rPr>
        <w:t xml:space="preserve">the important information from the heaps of data gathered from the device, edge computing is tasked with preprocessing the raw data from the sensors to send it further up the chain. The main use of edge computing is </w:t>
      </w:r>
      <w:r w:rsidR="00C62EC8">
        <w:rPr>
          <w:rFonts w:ascii="Bahnschrift Light" w:hAnsi="Bahnschrift Light"/>
        </w:rPr>
        <w:t>to alleviate the required bandwidth to send the streams of device-generated data and processing power needed for said data that the network, respectively the data center would’ve had to provide.</w:t>
      </w:r>
      <w:r w:rsidR="004E7D79">
        <w:rPr>
          <w:rFonts w:ascii="Bahnschrift Light" w:hAnsi="Bahnschrift Light"/>
        </w:rPr>
        <w:t xml:space="preserve"> It also helps with latency issues that would rise from sending the data to and from the centralized server.</w:t>
      </w:r>
    </w:p>
    <w:p w14:paraId="053BE844" w14:textId="1931F36A" w:rsidR="004E7D79" w:rsidRDefault="006418DB" w:rsidP="004E7D79">
      <w:pPr>
        <w:ind w:firstLine="720"/>
        <w:rPr>
          <w:rFonts w:ascii="Bahnschrift Light" w:hAnsi="Bahnschrift Light"/>
        </w:rPr>
      </w:pPr>
      <w:r>
        <w:rPr>
          <w:rFonts w:ascii="Bahnschrift Light" w:hAnsi="Bahnschrift Light"/>
        </w:rPr>
        <w:t xml:space="preserve">It is not necessary per se, </w:t>
      </w:r>
      <w:r w:rsidR="00731335">
        <w:rPr>
          <w:rFonts w:ascii="Bahnschrift Light" w:hAnsi="Bahnschrift Light"/>
        </w:rPr>
        <w:t xml:space="preserve">since we’ve done without it the last couple of decades. It is a needed </w:t>
      </w:r>
      <w:r w:rsidR="00A15D6F">
        <w:rPr>
          <w:rFonts w:ascii="Bahnschrift Light" w:hAnsi="Bahnschrift Light"/>
        </w:rPr>
        <w:t>for fields where time-sensitive events are happening</w:t>
      </w:r>
      <w:r w:rsidR="0036312E">
        <w:rPr>
          <w:rFonts w:ascii="Bahnschrift Light" w:hAnsi="Bahnschrift Light"/>
        </w:rPr>
        <w:t xml:space="preserve"> or the aforementioned limitations</w:t>
      </w:r>
      <w:r w:rsidR="00A15D6F">
        <w:rPr>
          <w:rFonts w:ascii="Bahnschrift Light" w:hAnsi="Bahnschrift Light"/>
        </w:rPr>
        <w:t>. The transition is slowly happening do the rise in computational power of smaller devices and personal devices and the motive to take advantage of that progress.</w:t>
      </w:r>
    </w:p>
    <w:p w14:paraId="238AC0E4" w14:textId="3FC4F5C7" w:rsidR="004E7D79" w:rsidRDefault="004E7D79" w:rsidP="00442FBC">
      <w:pPr>
        <w:rPr>
          <w:rFonts w:ascii="Bahnschrift Light" w:hAnsi="Bahnschrift Light"/>
        </w:rPr>
      </w:pPr>
    </w:p>
    <w:p w14:paraId="0215B048" w14:textId="0E5837CF" w:rsidR="0036312E" w:rsidRPr="00FE7004" w:rsidRDefault="0036312E" w:rsidP="00442FBC">
      <w:pPr>
        <w:rPr>
          <w:rFonts w:ascii="Bahnschrift SemiBold" w:hAnsi="Bahnschrift SemiBold"/>
          <w:b/>
          <w:bCs/>
        </w:rPr>
      </w:pPr>
      <w:r w:rsidRPr="00FE7004">
        <w:rPr>
          <w:rFonts w:ascii="Bahnschrift SemiBold" w:hAnsi="Bahnschrift SemiBold"/>
          <w:b/>
          <w:bCs/>
        </w:rPr>
        <w:t>Cloud Architecture</w:t>
      </w:r>
      <w:r w:rsidR="00FE7004" w:rsidRPr="00FE7004">
        <w:rPr>
          <w:rFonts w:ascii="Bahnschrift SemiBold" w:hAnsi="Bahnschrift SemiBold"/>
          <w:b/>
          <w:bCs/>
        </w:rPr>
        <w:t xml:space="preserve"> in IoT Architecture</w:t>
      </w:r>
    </w:p>
    <w:p w14:paraId="1AF7248E" w14:textId="6A75F08D" w:rsidR="00140484" w:rsidRDefault="0036312E" w:rsidP="00442FBC">
      <w:pPr>
        <w:rPr>
          <w:rFonts w:ascii="Bahnschrift Light" w:hAnsi="Bahnschrift Light"/>
        </w:rPr>
      </w:pPr>
      <w:r>
        <w:rPr>
          <w:rFonts w:ascii="Bahnschrift Light" w:hAnsi="Bahnschrift Light"/>
        </w:rPr>
        <w:tab/>
      </w:r>
      <w:r w:rsidR="004A2D1D">
        <w:rPr>
          <w:rFonts w:ascii="Bahnschrift Light" w:hAnsi="Bahnschrift Light"/>
        </w:rPr>
        <w:t>The cloud architecture can be one of the layers of an IoT device architecture</w:t>
      </w:r>
      <w:r w:rsidR="00A73129">
        <w:rPr>
          <w:rFonts w:ascii="Bahnschrift Light" w:hAnsi="Bahnschrift Light"/>
        </w:rPr>
        <w:t xml:space="preserve">. To be exact, in a three-layer architecture (application – network - perception) It represents the application layer, where it delivers the application specific services to the user. In a five-layer architecture (business – application – middleware – transport - perception) it functions as the middleware component, </w:t>
      </w:r>
      <w:r w:rsidR="002C6197">
        <w:rPr>
          <w:rFonts w:ascii="Bahnschrift Light" w:hAnsi="Bahnschrift Light"/>
        </w:rPr>
        <w:t xml:space="preserve">used to store, </w:t>
      </w:r>
      <w:proofErr w:type="gramStart"/>
      <w:r w:rsidR="002C6197">
        <w:rPr>
          <w:rFonts w:ascii="Bahnschrift Light" w:hAnsi="Bahnschrift Light"/>
        </w:rPr>
        <w:t>process</w:t>
      </w:r>
      <w:proofErr w:type="gramEnd"/>
      <w:r w:rsidR="002C6197">
        <w:rPr>
          <w:rFonts w:ascii="Bahnschrift Light" w:hAnsi="Bahnschrift Light"/>
        </w:rPr>
        <w:t xml:space="preserve"> and analyze vast amounts of data passed through the transport layer by the devices</w:t>
      </w:r>
      <w:r w:rsidR="00140484">
        <w:rPr>
          <w:rFonts w:ascii="Bahnschrift Light" w:hAnsi="Bahnschrift Light"/>
        </w:rPr>
        <w:t>, which might utilize cloud computing or big data processing resources.</w:t>
      </w:r>
    </w:p>
    <w:p w14:paraId="30316022" w14:textId="1E60174E" w:rsidR="0036312E" w:rsidRDefault="00140484" w:rsidP="00442FBC">
      <w:pPr>
        <w:rPr>
          <w:rFonts w:ascii="Bahnschrift Light" w:hAnsi="Bahnschrift Light"/>
        </w:rPr>
      </w:pPr>
      <w:r>
        <w:rPr>
          <w:rFonts w:ascii="Bahnschrift Light" w:hAnsi="Bahnschrift Light"/>
        </w:rPr>
        <w:tab/>
        <w:t xml:space="preserve">It’s </w:t>
      </w:r>
      <w:r w:rsidR="00234494">
        <w:rPr>
          <w:rFonts w:ascii="Bahnschrift Light" w:hAnsi="Bahnschrift Light"/>
        </w:rPr>
        <w:t>a centralized method to process and present data and brings a lot of advantages over traditional private business servers. Outsourcing has</w:t>
      </w:r>
      <w:r w:rsidR="00E3166B">
        <w:rPr>
          <w:rFonts w:ascii="Bahnschrift Light" w:hAnsi="Bahnschrift Light"/>
        </w:rPr>
        <w:t xml:space="preserve"> </w:t>
      </w:r>
      <w:r w:rsidR="00234494">
        <w:rPr>
          <w:rFonts w:ascii="Bahnschrift Light" w:hAnsi="Bahnschrift Light"/>
        </w:rPr>
        <w:t xml:space="preserve">brought </w:t>
      </w:r>
      <w:r w:rsidR="00E3166B">
        <w:rPr>
          <w:rFonts w:ascii="Bahnschrift Light" w:hAnsi="Bahnschrift Light"/>
        </w:rPr>
        <w:t xml:space="preserve">better accessibility, reduced costs for already implemented services like traffic and data analysis, load distribution and better scalability, since the workload can be passed to already </w:t>
      </w:r>
      <w:r w:rsidR="00995086">
        <w:rPr>
          <w:rFonts w:ascii="Bahnschrift Light" w:hAnsi="Bahnschrift Light"/>
        </w:rPr>
        <w:t>connected idle devices</w:t>
      </w:r>
      <w:r w:rsidR="00956120">
        <w:rPr>
          <w:rFonts w:ascii="Bahnschrift Light" w:hAnsi="Bahnschrift Light"/>
        </w:rPr>
        <w:t xml:space="preserve">. </w:t>
      </w:r>
    </w:p>
    <w:p w14:paraId="392C060C" w14:textId="77777777" w:rsidR="00E3166B" w:rsidRPr="004E7D79" w:rsidRDefault="00E3166B" w:rsidP="00442FBC">
      <w:pPr>
        <w:rPr>
          <w:rFonts w:ascii="Bahnschrift Light" w:hAnsi="Bahnschrift Light"/>
        </w:rPr>
      </w:pPr>
    </w:p>
    <w:p w14:paraId="11963B4E" w14:textId="7451228F" w:rsidR="006A4BC9" w:rsidRPr="00AB79DC" w:rsidRDefault="006A4BC9" w:rsidP="00442FBC">
      <w:pPr>
        <w:rPr>
          <w:rFonts w:ascii="Bahnschrift Light" w:hAnsi="Bahnschrift Light"/>
          <w:b/>
          <w:bCs/>
        </w:rPr>
      </w:pPr>
      <w:r w:rsidRPr="00FE7004">
        <w:rPr>
          <w:rFonts w:ascii="Bahnschrift SemiBold" w:hAnsi="Bahnschrift SemiBold"/>
          <w:b/>
          <w:bCs/>
        </w:rPr>
        <w:t>Resources</w:t>
      </w:r>
      <w:r w:rsidRPr="00AB79DC">
        <w:rPr>
          <w:rFonts w:ascii="Bahnschrift Light" w:hAnsi="Bahnschrift Light"/>
          <w:b/>
          <w:bCs/>
        </w:rPr>
        <w:t>:</w:t>
      </w:r>
    </w:p>
    <w:p w14:paraId="67A7B1D2" w14:textId="1A3A7B63" w:rsidR="006A4BC9" w:rsidRPr="00AB79DC" w:rsidRDefault="006A4BC9" w:rsidP="006A4BC9">
      <w:pPr>
        <w:pStyle w:val="ListParagraph"/>
        <w:numPr>
          <w:ilvl w:val="0"/>
          <w:numId w:val="1"/>
        </w:numPr>
        <w:rPr>
          <w:rFonts w:ascii="Bahnschrift Light" w:hAnsi="Bahnschrift Light"/>
          <w:b/>
          <w:bCs/>
        </w:rPr>
      </w:pPr>
      <w:r w:rsidRPr="00AB79DC">
        <w:rPr>
          <w:rFonts w:ascii="Bahnschrift Light" w:hAnsi="Bahnschrift Light"/>
        </w:rPr>
        <w:t>Course slides</w:t>
      </w:r>
    </w:p>
    <w:p w14:paraId="509C3405" w14:textId="23846706" w:rsidR="006A4BC9" w:rsidRDefault="00956120" w:rsidP="006A4BC9">
      <w:pPr>
        <w:pStyle w:val="ListParagraph"/>
        <w:numPr>
          <w:ilvl w:val="0"/>
          <w:numId w:val="1"/>
        </w:numPr>
        <w:rPr>
          <w:rFonts w:ascii="Bahnschrift Light" w:hAnsi="Bahnschrift Light"/>
        </w:rPr>
      </w:pPr>
      <w:hyperlink r:id="rId5" w:history="1">
        <w:r w:rsidRPr="0069274F">
          <w:rPr>
            <w:rStyle w:val="Hyperlink"/>
            <w:rFonts w:ascii="Bahnschrift Light" w:hAnsi="Bahnschrift Light"/>
          </w:rPr>
          <w:t>https://www.netburner.com/learn/architectural-frameworks-in-the-iot-civilization/</w:t>
        </w:r>
      </w:hyperlink>
    </w:p>
    <w:p w14:paraId="5B44C5F0" w14:textId="63E2E5D6" w:rsidR="00956120" w:rsidRDefault="00956120" w:rsidP="00956120">
      <w:pPr>
        <w:pStyle w:val="ListParagraph"/>
        <w:numPr>
          <w:ilvl w:val="0"/>
          <w:numId w:val="1"/>
        </w:numPr>
        <w:rPr>
          <w:rFonts w:ascii="Bahnschrift Light" w:hAnsi="Bahnschrift Light"/>
        </w:rPr>
      </w:pPr>
      <w:hyperlink r:id="rId6" w:history="1">
        <w:r w:rsidRPr="0069274F">
          <w:rPr>
            <w:rStyle w:val="Hyperlink"/>
            <w:rFonts w:ascii="Bahnschrift Light" w:hAnsi="Bahnschrift Light"/>
          </w:rPr>
          <w:t>https://www.ibm.com/cloud/what-is-edge-computing</w:t>
        </w:r>
      </w:hyperlink>
    </w:p>
    <w:p w14:paraId="515A85FC" w14:textId="3E9B6E8C" w:rsidR="00956120" w:rsidRPr="00956120" w:rsidRDefault="00956120" w:rsidP="00956120">
      <w:pPr>
        <w:pStyle w:val="ListParagraph"/>
        <w:numPr>
          <w:ilvl w:val="0"/>
          <w:numId w:val="1"/>
        </w:numPr>
        <w:rPr>
          <w:rFonts w:ascii="Bahnschrift Light" w:hAnsi="Bahnschrift Light"/>
        </w:rPr>
      </w:pPr>
      <w:r w:rsidRPr="00956120">
        <w:rPr>
          <w:rFonts w:ascii="Bahnschrift Light" w:hAnsi="Bahnschrift Light"/>
        </w:rPr>
        <w:t>https://www.onlogic.com/company/io-hub/fog-computing-vs-edge-computing/#:~:text=In%20a%20nutshell%2C%20edge%20computing,purposes%2C%20such%20as%20data%20filtering.</w:t>
      </w:r>
    </w:p>
    <w:sectPr w:rsidR="00956120" w:rsidRPr="00956120" w:rsidSect="00BB6427">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04571"/>
    <w:multiLevelType w:val="hybridMultilevel"/>
    <w:tmpl w:val="B166177C"/>
    <w:lvl w:ilvl="0" w:tplc="BEC4E8C0">
      <w:numFmt w:val="bullet"/>
      <w:lvlText w:val="-"/>
      <w:lvlJc w:val="left"/>
      <w:pPr>
        <w:ind w:left="720" w:hanging="360"/>
      </w:pPr>
      <w:rPr>
        <w:rFonts w:ascii="Bahnschrift Light" w:eastAsiaTheme="minorHAnsi" w:hAnsi="Bahnschrift Ligh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89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8E"/>
    <w:rsid w:val="00076B8E"/>
    <w:rsid w:val="00140484"/>
    <w:rsid w:val="001F385E"/>
    <w:rsid w:val="00234494"/>
    <w:rsid w:val="002C6197"/>
    <w:rsid w:val="0036312E"/>
    <w:rsid w:val="00442FBC"/>
    <w:rsid w:val="004A2D1D"/>
    <w:rsid w:val="004E7D79"/>
    <w:rsid w:val="006418DB"/>
    <w:rsid w:val="006A4BC9"/>
    <w:rsid w:val="00731335"/>
    <w:rsid w:val="00850CAB"/>
    <w:rsid w:val="00854B6F"/>
    <w:rsid w:val="008C2D6A"/>
    <w:rsid w:val="00956120"/>
    <w:rsid w:val="0096236B"/>
    <w:rsid w:val="00995086"/>
    <w:rsid w:val="009B52EF"/>
    <w:rsid w:val="00A15D6F"/>
    <w:rsid w:val="00A25134"/>
    <w:rsid w:val="00A73129"/>
    <w:rsid w:val="00AB79DC"/>
    <w:rsid w:val="00B00F79"/>
    <w:rsid w:val="00BB6427"/>
    <w:rsid w:val="00C62EC8"/>
    <w:rsid w:val="00CF4651"/>
    <w:rsid w:val="00E3166B"/>
    <w:rsid w:val="00E45744"/>
    <w:rsid w:val="00FE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9CD8"/>
  <w15:chartTrackingRefBased/>
  <w15:docId w15:val="{5D9930C7-45BB-4CF9-84A1-625DB664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C9"/>
    <w:pPr>
      <w:ind w:left="720"/>
      <w:contextualSpacing/>
    </w:pPr>
  </w:style>
  <w:style w:type="character" w:styleId="Hyperlink">
    <w:name w:val="Hyperlink"/>
    <w:basedOn w:val="DefaultParagraphFont"/>
    <w:uiPriority w:val="99"/>
    <w:unhideWhenUsed/>
    <w:rsid w:val="00956120"/>
    <w:rPr>
      <w:color w:val="0563C1" w:themeColor="hyperlink"/>
      <w:u w:val="single"/>
    </w:rPr>
  </w:style>
  <w:style w:type="character" w:styleId="UnresolvedMention">
    <w:name w:val="Unresolved Mention"/>
    <w:basedOn w:val="DefaultParagraphFont"/>
    <w:uiPriority w:val="99"/>
    <w:semiHidden/>
    <w:unhideWhenUsed/>
    <w:rsid w:val="0095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what-is-edge-computing" TargetMode="External"/><Relationship Id="rId5" Type="http://schemas.openxmlformats.org/officeDocument/2006/relationships/hyperlink" Target="https://www.netburner.com/learn/architectural-frameworks-in-the-iot-civi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Tatu</dc:creator>
  <cp:keywords/>
  <dc:description/>
  <cp:lastModifiedBy>Bogdan Tatu</cp:lastModifiedBy>
  <cp:revision>2</cp:revision>
  <dcterms:created xsi:type="dcterms:W3CDTF">2022-06-16T17:47:00Z</dcterms:created>
  <dcterms:modified xsi:type="dcterms:W3CDTF">2022-06-17T13:42:00Z</dcterms:modified>
</cp:coreProperties>
</file>