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0"/>
          <w:szCs w:val="20"/>
        </w:rPr>
        <w:alias w:val="Open CfP"/>
        <w:tag w:val="Open_x0020_CfP"/>
        <w:id w:val="1586571130"/>
        <w:lock w:val="sdtContentLocked"/>
        <w:placeholder>
          <w:docPart w:val="82DF074267B54E3A91A1210FBFE04B21"/>
        </w:placeholder>
        <w:dataBinding w:prefixMappings="xmlns:ns0='http://schemas.microsoft.com/office/2006/metadata/properties' xmlns:ns1='http://www.w3.org/2001/XMLSchema-instance' xmlns:ns2='http://schemas.microsoft.com/office/infopath/2007/PartnerControls' xmlns:ns3='090ee41d-5670-41ff-951f-02ed43f14dbd' xmlns:ns4='16c6bf4a-750b-4282-9850-755a2bca0fd7' " w:xpath="/ns0:properties[1]/documentManagement[1]/ns3:Open_x0020_CfP[1]" w:storeItemID="{F8F17318-59FE-4CA5-A035-1589AF9774A3}"/>
        <w:dropDownList>
          <w:listItem w:displayText="Business Applications" w:value="Business Applications"/>
          <w:listItem w:displayText="Space4Rail" w:value="Space4Rail"/>
        </w:dropDownList>
      </w:sdtPr>
      <w:sdtEndPr/>
      <w:sdtContent>
        <w:p w14:paraId="2B5F5783" w14:textId="77777777" w:rsidR="004B2596" w:rsidRDefault="000C77DD" w:rsidP="004B2596">
          <w:pPr>
            <w:spacing w:before="40" w:after="40" w:line="240" w:lineRule="auto"/>
            <w:jc w:val="right"/>
            <w:rPr>
              <w:rFonts w:ascii="Arial" w:eastAsia="Times New Roman" w:hAnsi="Arial" w:cs="Times New Roman"/>
              <w:sz w:val="20"/>
              <w:szCs w:val="20"/>
            </w:rPr>
          </w:pPr>
          <w:r>
            <w:rPr>
              <w:rFonts w:ascii="Arial" w:eastAsia="Times New Roman" w:hAnsi="Arial" w:cs="Times New Roman"/>
              <w:sz w:val="20"/>
              <w:szCs w:val="20"/>
            </w:rPr>
            <w:t>Business Applications</w:t>
          </w:r>
        </w:p>
      </w:sdtContent>
    </w:sdt>
    <w:p w14:paraId="03AD00EE" w14:textId="77777777" w:rsidR="004B2596" w:rsidRDefault="004B2596" w:rsidP="004B2596">
      <w:pPr>
        <w:keepNext/>
        <w:spacing w:after="120" w:line="240" w:lineRule="auto"/>
        <w:jc w:val="center"/>
        <w:outlineLvl w:val="0"/>
        <w:rPr>
          <w:rFonts w:ascii="Arial" w:eastAsia="Times New Roman" w:hAnsi="Arial" w:cs="Arial"/>
          <w:b/>
          <w:bCs/>
          <w:caps/>
          <w:kern w:val="32"/>
          <w:sz w:val="32"/>
          <w:szCs w:val="32"/>
        </w:rPr>
      </w:pPr>
    </w:p>
    <w:p w14:paraId="1F0950C0" w14:textId="77777777" w:rsidR="009E17D4" w:rsidRDefault="00D86689" w:rsidP="004B2596">
      <w:pPr>
        <w:keepNext/>
        <w:spacing w:after="120" w:line="240" w:lineRule="auto"/>
        <w:jc w:val="center"/>
        <w:outlineLvl w:val="0"/>
        <w:rPr>
          <w:rFonts w:ascii="Arial" w:eastAsia="Times New Roman" w:hAnsi="Arial" w:cs="Arial"/>
          <w:b/>
          <w:bCs/>
          <w:caps/>
          <w:kern w:val="32"/>
          <w:sz w:val="32"/>
          <w:szCs w:val="32"/>
        </w:rPr>
      </w:pPr>
      <w:r w:rsidRPr="000E30B4">
        <w:rPr>
          <w:rFonts w:ascii="Arial" w:eastAsia="Times New Roman" w:hAnsi="Arial" w:cs="Arial"/>
          <w:b/>
          <w:bCs/>
          <w:caps/>
          <w:kern w:val="32"/>
          <w:sz w:val="32"/>
          <w:szCs w:val="32"/>
        </w:rPr>
        <w:t>Activity Pitch Questionnaire</w:t>
      </w:r>
      <w:r w:rsidR="0004272A">
        <w:rPr>
          <w:rFonts w:ascii="Arial" w:eastAsia="Times New Roman" w:hAnsi="Arial" w:cs="Arial"/>
          <w:b/>
          <w:bCs/>
          <w:caps/>
          <w:kern w:val="32"/>
          <w:sz w:val="32"/>
          <w:szCs w:val="32"/>
        </w:rPr>
        <w:t xml:space="preserve"> (APQ)</w:t>
      </w:r>
    </w:p>
    <w:p w14:paraId="436BA89F" w14:textId="77777777" w:rsidR="00D86689" w:rsidRPr="000E30B4" w:rsidRDefault="00D86689" w:rsidP="00D86689">
      <w:pPr>
        <w:keepNext/>
        <w:spacing w:after="120" w:line="240" w:lineRule="auto"/>
        <w:jc w:val="center"/>
        <w:outlineLvl w:val="0"/>
        <w:rPr>
          <w:rFonts w:ascii="Arial" w:eastAsia="Times New Roman" w:hAnsi="Arial" w:cs="Arial"/>
          <w:b/>
          <w:bCs/>
          <w:caps/>
          <w:kern w:val="32"/>
          <w:sz w:val="18"/>
          <w:szCs w:val="32"/>
        </w:rPr>
      </w:pPr>
      <w:r w:rsidRPr="000E30B4">
        <w:rPr>
          <w:rFonts w:ascii="Arial" w:eastAsia="Times New Roman" w:hAnsi="Arial" w:cs="Arial"/>
          <w:b/>
          <w:bCs/>
          <w:caps/>
          <w:kern w:val="32"/>
          <w:sz w:val="18"/>
          <w:szCs w:val="32"/>
        </w:rPr>
        <w:t>ESA-TIAA-PO-2017-1054</w:t>
      </w:r>
      <w:r w:rsidR="007663FE" w:rsidRPr="000E30B4">
        <w:rPr>
          <w:rFonts w:ascii="Arial" w:eastAsia="Times New Roman" w:hAnsi="Arial" w:cs="Arial"/>
          <w:b/>
          <w:bCs/>
          <w:caps/>
          <w:kern w:val="32"/>
          <w:sz w:val="18"/>
          <w:szCs w:val="32"/>
        </w:rPr>
        <w:t xml:space="preserve"> - V.</w:t>
      </w:r>
      <w:r w:rsidR="008A7B16">
        <w:rPr>
          <w:rFonts w:ascii="Arial" w:eastAsia="Times New Roman" w:hAnsi="Arial" w:cs="Arial"/>
          <w:b/>
          <w:bCs/>
          <w:caps/>
          <w:kern w:val="32"/>
          <w:sz w:val="18"/>
          <w:szCs w:val="32"/>
        </w:rPr>
        <w:t>1</w:t>
      </w:r>
      <w:r w:rsidR="007663FE" w:rsidRPr="000E30B4">
        <w:rPr>
          <w:rFonts w:ascii="Arial" w:eastAsia="Times New Roman" w:hAnsi="Arial" w:cs="Arial"/>
          <w:b/>
          <w:bCs/>
          <w:caps/>
          <w:kern w:val="32"/>
          <w:sz w:val="18"/>
          <w:szCs w:val="32"/>
        </w:rPr>
        <w:t>.</w:t>
      </w:r>
      <w:r w:rsidR="0029166C">
        <w:rPr>
          <w:rFonts w:ascii="Arial" w:eastAsia="Times New Roman" w:hAnsi="Arial" w:cs="Arial"/>
          <w:b/>
          <w:bCs/>
          <w:caps/>
          <w:kern w:val="32"/>
          <w:sz w:val="18"/>
          <w:szCs w:val="32"/>
        </w:rPr>
        <w:t>2</w:t>
      </w:r>
      <w:r w:rsidR="00252846">
        <w:rPr>
          <w:rFonts w:ascii="Arial" w:eastAsia="Times New Roman" w:hAnsi="Arial" w:cs="Arial"/>
          <w:b/>
          <w:bCs/>
          <w:caps/>
          <w:kern w:val="32"/>
          <w:sz w:val="18"/>
          <w:szCs w:val="32"/>
        </w:rPr>
        <w:t>9</w:t>
      </w:r>
    </w:p>
    <w:p w14:paraId="1430B18F" w14:textId="77777777" w:rsidR="00D86689" w:rsidRPr="000E30B4" w:rsidRDefault="00D86689" w:rsidP="00D86689">
      <w:pPr>
        <w:spacing w:before="40" w:after="40" w:line="240" w:lineRule="auto"/>
        <w:rPr>
          <w:rFonts w:ascii="Arial" w:eastAsia="Times New Roman" w:hAnsi="Arial" w:cs="Times New Roman"/>
          <w:sz w:val="20"/>
          <w:szCs w:val="20"/>
        </w:rPr>
      </w:pPr>
      <w:r w:rsidRPr="000E30B4">
        <w:rPr>
          <w:rFonts w:ascii="Arial" w:eastAsia="Times New Roman" w:hAnsi="Arial" w:cs="Times New Roman"/>
          <w:sz w:val="20"/>
          <w:szCs w:val="20"/>
        </w:rPr>
        <w:t>The present questionnaire intends to collect in a standardised way information on various aspects of your idea / proposition</w:t>
      </w:r>
      <w:r w:rsidR="00A81458">
        <w:rPr>
          <w:rFonts w:ascii="Arial" w:eastAsia="Times New Roman" w:hAnsi="Arial" w:cs="Times New Roman"/>
          <w:sz w:val="20"/>
          <w:szCs w:val="20"/>
        </w:rPr>
        <w:t xml:space="preserve"> regarding the </w:t>
      </w:r>
      <w:r w:rsidR="001041BA">
        <w:rPr>
          <w:rFonts w:ascii="Arial" w:eastAsia="Times New Roman" w:hAnsi="Arial" w:cs="Times New Roman"/>
          <w:sz w:val="20"/>
          <w:szCs w:val="20"/>
        </w:rPr>
        <w:t>IoT device</w:t>
      </w:r>
      <w:r w:rsidR="00A81458">
        <w:rPr>
          <w:rFonts w:ascii="Arial" w:eastAsia="Times New Roman" w:hAnsi="Arial" w:cs="Times New Roman"/>
          <w:sz w:val="20"/>
          <w:szCs w:val="20"/>
        </w:rPr>
        <w:t>, in order</w:t>
      </w:r>
      <w:r w:rsidRPr="000E30B4">
        <w:rPr>
          <w:rFonts w:ascii="Arial" w:eastAsia="Times New Roman" w:hAnsi="Arial" w:cs="Times New Roman"/>
          <w:sz w:val="20"/>
          <w:szCs w:val="20"/>
        </w:rPr>
        <w:t xml:space="preserve"> to understand:</w:t>
      </w:r>
    </w:p>
    <w:p w14:paraId="2B186D9A" w14:textId="77777777" w:rsidR="00D86689" w:rsidRPr="000E30B4" w:rsidRDefault="00D86689" w:rsidP="00D86689">
      <w:pPr>
        <w:numPr>
          <w:ilvl w:val="0"/>
          <w:numId w:val="8"/>
        </w:numPr>
        <w:spacing w:before="120" w:after="0" w:line="240" w:lineRule="auto"/>
        <w:rPr>
          <w:rFonts w:ascii="Arial" w:eastAsia="Times New Roman" w:hAnsi="Arial" w:cs="Times New Roman"/>
          <w:sz w:val="20"/>
          <w:szCs w:val="20"/>
        </w:rPr>
      </w:pPr>
      <w:r w:rsidRPr="000E30B4">
        <w:rPr>
          <w:rFonts w:ascii="Arial" w:eastAsia="Times New Roman" w:hAnsi="Arial" w:cs="Times New Roman"/>
          <w:sz w:val="20"/>
          <w:szCs w:val="20"/>
        </w:rPr>
        <w:t>what is the level of expertise / know-how of the proposer;</w:t>
      </w:r>
    </w:p>
    <w:p w14:paraId="63317EB1" w14:textId="77777777" w:rsidR="00D86689" w:rsidRPr="000E30B4" w:rsidRDefault="00D86689" w:rsidP="00D86689">
      <w:pPr>
        <w:numPr>
          <w:ilvl w:val="0"/>
          <w:numId w:val="8"/>
        </w:numPr>
        <w:spacing w:before="120" w:after="0" w:line="240" w:lineRule="auto"/>
        <w:rPr>
          <w:rFonts w:ascii="Arial" w:eastAsia="Times New Roman" w:hAnsi="Arial" w:cs="Times New Roman"/>
          <w:sz w:val="20"/>
          <w:szCs w:val="20"/>
        </w:rPr>
      </w:pPr>
      <w:r w:rsidRPr="000E30B4">
        <w:rPr>
          <w:rFonts w:ascii="Arial" w:eastAsia="Times New Roman" w:hAnsi="Arial" w:cs="Times New Roman"/>
          <w:sz w:val="20"/>
          <w:szCs w:val="20"/>
        </w:rPr>
        <w:t>what is the current level of maturity;</w:t>
      </w:r>
    </w:p>
    <w:p w14:paraId="7CD62CA8" w14:textId="77777777" w:rsidR="006F1D9D" w:rsidRPr="000E30B4" w:rsidRDefault="00D86689" w:rsidP="006F1D9D">
      <w:pPr>
        <w:numPr>
          <w:ilvl w:val="0"/>
          <w:numId w:val="8"/>
        </w:numPr>
        <w:spacing w:before="120" w:after="0" w:line="240" w:lineRule="auto"/>
        <w:rPr>
          <w:rFonts w:ascii="Arial" w:eastAsia="Times New Roman" w:hAnsi="Arial" w:cs="Times New Roman"/>
          <w:sz w:val="20"/>
          <w:szCs w:val="20"/>
        </w:rPr>
      </w:pPr>
      <w:r w:rsidRPr="000E30B4">
        <w:rPr>
          <w:rFonts w:ascii="Arial" w:eastAsia="Times New Roman" w:hAnsi="Arial" w:cs="Times New Roman"/>
          <w:sz w:val="20"/>
          <w:szCs w:val="20"/>
        </w:rPr>
        <w:t xml:space="preserve">what is the business target and business </w:t>
      </w:r>
      <w:proofErr w:type="gramStart"/>
      <w:r w:rsidRPr="000E30B4">
        <w:rPr>
          <w:rFonts w:ascii="Arial" w:eastAsia="Times New Roman" w:hAnsi="Arial" w:cs="Times New Roman"/>
          <w:sz w:val="20"/>
          <w:szCs w:val="20"/>
        </w:rPr>
        <w:t>potential.</w:t>
      </w:r>
      <w:proofErr w:type="gramEnd"/>
      <w:r w:rsidR="006F1D9D" w:rsidRPr="000E30B4">
        <w:rPr>
          <w:rFonts w:ascii="Arial" w:eastAsia="Times New Roman" w:hAnsi="Arial" w:cs="Times New Roman"/>
          <w:sz w:val="20"/>
          <w:szCs w:val="20"/>
        </w:rPr>
        <w:br/>
      </w:r>
    </w:p>
    <w:p w14:paraId="3F7C1980" w14:textId="77777777" w:rsidR="00D86689" w:rsidRPr="000E30B4" w:rsidRDefault="00D86689" w:rsidP="00D86689">
      <w:pPr>
        <w:spacing w:before="40" w:after="40" w:line="240" w:lineRule="auto"/>
        <w:jc w:val="both"/>
        <w:rPr>
          <w:rFonts w:ascii="Arial" w:eastAsia="Times New Roman" w:hAnsi="Arial" w:cs="Times New Roman"/>
          <w:sz w:val="12"/>
          <w:szCs w:val="12"/>
        </w:rPr>
      </w:pPr>
    </w:p>
    <w:p w14:paraId="16EB0FB4" w14:textId="77777777" w:rsidR="00D86689" w:rsidRPr="000E30B4" w:rsidRDefault="00D86689" w:rsidP="00D86689">
      <w:pPr>
        <w:spacing w:before="40" w:after="40" w:line="240" w:lineRule="auto"/>
        <w:rPr>
          <w:rFonts w:ascii="Arial" w:eastAsia="Times New Roman" w:hAnsi="Arial" w:cs="Times New Roman"/>
          <w:sz w:val="12"/>
          <w:szCs w:val="12"/>
        </w:rPr>
      </w:pPr>
    </w:p>
    <w:p w14:paraId="52C63BD0" w14:textId="77777777" w:rsidR="00D86689" w:rsidRDefault="00D86689" w:rsidP="00D86689">
      <w:pPr>
        <w:spacing w:before="40" w:after="40" w:line="240" w:lineRule="auto"/>
        <w:jc w:val="both"/>
        <w:rPr>
          <w:rFonts w:ascii="Arial" w:eastAsia="Times New Roman" w:hAnsi="Arial" w:cs="Times New Roman"/>
          <w:sz w:val="20"/>
          <w:szCs w:val="20"/>
        </w:rPr>
      </w:pPr>
      <w:r w:rsidRPr="000E30B4">
        <w:rPr>
          <w:rFonts w:ascii="Arial" w:eastAsia="Times New Roman" w:hAnsi="Arial" w:cs="Times New Roman"/>
          <w:sz w:val="20"/>
          <w:szCs w:val="20"/>
        </w:rPr>
        <w:t xml:space="preserve">Please, keep your answers to a </w:t>
      </w:r>
      <w:r w:rsidRPr="000E30B4">
        <w:rPr>
          <w:rFonts w:ascii="Arial" w:eastAsia="Times New Roman" w:hAnsi="Arial" w:cs="Times New Roman"/>
          <w:b/>
          <w:sz w:val="20"/>
          <w:szCs w:val="20"/>
        </w:rPr>
        <w:t xml:space="preserve">maximum limit of </w:t>
      </w:r>
      <w:r w:rsidR="00106F59">
        <w:rPr>
          <w:rFonts w:ascii="Arial" w:eastAsia="Times New Roman" w:hAnsi="Arial" w:cs="Times New Roman"/>
          <w:b/>
          <w:sz w:val="20"/>
          <w:szCs w:val="20"/>
          <w:u w:val="single"/>
        </w:rPr>
        <w:t>10</w:t>
      </w:r>
      <w:r w:rsidRPr="000E30B4">
        <w:rPr>
          <w:rFonts w:ascii="Arial" w:eastAsia="Times New Roman" w:hAnsi="Arial" w:cs="Times New Roman"/>
          <w:b/>
          <w:sz w:val="20"/>
          <w:szCs w:val="20"/>
          <w:u w:val="single"/>
        </w:rPr>
        <w:t xml:space="preserve"> pages</w:t>
      </w:r>
      <w:r w:rsidRPr="000E30B4">
        <w:rPr>
          <w:rFonts w:ascii="Arial" w:eastAsia="Times New Roman" w:hAnsi="Arial" w:cs="Times New Roman"/>
          <w:sz w:val="20"/>
          <w:szCs w:val="20"/>
        </w:rPr>
        <w:t>, maintaining font size and structure.</w:t>
      </w:r>
      <w:r w:rsidR="008F14A9">
        <w:rPr>
          <w:rFonts w:ascii="Arial" w:eastAsia="Times New Roman" w:hAnsi="Arial" w:cs="Times New Roman"/>
          <w:sz w:val="20"/>
          <w:szCs w:val="20"/>
        </w:rPr>
        <w:t xml:space="preserve"> </w:t>
      </w:r>
    </w:p>
    <w:p w14:paraId="19F18916" w14:textId="77777777" w:rsidR="008F14A9" w:rsidRDefault="008F14A9" w:rsidP="00D86689">
      <w:pPr>
        <w:spacing w:before="40" w:after="40" w:line="240" w:lineRule="auto"/>
        <w:jc w:val="both"/>
        <w:rPr>
          <w:rFonts w:ascii="Arial" w:eastAsia="Times New Roman" w:hAnsi="Arial" w:cs="Times New Roman"/>
          <w:sz w:val="20"/>
          <w:szCs w:val="20"/>
        </w:rPr>
      </w:pPr>
    </w:p>
    <w:p w14:paraId="6224C165" w14:textId="77777777" w:rsidR="00D86689" w:rsidRPr="000E30B4" w:rsidRDefault="00D86689" w:rsidP="00D86689">
      <w:pPr>
        <w:spacing w:before="40" w:after="40" w:line="240" w:lineRule="auto"/>
        <w:rPr>
          <w:rFonts w:ascii="Arial" w:eastAsia="Times New Roman" w:hAnsi="Arial" w:cs="Times New Roman"/>
          <w:b/>
          <w:sz w:val="24"/>
          <w:szCs w:val="24"/>
        </w:rPr>
      </w:pPr>
      <w:r w:rsidRPr="000E30B4">
        <w:rPr>
          <w:rFonts w:ascii="Arial" w:eastAsia="Times New Roman" w:hAnsi="Arial" w:cs="Times New Roman"/>
          <w:b/>
          <w:sz w:val="24"/>
          <w:szCs w:val="24"/>
        </w:rPr>
        <w:t>Section AP.1: Background information</w:t>
      </w:r>
    </w:p>
    <w:p w14:paraId="371C2692" w14:textId="77777777" w:rsidR="00D86689" w:rsidRPr="000E30B4" w:rsidRDefault="00D86689" w:rsidP="00D86689">
      <w:pPr>
        <w:spacing w:before="40" w:after="40" w:line="240" w:lineRule="auto"/>
        <w:rPr>
          <w:rFonts w:ascii="Arial" w:eastAsia="Times New Roman" w:hAnsi="Arial" w:cs="Times New Roman"/>
          <w:sz w:val="18"/>
          <w:szCs w:val="24"/>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2598"/>
        <w:gridCol w:w="1506"/>
        <w:gridCol w:w="5246"/>
      </w:tblGrid>
      <w:tr w:rsidR="00D86689" w:rsidRPr="000E30B4" w14:paraId="06A27E8B" w14:textId="77777777" w:rsidTr="006B33A6">
        <w:tc>
          <w:tcPr>
            <w:tcW w:w="2598" w:type="dxa"/>
            <w:shd w:val="clear" w:color="auto" w:fill="EEECE1" w:themeFill="background2"/>
            <w:vAlign w:val="center"/>
          </w:tcPr>
          <w:p w14:paraId="4E007193" w14:textId="77777777" w:rsidR="00D86689" w:rsidRPr="000E30B4" w:rsidRDefault="00D86689" w:rsidP="0057727A">
            <w:pPr>
              <w:spacing w:before="40" w:after="40" w:line="240" w:lineRule="auto"/>
              <w:rPr>
                <w:rFonts w:ascii="Arial" w:eastAsia="Times New Roman" w:hAnsi="Arial" w:cs="Times New Roman"/>
                <w:b/>
                <w:sz w:val="20"/>
                <w:szCs w:val="20"/>
              </w:rPr>
            </w:pPr>
            <w:r w:rsidRPr="000E30B4">
              <w:rPr>
                <w:rFonts w:ascii="Arial" w:eastAsia="Times New Roman" w:hAnsi="Arial" w:cs="Times New Roman"/>
                <w:b/>
                <w:sz w:val="20"/>
                <w:szCs w:val="20"/>
              </w:rPr>
              <w:t>AP.1.1 Idea name:</w:t>
            </w:r>
          </w:p>
        </w:tc>
        <w:tc>
          <w:tcPr>
            <w:tcW w:w="6752" w:type="dxa"/>
            <w:gridSpan w:val="2"/>
            <w:vAlign w:val="center"/>
          </w:tcPr>
          <w:p w14:paraId="0211F9A2" w14:textId="7C0A1AFA" w:rsidR="00D86689" w:rsidRPr="000E30B4" w:rsidRDefault="00FD4AF9" w:rsidP="0057727A">
            <w:pPr>
              <w:spacing w:before="40" w:after="40" w:line="240" w:lineRule="auto"/>
              <w:jc w:val="center"/>
              <w:rPr>
                <w:rFonts w:ascii="Arial" w:eastAsia="Times New Roman" w:hAnsi="Arial" w:cs="Times New Roman"/>
                <w:sz w:val="20"/>
                <w:szCs w:val="20"/>
              </w:rPr>
            </w:pPr>
            <w:r>
              <w:rPr>
                <w:rFonts w:ascii="Arial" w:eastAsia="Times New Roman" w:hAnsi="Arial" w:cs="Times New Roman"/>
                <w:sz w:val="20"/>
                <w:szCs w:val="20"/>
              </w:rPr>
              <w:t>Pharmacy Vending Machine</w:t>
            </w:r>
          </w:p>
        </w:tc>
      </w:tr>
      <w:tr w:rsidR="00D86689" w:rsidRPr="000E30B4" w14:paraId="4C6F515D" w14:textId="77777777" w:rsidTr="006B33A6">
        <w:tc>
          <w:tcPr>
            <w:tcW w:w="2598" w:type="dxa"/>
            <w:shd w:val="clear" w:color="auto" w:fill="EEECE1" w:themeFill="background2"/>
            <w:vAlign w:val="center"/>
          </w:tcPr>
          <w:p w14:paraId="22DD40F0" w14:textId="77777777" w:rsidR="00D86689" w:rsidRPr="000E30B4" w:rsidRDefault="00D86689" w:rsidP="0057727A">
            <w:pPr>
              <w:spacing w:before="40" w:after="40" w:line="240" w:lineRule="auto"/>
              <w:rPr>
                <w:rFonts w:ascii="Arial" w:eastAsia="Times New Roman" w:hAnsi="Arial" w:cs="Times New Roman"/>
                <w:b/>
                <w:sz w:val="20"/>
                <w:szCs w:val="20"/>
              </w:rPr>
            </w:pPr>
            <w:r w:rsidRPr="000E30B4">
              <w:rPr>
                <w:rFonts w:ascii="Arial" w:eastAsia="Times New Roman" w:hAnsi="Arial" w:cs="Times New Roman"/>
                <w:b/>
                <w:sz w:val="20"/>
                <w:szCs w:val="20"/>
              </w:rPr>
              <w:t xml:space="preserve">AP.1.2 </w:t>
            </w:r>
            <w:r w:rsidR="006B33A6">
              <w:rPr>
                <w:rFonts w:ascii="Arial" w:eastAsia="Times New Roman" w:hAnsi="Arial" w:cs="Times New Roman"/>
                <w:b/>
                <w:sz w:val="20"/>
                <w:szCs w:val="20"/>
              </w:rPr>
              <w:t>Team</w:t>
            </w:r>
            <w:r w:rsidRPr="000E30B4">
              <w:rPr>
                <w:rFonts w:ascii="Arial" w:eastAsia="Times New Roman" w:hAnsi="Arial" w:cs="Times New Roman"/>
                <w:b/>
                <w:sz w:val="20"/>
                <w:szCs w:val="20"/>
              </w:rPr>
              <w:t xml:space="preserve"> proposing:</w:t>
            </w:r>
          </w:p>
          <w:p w14:paraId="1D1108A1" w14:textId="77777777" w:rsidR="00D86689" w:rsidRPr="000E30B4" w:rsidRDefault="00D86689" w:rsidP="006B33A6">
            <w:pPr>
              <w:spacing w:before="40" w:after="40" w:line="240" w:lineRule="auto"/>
              <w:jc w:val="right"/>
              <w:rPr>
                <w:rFonts w:ascii="Arial" w:eastAsia="Times New Roman" w:hAnsi="Arial" w:cs="Times New Roman"/>
                <w:color w:val="595959"/>
                <w:sz w:val="20"/>
                <w:szCs w:val="20"/>
              </w:rPr>
            </w:pPr>
            <w:r w:rsidRPr="000E30B4">
              <w:rPr>
                <w:rFonts w:ascii="Arial" w:eastAsia="Times New Roman" w:hAnsi="Arial" w:cs="Times New Roman"/>
                <w:i/>
                <w:color w:val="595959"/>
                <w:sz w:val="16"/>
                <w:szCs w:val="16"/>
              </w:rPr>
              <w:t>(</w:t>
            </w:r>
            <w:r w:rsidR="006B33A6">
              <w:rPr>
                <w:rFonts w:ascii="Arial" w:eastAsia="Times New Roman" w:hAnsi="Arial" w:cs="Times New Roman"/>
                <w:i/>
                <w:color w:val="595959"/>
                <w:sz w:val="16"/>
                <w:szCs w:val="16"/>
              </w:rPr>
              <w:t>names</w:t>
            </w:r>
            <w:r w:rsidRPr="000E30B4">
              <w:rPr>
                <w:rFonts w:ascii="Arial" w:eastAsia="Times New Roman" w:hAnsi="Arial" w:cs="Times New Roman"/>
                <w:i/>
                <w:color w:val="595959"/>
                <w:sz w:val="16"/>
                <w:szCs w:val="16"/>
              </w:rPr>
              <w:t xml:space="preserve"> and e-mail)</w:t>
            </w:r>
          </w:p>
        </w:tc>
        <w:tc>
          <w:tcPr>
            <w:tcW w:w="6752" w:type="dxa"/>
            <w:gridSpan w:val="2"/>
            <w:vAlign w:val="center"/>
          </w:tcPr>
          <w:p w14:paraId="28B3AF17" w14:textId="77777777" w:rsidR="00D86689" w:rsidRDefault="00FD4AF9" w:rsidP="0057727A">
            <w:pPr>
              <w:spacing w:before="40" w:after="40" w:line="240" w:lineRule="auto"/>
              <w:jc w:val="center"/>
              <w:rPr>
                <w:rFonts w:ascii="Arial" w:eastAsia="Times New Roman" w:hAnsi="Arial" w:cs="Times New Roman"/>
                <w:sz w:val="18"/>
                <w:szCs w:val="24"/>
              </w:rPr>
            </w:pPr>
            <w:r>
              <w:rPr>
                <w:rFonts w:ascii="Arial" w:eastAsia="Times New Roman" w:hAnsi="Arial" w:cs="Times New Roman"/>
                <w:sz w:val="18"/>
                <w:szCs w:val="24"/>
              </w:rPr>
              <w:t>Tatu Bogdan</w:t>
            </w:r>
          </w:p>
          <w:p w14:paraId="3184BDBA" w14:textId="5DD30FAE" w:rsidR="00FD4AF9" w:rsidRPr="000E30B4" w:rsidRDefault="00FD4AF9" w:rsidP="0057727A">
            <w:pPr>
              <w:spacing w:before="40" w:after="40" w:line="240" w:lineRule="auto"/>
              <w:jc w:val="center"/>
              <w:rPr>
                <w:rFonts w:ascii="Arial" w:eastAsia="Times New Roman" w:hAnsi="Arial" w:cs="Times New Roman"/>
                <w:sz w:val="18"/>
                <w:szCs w:val="24"/>
              </w:rPr>
            </w:pPr>
            <w:r>
              <w:rPr>
                <w:rFonts w:ascii="Arial" w:eastAsia="Times New Roman" w:hAnsi="Arial" w:cs="Times New Roman"/>
                <w:sz w:val="18"/>
                <w:szCs w:val="24"/>
              </w:rPr>
              <w:t>(bogdantatu10@gmail.com)</w:t>
            </w:r>
          </w:p>
        </w:tc>
      </w:tr>
      <w:tr w:rsidR="00D86689" w:rsidRPr="000E30B4" w14:paraId="33775975" w14:textId="77777777" w:rsidTr="006B33A6">
        <w:tc>
          <w:tcPr>
            <w:tcW w:w="4104" w:type="dxa"/>
            <w:gridSpan w:val="2"/>
            <w:shd w:val="clear" w:color="auto" w:fill="EEECE1" w:themeFill="background2"/>
            <w:vAlign w:val="center"/>
          </w:tcPr>
          <w:p w14:paraId="6591353C" w14:textId="77777777" w:rsidR="00163062" w:rsidRPr="000E30B4" w:rsidRDefault="00D86689" w:rsidP="006B33A6">
            <w:pPr>
              <w:spacing w:before="40" w:after="40" w:line="240" w:lineRule="auto"/>
              <w:rPr>
                <w:rFonts w:ascii="Arial" w:eastAsia="Times New Roman" w:hAnsi="Arial" w:cs="Times New Roman"/>
                <w:b/>
                <w:sz w:val="20"/>
                <w:szCs w:val="20"/>
              </w:rPr>
            </w:pPr>
            <w:r w:rsidRPr="000E30B4">
              <w:rPr>
                <w:rFonts w:ascii="Arial" w:eastAsia="Times New Roman" w:hAnsi="Arial" w:cs="Times New Roman"/>
                <w:b/>
                <w:sz w:val="20"/>
                <w:szCs w:val="20"/>
              </w:rPr>
              <w:t>AP.1.</w:t>
            </w:r>
            <w:r w:rsidR="006B33A6">
              <w:rPr>
                <w:rFonts w:ascii="Arial" w:eastAsia="Times New Roman" w:hAnsi="Arial" w:cs="Times New Roman"/>
                <w:b/>
                <w:sz w:val="20"/>
                <w:szCs w:val="20"/>
              </w:rPr>
              <w:t>3</w:t>
            </w:r>
            <w:r w:rsidRPr="000E30B4">
              <w:rPr>
                <w:rFonts w:ascii="Arial" w:eastAsia="Times New Roman" w:hAnsi="Arial" w:cs="Times New Roman"/>
                <w:b/>
                <w:sz w:val="20"/>
                <w:szCs w:val="20"/>
              </w:rPr>
              <w:t xml:space="preserve"> Does your team (company / consortium) have the right skills and experience to deliver what you are </w:t>
            </w:r>
            <w:proofErr w:type="gramStart"/>
            <w:r w:rsidRPr="000E30B4">
              <w:rPr>
                <w:rFonts w:ascii="Arial" w:eastAsia="Times New Roman" w:hAnsi="Arial" w:cs="Times New Roman"/>
                <w:b/>
                <w:sz w:val="20"/>
                <w:szCs w:val="20"/>
              </w:rPr>
              <w:t>proposing?</w:t>
            </w:r>
            <w:r w:rsidRPr="000E30B4">
              <w:rPr>
                <w:rFonts w:ascii="Arial" w:eastAsia="Times New Roman" w:hAnsi="Arial" w:cs="Times New Roman"/>
                <w:i/>
                <w:color w:val="595959"/>
                <w:sz w:val="16"/>
                <w:szCs w:val="16"/>
              </w:rPr>
              <w:t>(</w:t>
            </w:r>
            <w:proofErr w:type="gramEnd"/>
            <w:r w:rsidRPr="000E30B4">
              <w:rPr>
                <w:rFonts w:ascii="Arial" w:eastAsia="Times New Roman" w:hAnsi="Arial" w:cs="Times New Roman"/>
                <w:i/>
                <w:color w:val="595959"/>
                <w:sz w:val="16"/>
                <w:szCs w:val="16"/>
              </w:rPr>
              <w:t>Yes/No/Partial + comments</w:t>
            </w:r>
            <w:r w:rsidR="00163062">
              <w:rPr>
                <w:rFonts w:ascii="Arial" w:eastAsia="Times New Roman" w:hAnsi="Arial" w:cs="Times New Roman"/>
                <w:i/>
                <w:color w:val="595959"/>
                <w:sz w:val="16"/>
                <w:szCs w:val="16"/>
              </w:rPr>
              <w:t>.</w:t>
            </w:r>
            <w:r w:rsidR="00D63B27">
              <w:rPr>
                <w:rFonts w:ascii="Arial" w:eastAsia="Times New Roman" w:hAnsi="Arial" w:cs="Times New Roman"/>
                <w:i/>
                <w:color w:val="595959"/>
                <w:sz w:val="16"/>
                <w:szCs w:val="16"/>
              </w:rPr>
              <w:t xml:space="preserve"> P</w:t>
            </w:r>
            <w:r w:rsidR="00163062" w:rsidRPr="00163062">
              <w:rPr>
                <w:rFonts w:ascii="Arial" w:eastAsia="Times New Roman" w:hAnsi="Arial" w:cs="Times New Roman"/>
                <w:i/>
                <w:color w:val="595959"/>
                <w:sz w:val="16"/>
                <w:szCs w:val="16"/>
              </w:rPr>
              <w:t xml:space="preserve">lease </w:t>
            </w:r>
            <w:r w:rsidR="00D63B27">
              <w:rPr>
                <w:rFonts w:ascii="Arial" w:eastAsia="Times New Roman" w:hAnsi="Arial" w:cs="Times New Roman"/>
                <w:i/>
                <w:color w:val="595959"/>
                <w:sz w:val="16"/>
                <w:szCs w:val="16"/>
              </w:rPr>
              <w:t>indicates</w:t>
            </w:r>
            <w:r w:rsidR="00163062" w:rsidRPr="00163062">
              <w:rPr>
                <w:rFonts w:ascii="Arial" w:eastAsia="Times New Roman" w:hAnsi="Arial" w:cs="Times New Roman"/>
                <w:i/>
                <w:color w:val="595959"/>
                <w:sz w:val="16"/>
                <w:szCs w:val="16"/>
              </w:rPr>
              <w:t xml:space="preserve"> which skills/expertise you possess</w:t>
            </w:r>
            <w:r w:rsidR="00D63B27">
              <w:rPr>
                <w:rFonts w:ascii="Arial" w:eastAsia="Times New Roman" w:hAnsi="Arial" w:cs="Times New Roman"/>
                <w:i/>
                <w:color w:val="595959"/>
                <w:sz w:val="16"/>
                <w:szCs w:val="16"/>
              </w:rPr>
              <w:t>/miss</w:t>
            </w:r>
            <w:r w:rsidR="00163062" w:rsidRPr="00163062">
              <w:rPr>
                <w:rFonts w:ascii="Arial" w:eastAsia="Times New Roman" w:hAnsi="Arial" w:cs="Times New Roman"/>
                <w:i/>
                <w:color w:val="595959"/>
                <w:sz w:val="16"/>
                <w:szCs w:val="16"/>
              </w:rPr>
              <w:t>)</w:t>
            </w:r>
          </w:p>
        </w:tc>
        <w:tc>
          <w:tcPr>
            <w:tcW w:w="5246" w:type="dxa"/>
            <w:vAlign w:val="center"/>
          </w:tcPr>
          <w:p w14:paraId="4A360BA0" w14:textId="625E34BD" w:rsidR="00D86689" w:rsidRDefault="00122742" w:rsidP="00122742">
            <w:pPr>
              <w:spacing w:before="40" w:after="40" w:line="240" w:lineRule="auto"/>
              <w:rPr>
                <w:rFonts w:ascii="Arial" w:eastAsia="Times New Roman" w:hAnsi="Arial" w:cs="Times New Roman"/>
                <w:sz w:val="18"/>
                <w:szCs w:val="24"/>
              </w:rPr>
            </w:pPr>
            <w:r>
              <w:rPr>
                <w:rFonts w:ascii="Arial" w:eastAsia="Times New Roman" w:hAnsi="Arial" w:cs="Times New Roman"/>
                <w:sz w:val="18"/>
                <w:szCs w:val="24"/>
              </w:rPr>
              <w:t>No</w:t>
            </w:r>
            <w:r w:rsidR="00FD4AF9">
              <w:rPr>
                <w:rFonts w:ascii="Arial" w:eastAsia="Times New Roman" w:hAnsi="Arial" w:cs="Times New Roman"/>
                <w:sz w:val="18"/>
                <w:szCs w:val="24"/>
              </w:rPr>
              <w:t>:</w:t>
            </w:r>
          </w:p>
          <w:p w14:paraId="4D136F2E" w14:textId="77777777" w:rsidR="00122742" w:rsidRDefault="00122742" w:rsidP="00122742">
            <w:pPr>
              <w:spacing w:before="40" w:after="40" w:line="240" w:lineRule="auto"/>
              <w:rPr>
                <w:rFonts w:ascii="Arial" w:eastAsia="Times New Roman" w:hAnsi="Arial" w:cs="Times New Roman"/>
                <w:sz w:val="18"/>
                <w:szCs w:val="24"/>
              </w:rPr>
            </w:pPr>
          </w:p>
          <w:p w14:paraId="5977CBAB" w14:textId="77777777" w:rsidR="006C003B" w:rsidRDefault="00122742" w:rsidP="00122742">
            <w:pPr>
              <w:spacing w:before="40" w:after="40" w:line="240" w:lineRule="auto"/>
              <w:rPr>
                <w:rFonts w:ascii="Arial" w:eastAsia="Times New Roman" w:hAnsi="Arial" w:cs="Times New Roman"/>
                <w:sz w:val="18"/>
                <w:szCs w:val="24"/>
              </w:rPr>
            </w:pPr>
            <w:r>
              <w:rPr>
                <w:rFonts w:ascii="Arial" w:eastAsia="Times New Roman" w:hAnsi="Arial" w:cs="Times New Roman"/>
                <w:sz w:val="18"/>
                <w:szCs w:val="24"/>
              </w:rPr>
              <w:t xml:space="preserve">The programming knowledge necessary to create the system is there, but it’s in need of more than that, the workforce to build and sustain the system. </w:t>
            </w:r>
          </w:p>
          <w:p w14:paraId="005E494E" w14:textId="77777777" w:rsidR="00122742" w:rsidRDefault="006C003B" w:rsidP="00122742">
            <w:pPr>
              <w:spacing w:before="40" w:after="40" w:line="240" w:lineRule="auto"/>
              <w:rPr>
                <w:rFonts w:ascii="Arial" w:eastAsia="Times New Roman" w:hAnsi="Arial" w:cs="Times New Roman"/>
                <w:sz w:val="18"/>
                <w:szCs w:val="24"/>
              </w:rPr>
            </w:pPr>
            <w:r>
              <w:rPr>
                <w:rFonts w:ascii="Arial" w:eastAsia="Times New Roman" w:hAnsi="Arial" w:cs="Times New Roman"/>
                <w:sz w:val="18"/>
                <w:szCs w:val="24"/>
              </w:rPr>
              <w:t>The outsourcing needed</w:t>
            </w:r>
            <w:r w:rsidR="00122742">
              <w:rPr>
                <w:rFonts w:ascii="Arial" w:eastAsia="Times New Roman" w:hAnsi="Arial" w:cs="Times New Roman"/>
                <w:sz w:val="18"/>
                <w:szCs w:val="24"/>
              </w:rPr>
              <w:t xml:space="preserve"> </w:t>
            </w:r>
            <w:r>
              <w:rPr>
                <w:rFonts w:ascii="Arial" w:eastAsia="Times New Roman" w:hAnsi="Arial" w:cs="Times New Roman"/>
                <w:sz w:val="18"/>
                <w:szCs w:val="24"/>
              </w:rPr>
              <w:t>for</w:t>
            </w:r>
            <w:r w:rsidR="00122742">
              <w:rPr>
                <w:rFonts w:ascii="Arial" w:eastAsia="Times New Roman" w:hAnsi="Arial" w:cs="Times New Roman"/>
                <w:sz w:val="18"/>
                <w:szCs w:val="24"/>
              </w:rPr>
              <w:t xml:space="preserve"> the manufacturing process of the actual vending machine and the necessary </w:t>
            </w:r>
            <w:r>
              <w:rPr>
                <w:rFonts w:ascii="Arial" w:eastAsia="Times New Roman" w:hAnsi="Arial" w:cs="Times New Roman"/>
                <w:sz w:val="18"/>
                <w:szCs w:val="24"/>
              </w:rPr>
              <w:t xml:space="preserve">circuitry that </w:t>
            </w:r>
            <w:proofErr w:type="gramStart"/>
            <w:r>
              <w:rPr>
                <w:rFonts w:ascii="Arial" w:eastAsia="Times New Roman" w:hAnsi="Arial" w:cs="Times New Roman"/>
                <w:sz w:val="18"/>
                <w:szCs w:val="24"/>
              </w:rPr>
              <w:t>has to</w:t>
            </w:r>
            <w:proofErr w:type="gramEnd"/>
            <w:r>
              <w:rPr>
                <w:rFonts w:ascii="Arial" w:eastAsia="Times New Roman" w:hAnsi="Arial" w:cs="Times New Roman"/>
                <w:sz w:val="18"/>
                <w:szCs w:val="24"/>
              </w:rPr>
              <w:t xml:space="preserve"> go inside the device. Another big problem would be the actual logistics of the whole project, the need for constant resupply. A minor/major inconvenience can also be the legal side of the project, but I’m not really versed o this part enough to see how costly it would be.</w:t>
            </w:r>
          </w:p>
          <w:p w14:paraId="0EB43C3B" w14:textId="3C0F3B3C" w:rsidR="006C003B" w:rsidRPr="000E30B4" w:rsidRDefault="006C003B" w:rsidP="00122742">
            <w:pPr>
              <w:spacing w:before="40" w:after="40" w:line="240" w:lineRule="auto"/>
              <w:rPr>
                <w:rFonts w:ascii="Arial" w:eastAsia="Times New Roman" w:hAnsi="Arial" w:cs="Times New Roman"/>
                <w:sz w:val="18"/>
                <w:szCs w:val="24"/>
              </w:rPr>
            </w:pPr>
            <w:r>
              <w:rPr>
                <w:rFonts w:ascii="Arial" w:eastAsia="Times New Roman" w:hAnsi="Arial" w:cs="Times New Roman"/>
                <w:sz w:val="18"/>
                <w:szCs w:val="24"/>
              </w:rPr>
              <w:t xml:space="preserve">It would need to be a </w:t>
            </w:r>
            <w:proofErr w:type="gramStart"/>
            <w:r>
              <w:rPr>
                <w:rFonts w:ascii="Arial" w:eastAsia="Times New Roman" w:hAnsi="Arial" w:cs="Times New Roman"/>
                <w:sz w:val="18"/>
                <w:szCs w:val="24"/>
              </w:rPr>
              <w:t>full scale</w:t>
            </w:r>
            <w:proofErr w:type="gramEnd"/>
            <w:r>
              <w:rPr>
                <w:rFonts w:ascii="Arial" w:eastAsia="Times New Roman" w:hAnsi="Arial" w:cs="Times New Roman"/>
                <w:sz w:val="18"/>
                <w:szCs w:val="24"/>
              </w:rPr>
              <w:t xml:space="preserve"> business </w:t>
            </w:r>
            <w:r w:rsidR="007C6283">
              <w:rPr>
                <w:rFonts w:ascii="Arial" w:eastAsia="Times New Roman" w:hAnsi="Arial" w:cs="Times New Roman"/>
                <w:sz w:val="18"/>
                <w:szCs w:val="24"/>
              </w:rPr>
              <w:t>to actually implement, with enough funding to get everything started.</w:t>
            </w:r>
          </w:p>
        </w:tc>
      </w:tr>
    </w:tbl>
    <w:p w14:paraId="04AFB5EC" w14:textId="77777777" w:rsidR="00D86689" w:rsidRPr="000E30B4" w:rsidRDefault="00D86689" w:rsidP="00D86689">
      <w:pPr>
        <w:spacing w:after="0" w:line="240" w:lineRule="auto"/>
        <w:rPr>
          <w:rFonts w:ascii="Arial" w:eastAsia="Times New Roman" w:hAnsi="Arial" w:cs="Times New Roman"/>
          <w:b/>
          <w:sz w:val="24"/>
          <w:szCs w:val="24"/>
        </w:rPr>
      </w:pPr>
      <w:r w:rsidRPr="000E30B4">
        <w:rPr>
          <w:rFonts w:ascii="Arial" w:eastAsia="Times New Roman" w:hAnsi="Arial" w:cs="Times New Roman"/>
          <w:b/>
          <w:sz w:val="24"/>
          <w:szCs w:val="24"/>
        </w:rPr>
        <w:br w:type="page"/>
      </w:r>
      <w:r w:rsidRPr="000E30B4">
        <w:rPr>
          <w:rFonts w:ascii="Arial" w:eastAsia="Times New Roman" w:hAnsi="Arial" w:cs="Times New Roman"/>
          <w:b/>
          <w:sz w:val="24"/>
          <w:szCs w:val="24"/>
        </w:rPr>
        <w:lastRenderedPageBreak/>
        <w:t>Section AP.2: What do you want to offer and what is the added-value?</w:t>
      </w:r>
    </w:p>
    <w:p w14:paraId="63E2DF19" w14:textId="77777777" w:rsidR="00D86689" w:rsidRPr="000E30B4" w:rsidRDefault="00D86689" w:rsidP="00D86689">
      <w:pPr>
        <w:spacing w:before="40" w:after="40" w:line="240" w:lineRule="auto"/>
        <w:rPr>
          <w:rFonts w:ascii="Arial" w:eastAsia="Times New Roman" w:hAnsi="Arial" w:cs="Times New Roman"/>
          <w:sz w:val="10"/>
          <w:szCs w:val="10"/>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D86689" w:rsidRPr="000E30B4" w14:paraId="33B69C78" w14:textId="77777777" w:rsidTr="006B33A6">
        <w:trPr>
          <w:trHeight w:val="75"/>
        </w:trPr>
        <w:tc>
          <w:tcPr>
            <w:tcW w:w="9350" w:type="dxa"/>
            <w:shd w:val="clear" w:color="auto" w:fill="EEECE1" w:themeFill="background2"/>
            <w:vAlign w:val="center"/>
          </w:tcPr>
          <w:p w14:paraId="11959D0C" w14:textId="77777777" w:rsidR="00D86689" w:rsidRPr="000E30B4" w:rsidRDefault="00D86689" w:rsidP="0057727A">
            <w:pPr>
              <w:numPr>
                <w:ilvl w:val="0"/>
                <w:numId w:val="5"/>
              </w:numPr>
              <w:spacing w:before="40" w:after="40" w:line="240" w:lineRule="auto"/>
              <w:outlineLvl w:val="1"/>
              <w:rPr>
                <w:rFonts w:ascii="Arial" w:eastAsia="Times New Roman" w:hAnsi="Arial" w:cs="Times New Roman"/>
                <w:b/>
                <w:sz w:val="18"/>
                <w:szCs w:val="16"/>
              </w:rPr>
            </w:pPr>
            <w:r w:rsidRPr="000E30B4">
              <w:rPr>
                <w:rFonts w:ascii="Arial" w:eastAsia="Times New Roman" w:hAnsi="Arial" w:cs="Times New Roman"/>
                <w:b/>
                <w:sz w:val="20"/>
                <w:szCs w:val="16"/>
              </w:rPr>
              <w:t>What is the final service that you want to offer?</w:t>
            </w:r>
          </w:p>
        </w:tc>
      </w:tr>
      <w:tr w:rsidR="00D86689" w:rsidRPr="000E30B4" w14:paraId="27C769F5" w14:textId="77777777" w:rsidTr="006B33A6">
        <w:tc>
          <w:tcPr>
            <w:tcW w:w="9350" w:type="dxa"/>
            <w:tcBorders>
              <w:bottom w:val="single" w:sz="4" w:space="0" w:color="A6A6A6" w:themeColor="background1" w:themeShade="A6"/>
            </w:tcBorders>
            <w:shd w:val="clear" w:color="auto" w:fill="auto"/>
          </w:tcPr>
          <w:p w14:paraId="54E65A40" w14:textId="10FF5B39" w:rsidR="00D86689" w:rsidRPr="000E30B4" w:rsidRDefault="007C6283" w:rsidP="007C6283">
            <w:pPr>
              <w:spacing w:before="100" w:line="240" w:lineRule="auto"/>
              <w:rPr>
                <w:rFonts w:ascii="Arial" w:eastAsia="Times New Roman" w:hAnsi="Arial" w:cs="Times New Roman"/>
                <w:sz w:val="20"/>
                <w:szCs w:val="20"/>
              </w:rPr>
            </w:pPr>
            <w:r>
              <w:rPr>
                <w:rFonts w:ascii="Arial" w:eastAsia="Times New Roman" w:hAnsi="Arial" w:cs="Times New Roman"/>
                <w:sz w:val="20"/>
                <w:szCs w:val="20"/>
              </w:rPr>
              <w:t>A system of vending machines that can supply non-prescription pills to anyone passing by like a regular vending machine or prescription pills to users that are already using the network and have requested</w:t>
            </w:r>
            <w:r w:rsidR="00945168">
              <w:rPr>
                <w:rFonts w:ascii="Arial" w:eastAsia="Times New Roman" w:hAnsi="Arial" w:cs="Times New Roman"/>
                <w:sz w:val="20"/>
                <w:szCs w:val="20"/>
              </w:rPr>
              <w:t xml:space="preserve"> shipments to a given machine based on the prescription (the medication, the dosage, the amount that can be sold). </w:t>
            </w:r>
            <w:r w:rsidR="00894C23">
              <w:rPr>
                <w:rFonts w:ascii="Arial" w:eastAsia="Times New Roman" w:hAnsi="Arial" w:cs="Times New Roman"/>
                <w:sz w:val="20"/>
                <w:szCs w:val="20"/>
              </w:rPr>
              <w:t>They can communicate with the central cloud when it comes to stock and restock</w:t>
            </w:r>
            <w:r w:rsidR="00733709">
              <w:rPr>
                <w:rFonts w:ascii="Arial" w:eastAsia="Times New Roman" w:hAnsi="Arial" w:cs="Times New Roman"/>
                <w:sz w:val="20"/>
                <w:szCs w:val="20"/>
              </w:rPr>
              <w:t xml:space="preserve"> and show a comprehensive map of all the locations that have a given product.</w:t>
            </w:r>
          </w:p>
          <w:p w14:paraId="24212CFB" w14:textId="77777777" w:rsidR="00D86689" w:rsidRPr="000E30B4" w:rsidRDefault="00D86689" w:rsidP="0057727A">
            <w:pPr>
              <w:spacing w:before="100" w:line="240" w:lineRule="auto"/>
              <w:ind w:left="432"/>
              <w:rPr>
                <w:rFonts w:ascii="Arial" w:eastAsia="Times New Roman" w:hAnsi="Arial" w:cs="Times New Roman"/>
                <w:sz w:val="18"/>
                <w:szCs w:val="24"/>
              </w:rPr>
            </w:pPr>
          </w:p>
        </w:tc>
      </w:tr>
      <w:tr w:rsidR="00D86689" w:rsidRPr="000E30B4" w14:paraId="75CF422E" w14:textId="77777777" w:rsidTr="006B33A6">
        <w:trPr>
          <w:trHeight w:val="75"/>
        </w:trPr>
        <w:tc>
          <w:tcPr>
            <w:tcW w:w="9350" w:type="dxa"/>
            <w:shd w:val="clear" w:color="auto" w:fill="EEECE1" w:themeFill="background2"/>
            <w:vAlign w:val="center"/>
          </w:tcPr>
          <w:p w14:paraId="2838AE80" w14:textId="77777777" w:rsidR="00D86689" w:rsidRPr="000E30B4" w:rsidRDefault="00D86689" w:rsidP="0057727A">
            <w:pPr>
              <w:numPr>
                <w:ilvl w:val="0"/>
                <w:numId w:val="5"/>
              </w:numPr>
              <w:spacing w:before="40" w:after="40" w:line="240" w:lineRule="auto"/>
              <w:ind w:left="714" w:hanging="357"/>
              <w:rPr>
                <w:rFonts w:ascii="Arial" w:eastAsia="Times New Roman" w:hAnsi="Arial" w:cs="Times New Roman"/>
                <w:b/>
                <w:sz w:val="18"/>
                <w:szCs w:val="24"/>
              </w:rPr>
            </w:pPr>
            <w:r w:rsidRPr="000E30B4">
              <w:rPr>
                <w:rFonts w:ascii="Arial" w:eastAsia="Times New Roman" w:hAnsi="Arial" w:cs="Times New Roman"/>
                <w:b/>
                <w:sz w:val="20"/>
                <w:szCs w:val="16"/>
              </w:rPr>
              <w:t xml:space="preserve">Who will </w:t>
            </w:r>
            <w:r w:rsidR="005169D6" w:rsidRPr="000E30B4">
              <w:rPr>
                <w:rFonts w:ascii="Arial" w:eastAsia="Times New Roman" w:hAnsi="Arial" w:cs="Times New Roman"/>
                <w:b/>
                <w:sz w:val="20"/>
                <w:szCs w:val="16"/>
              </w:rPr>
              <w:t xml:space="preserve">be the </w:t>
            </w:r>
            <w:r w:rsidR="005D0048" w:rsidRPr="000E30B4">
              <w:rPr>
                <w:rFonts w:ascii="Arial" w:eastAsia="Times New Roman" w:hAnsi="Arial" w:cs="Times New Roman"/>
                <w:b/>
                <w:sz w:val="20"/>
                <w:szCs w:val="16"/>
              </w:rPr>
              <w:t>customers/</w:t>
            </w:r>
            <w:r w:rsidR="005169D6" w:rsidRPr="000E30B4">
              <w:rPr>
                <w:rFonts w:ascii="Arial" w:eastAsia="Times New Roman" w:hAnsi="Arial" w:cs="Times New Roman"/>
                <w:b/>
                <w:sz w:val="20"/>
                <w:szCs w:val="16"/>
              </w:rPr>
              <w:t xml:space="preserve">users of </w:t>
            </w:r>
            <w:r w:rsidRPr="000E30B4">
              <w:rPr>
                <w:rFonts w:ascii="Arial" w:eastAsia="Times New Roman" w:hAnsi="Arial" w:cs="Times New Roman"/>
                <w:b/>
                <w:sz w:val="20"/>
                <w:szCs w:val="16"/>
              </w:rPr>
              <w:t>the final product / service?</w:t>
            </w:r>
            <w:r w:rsidRPr="000E30B4">
              <w:rPr>
                <w:rFonts w:ascii="Arial" w:eastAsia="Times New Roman" w:hAnsi="Arial" w:cs="Times New Roman"/>
                <w:i/>
                <w:color w:val="595959"/>
                <w:sz w:val="16"/>
                <w:szCs w:val="24"/>
              </w:rPr>
              <w:t xml:space="preserve"> </w:t>
            </w:r>
          </w:p>
          <w:p w14:paraId="218B3DD1" w14:textId="77777777" w:rsidR="00D86689" w:rsidRPr="000E30B4" w:rsidRDefault="00474BFD" w:rsidP="00FE3CE2">
            <w:pPr>
              <w:spacing w:before="40" w:after="40" w:line="240" w:lineRule="auto"/>
              <w:ind w:left="412"/>
              <w:rPr>
                <w:rFonts w:ascii="Arial" w:eastAsia="Times New Roman" w:hAnsi="Arial" w:cs="Times New Roman"/>
                <w:b/>
                <w:sz w:val="18"/>
                <w:szCs w:val="24"/>
              </w:rPr>
            </w:pPr>
            <w:r w:rsidRPr="000E30B4">
              <w:rPr>
                <w:rFonts w:ascii="Arial" w:eastAsia="Times New Roman" w:hAnsi="Arial" w:cs="Times New Roman"/>
                <w:i/>
                <w:color w:val="595959"/>
                <w:sz w:val="16"/>
                <w:szCs w:val="24"/>
              </w:rPr>
              <w:t>(p</w:t>
            </w:r>
            <w:r w:rsidR="00D86689" w:rsidRPr="000E30B4">
              <w:rPr>
                <w:rFonts w:ascii="Arial" w:eastAsia="Times New Roman" w:hAnsi="Arial" w:cs="Times New Roman"/>
                <w:i/>
                <w:color w:val="595959"/>
                <w:sz w:val="16"/>
                <w:szCs w:val="24"/>
              </w:rPr>
              <w:t xml:space="preserve">lease note: </w:t>
            </w:r>
            <w:r w:rsidR="007F2B4C" w:rsidRPr="000E30B4">
              <w:rPr>
                <w:rFonts w:ascii="Arial" w:eastAsia="Times New Roman" w:hAnsi="Arial" w:cs="Times New Roman"/>
                <w:i/>
                <w:color w:val="595959"/>
                <w:sz w:val="16"/>
                <w:szCs w:val="24"/>
              </w:rPr>
              <w:t xml:space="preserve">users and customers can be different: </w:t>
            </w:r>
            <w:r w:rsidR="007F2B4C" w:rsidRPr="000E30B4">
              <w:rPr>
                <w:rFonts w:ascii="Arial" w:eastAsia="Times New Roman" w:hAnsi="Arial" w:cs="Times New Roman"/>
                <w:i/>
                <w:color w:val="595959"/>
                <w:sz w:val="16"/>
                <w:szCs w:val="24"/>
              </w:rPr>
              <w:br/>
              <w:t xml:space="preserve"> </w:t>
            </w:r>
            <w:r w:rsidR="00D86689" w:rsidRPr="000E30B4">
              <w:rPr>
                <w:rFonts w:ascii="Arial" w:eastAsia="Times New Roman" w:hAnsi="Arial" w:cs="Times New Roman"/>
                <w:i/>
                <w:color w:val="595959"/>
                <w:sz w:val="16"/>
                <w:szCs w:val="24"/>
              </w:rPr>
              <w:t xml:space="preserve">users </w:t>
            </w:r>
            <w:r w:rsidR="007F2B4C" w:rsidRPr="000E30B4">
              <w:rPr>
                <w:rFonts w:ascii="Arial" w:eastAsia="Times New Roman" w:hAnsi="Arial" w:cs="Times New Roman"/>
                <w:i/>
                <w:color w:val="595959"/>
                <w:sz w:val="16"/>
                <w:szCs w:val="24"/>
              </w:rPr>
              <w:t xml:space="preserve">will </w:t>
            </w:r>
            <w:r w:rsidRPr="000E30B4">
              <w:rPr>
                <w:rFonts w:ascii="Arial" w:eastAsia="Times New Roman" w:hAnsi="Arial" w:cs="Times New Roman"/>
                <w:i/>
                <w:color w:val="595959"/>
                <w:sz w:val="16"/>
                <w:szCs w:val="24"/>
              </w:rPr>
              <w:t>use</w:t>
            </w:r>
            <w:r w:rsidR="005169D6" w:rsidRPr="000E30B4">
              <w:rPr>
                <w:rFonts w:ascii="Arial" w:eastAsia="Times New Roman" w:hAnsi="Arial" w:cs="Times New Roman"/>
                <w:i/>
                <w:color w:val="595959"/>
                <w:sz w:val="16"/>
                <w:szCs w:val="24"/>
              </w:rPr>
              <w:t xml:space="preserve"> </w:t>
            </w:r>
            <w:r w:rsidR="00D86689" w:rsidRPr="000E30B4">
              <w:rPr>
                <w:rFonts w:ascii="Arial" w:eastAsia="Times New Roman" w:hAnsi="Arial" w:cs="Times New Roman"/>
                <w:i/>
                <w:color w:val="595959"/>
                <w:sz w:val="16"/>
                <w:szCs w:val="24"/>
              </w:rPr>
              <w:t xml:space="preserve">the </w:t>
            </w:r>
            <w:r w:rsidR="005169D6" w:rsidRPr="000E30B4">
              <w:rPr>
                <w:rFonts w:ascii="Arial" w:eastAsia="Times New Roman" w:hAnsi="Arial" w:cs="Times New Roman"/>
                <w:i/>
                <w:color w:val="595959"/>
                <w:sz w:val="16"/>
                <w:szCs w:val="24"/>
              </w:rPr>
              <w:t xml:space="preserve">final product/ </w:t>
            </w:r>
            <w:r w:rsidR="00D86689" w:rsidRPr="000E30B4">
              <w:rPr>
                <w:rFonts w:ascii="Arial" w:eastAsia="Times New Roman" w:hAnsi="Arial" w:cs="Times New Roman"/>
                <w:i/>
                <w:color w:val="595959"/>
                <w:sz w:val="16"/>
                <w:szCs w:val="24"/>
              </w:rPr>
              <w:t>service but they do not necessarily pay for it</w:t>
            </w:r>
            <w:r w:rsidR="005169D6" w:rsidRPr="000E30B4">
              <w:rPr>
                <w:rFonts w:ascii="Arial" w:eastAsia="Times New Roman" w:hAnsi="Arial" w:cs="Times New Roman"/>
                <w:i/>
                <w:color w:val="595959"/>
                <w:sz w:val="16"/>
                <w:szCs w:val="24"/>
              </w:rPr>
              <w:t>;</w:t>
            </w:r>
            <w:r w:rsidR="00D86689" w:rsidRPr="000E30B4">
              <w:rPr>
                <w:rFonts w:ascii="Arial" w:eastAsia="Times New Roman" w:hAnsi="Arial" w:cs="Times New Roman"/>
                <w:i/>
                <w:color w:val="595959"/>
                <w:sz w:val="16"/>
                <w:szCs w:val="24"/>
              </w:rPr>
              <w:t xml:space="preserve"> </w:t>
            </w:r>
            <w:r w:rsidR="007F2B4C" w:rsidRPr="000E30B4">
              <w:rPr>
                <w:rFonts w:ascii="Arial" w:eastAsia="Times New Roman" w:hAnsi="Arial" w:cs="Times New Roman"/>
                <w:i/>
                <w:color w:val="595959"/>
                <w:sz w:val="16"/>
                <w:szCs w:val="24"/>
              </w:rPr>
              <w:br/>
            </w:r>
            <w:r w:rsidRPr="000E30B4">
              <w:rPr>
                <w:rFonts w:ascii="Arial" w:eastAsia="Times New Roman" w:hAnsi="Arial" w:cs="Times New Roman"/>
                <w:i/>
                <w:color w:val="595959"/>
                <w:sz w:val="16"/>
                <w:szCs w:val="24"/>
              </w:rPr>
              <w:t>customers will pay for the service, bu</w:t>
            </w:r>
            <w:r w:rsidR="007F2B4C" w:rsidRPr="000E30B4">
              <w:rPr>
                <w:rFonts w:ascii="Arial" w:eastAsia="Times New Roman" w:hAnsi="Arial" w:cs="Times New Roman"/>
                <w:i/>
                <w:color w:val="595959"/>
                <w:sz w:val="16"/>
                <w:szCs w:val="24"/>
              </w:rPr>
              <w:t>t they do not necessarily use it</w:t>
            </w:r>
            <w:r w:rsidRPr="000E30B4">
              <w:rPr>
                <w:rFonts w:ascii="Arial" w:eastAsia="Times New Roman" w:hAnsi="Arial" w:cs="Times New Roman"/>
                <w:i/>
                <w:color w:val="595959"/>
                <w:sz w:val="16"/>
                <w:szCs w:val="24"/>
              </w:rPr>
              <w:t xml:space="preserve"> </w:t>
            </w:r>
            <w:r w:rsidR="00D86689" w:rsidRPr="000E30B4">
              <w:rPr>
                <w:rFonts w:ascii="Arial" w:eastAsia="Times New Roman" w:hAnsi="Arial" w:cs="Times New Roman"/>
                <w:i/>
                <w:color w:val="595959"/>
                <w:sz w:val="16"/>
                <w:szCs w:val="24"/>
              </w:rPr>
              <w:t>)</w:t>
            </w:r>
          </w:p>
        </w:tc>
      </w:tr>
      <w:tr w:rsidR="00D86689" w:rsidRPr="000E30B4" w14:paraId="04EF8EFD" w14:textId="77777777" w:rsidTr="006B33A6">
        <w:tc>
          <w:tcPr>
            <w:tcW w:w="9350" w:type="dxa"/>
            <w:tcBorders>
              <w:bottom w:val="single" w:sz="4" w:space="0" w:color="A6A6A6" w:themeColor="background1" w:themeShade="A6"/>
            </w:tcBorders>
            <w:shd w:val="clear" w:color="auto" w:fill="auto"/>
          </w:tcPr>
          <w:p w14:paraId="25383A08" w14:textId="6907EB51" w:rsidR="00D86689" w:rsidRPr="000E30B4" w:rsidRDefault="00945168" w:rsidP="002A11B0">
            <w:pPr>
              <w:spacing w:before="100" w:line="240" w:lineRule="auto"/>
              <w:ind w:left="124"/>
              <w:rPr>
                <w:rFonts w:ascii="Arial" w:eastAsia="Times New Roman" w:hAnsi="Arial" w:cs="Times New Roman"/>
                <w:sz w:val="20"/>
                <w:szCs w:val="20"/>
              </w:rPr>
            </w:pPr>
            <w:r>
              <w:rPr>
                <w:rFonts w:ascii="Arial" w:eastAsia="Times New Roman" w:hAnsi="Arial" w:cs="Times New Roman"/>
                <w:sz w:val="20"/>
                <w:szCs w:val="20"/>
              </w:rPr>
              <w:t xml:space="preserve">The customers </w:t>
            </w:r>
            <w:r w:rsidR="002A11B0">
              <w:rPr>
                <w:rFonts w:ascii="Arial" w:eastAsia="Times New Roman" w:hAnsi="Arial" w:cs="Times New Roman"/>
                <w:sz w:val="20"/>
                <w:szCs w:val="20"/>
              </w:rPr>
              <w:t>and users are</w:t>
            </w:r>
            <w:r>
              <w:rPr>
                <w:rFonts w:ascii="Arial" w:eastAsia="Times New Roman" w:hAnsi="Arial" w:cs="Times New Roman"/>
                <w:sz w:val="20"/>
                <w:szCs w:val="20"/>
              </w:rPr>
              <w:t xml:space="preserve"> the people that are in need of medication, the same as the ones that would buy from a </w:t>
            </w:r>
            <w:proofErr w:type="gramStart"/>
            <w:r>
              <w:rPr>
                <w:rFonts w:ascii="Arial" w:eastAsia="Times New Roman" w:hAnsi="Arial" w:cs="Times New Roman"/>
                <w:sz w:val="20"/>
                <w:szCs w:val="20"/>
              </w:rPr>
              <w:t>pharmacy</w:t>
            </w:r>
            <w:r w:rsidR="002A11B0">
              <w:rPr>
                <w:rFonts w:ascii="Arial" w:eastAsia="Times New Roman" w:hAnsi="Arial" w:cs="Times New Roman"/>
                <w:sz w:val="20"/>
                <w:szCs w:val="20"/>
              </w:rPr>
              <w:t>, but</w:t>
            </w:r>
            <w:proofErr w:type="gramEnd"/>
            <w:r w:rsidR="002A11B0">
              <w:rPr>
                <w:rFonts w:ascii="Arial" w:eastAsia="Times New Roman" w:hAnsi="Arial" w:cs="Times New Roman"/>
                <w:sz w:val="20"/>
                <w:szCs w:val="20"/>
              </w:rPr>
              <w:t xml:space="preserve"> want everything taken care of by the application and the network. Another customer could be pharmacies in need of broadening their reach, but not having the revenue to open shop in different locations, they could use the vending machines for their needs </w:t>
            </w:r>
            <w:proofErr w:type="gramStart"/>
            <w:r w:rsidR="002A11B0">
              <w:rPr>
                <w:rFonts w:ascii="Arial" w:eastAsia="Times New Roman" w:hAnsi="Arial" w:cs="Times New Roman"/>
                <w:sz w:val="20"/>
                <w:szCs w:val="20"/>
              </w:rPr>
              <w:t>and also</w:t>
            </w:r>
            <w:proofErr w:type="gramEnd"/>
            <w:r w:rsidR="002A11B0">
              <w:rPr>
                <w:rFonts w:ascii="Arial" w:eastAsia="Times New Roman" w:hAnsi="Arial" w:cs="Times New Roman"/>
                <w:sz w:val="20"/>
                <w:szCs w:val="20"/>
              </w:rPr>
              <w:t xml:space="preserve"> join the network.</w:t>
            </w:r>
          </w:p>
          <w:p w14:paraId="791710E1" w14:textId="77777777" w:rsidR="00D86689" w:rsidRPr="000E30B4" w:rsidRDefault="00D86689" w:rsidP="0057727A">
            <w:pPr>
              <w:spacing w:before="40" w:after="40" w:line="240" w:lineRule="auto"/>
              <w:ind w:left="432" w:hanging="288"/>
              <w:rPr>
                <w:rFonts w:ascii="Arial" w:eastAsia="Times New Roman" w:hAnsi="Arial" w:cs="Times New Roman"/>
                <w:sz w:val="18"/>
                <w:szCs w:val="24"/>
              </w:rPr>
            </w:pPr>
          </w:p>
        </w:tc>
      </w:tr>
      <w:tr w:rsidR="00D86689" w:rsidRPr="000E30B4" w14:paraId="0CFE0843" w14:textId="77777777" w:rsidTr="006B33A6">
        <w:trPr>
          <w:trHeight w:val="75"/>
        </w:trPr>
        <w:tc>
          <w:tcPr>
            <w:tcW w:w="9350" w:type="dxa"/>
            <w:shd w:val="clear" w:color="auto" w:fill="EEECE1" w:themeFill="background2"/>
            <w:vAlign w:val="center"/>
          </w:tcPr>
          <w:p w14:paraId="754D2E23" w14:textId="77777777" w:rsidR="00FE3CE2" w:rsidRPr="000E30B4" w:rsidRDefault="00D86689" w:rsidP="00FE3CE2">
            <w:pPr>
              <w:numPr>
                <w:ilvl w:val="0"/>
                <w:numId w:val="5"/>
              </w:numPr>
              <w:spacing w:before="40" w:after="40" w:line="240" w:lineRule="auto"/>
              <w:ind w:left="1546" w:hanging="1276"/>
              <w:rPr>
                <w:rFonts w:ascii="Arial" w:eastAsia="Times New Roman" w:hAnsi="Arial" w:cs="Times New Roman"/>
                <w:b/>
                <w:i/>
                <w:sz w:val="18"/>
                <w:szCs w:val="24"/>
              </w:rPr>
            </w:pPr>
            <w:r w:rsidRPr="000E30B4">
              <w:rPr>
                <w:rFonts w:ascii="Arial" w:eastAsia="Times New Roman" w:hAnsi="Arial" w:cs="Times New Roman"/>
                <w:b/>
                <w:sz w:val="20"/>
                <w:szCs w:val="16"/>
              </w:rPr>
              <w:t xml:space="preserve">What are the </w:t>
            </w:r>
            <w:r w:rsidR="005D0048" w:rsidRPr="000E30B4">
              <w:rPr>
                <w:rFonts w:ascii="Arial" w:eastAsia="Times New Roman" w:hAnsi="Arial" w:cs="Times New Roman"/>
                <w:b/>
                <w:sz w:val="20"/>
                <w:szCs w:val="16"/>
              </w:rPr>
              <w:t xml:space="preserve">customers’/users’ </w:t>
            </w:r>
            <w:r w:rsidRPr="000E30B4">
              <w:rPr>
                <w:rFonts w:ascii="Arial" w:eastAsia="Times New Roman" w:hAnsi="Arial" w:cs="Times New Roman"/>
                <w:b/>
                <w:sz w:val="20"/>
                <w:szCs w:val="16"/>
              </w:rPr>
              <w:t xml:space="preserve">pains (e.g. problems) </w:t>
            </w:r>
            <w:r w:rsidR="005169D6" w:rsidRPr="000E30B4">
              <w:rPr>
                <w:rFonts w:ascii="Arial" w:eastAsia="Times New Roman" w:hAnsi="Arial" w:cs="Times New Roman"/>
                <w:b/>
                <w:sz w:val="20"/>
                <w:szCs w:val="16"/>
              </w:rPr>
              <w:t xml:space="preserve">and </w:t>
            </w:r>
            <w:r w:rsidRPr="000E30B4">
              <w:rPr>
                <w:rFonts w:ascii="Arial" w:eastAsia="Times New Roman" w:hAnsi="Arial" w:cs="Times New Roman"/>
                <w:b/>
                <w:sz w:val="20"/>
                <w:szCs w:val="16"/>
              </w:rPr>
              <w:t>gains (e.g. benefits)? Can you quantify them?</w:t>
            </w:r>
          </w:p>
          <w:p w14:paraId="2CEFF7B1" w14:textId="77777777" w:rsidR="00D86689" w:rsidRPr="000E30B4" w:rsidRDefault="005169D6" w:rsidP="00FE3CE2">
            <w:pPr>
              <w:spacing w:before="40" w:after="40" w:line="240" w:lineRule="auto"/>
              <w:ind w:left="553" w:hanging="270"/>
              <w:rPr>
                <w:rFonts w:ascii="Arial" w:eastAsia="Times New Roman" w:hAnsi="Arial" w:cs="Times New Roman"/>
                <w:b/>
                <w:i/>
                <w:sz w:val="18"/>
                <w:szCs w:val="24"/>
              </w:rPr>
            </w:pPr>
            <w:r w:rsidRPr="000E30B4">
              <w:rPr>
                <w:rFonts w:ascii="Arial" w:eastAsia="Times New Roman" w:hAnsi="Arial" w:cs="Times New Roman"/>
                <w:i/>
                <w:color w:val="595959"/>
                <w:sz w:val="16"/>
                <w:szCs w:val="24"/>
              </w:rPr>
              <w:t>(</w:t>
            </w:r>
            <w:r w:rsidR="00474BFD" w:rsidRPr="000E30B4">
              <w:rPr>
                <w:rFonts w:ascii="Arial" w:eastAsia="Times New Roman" w:hAnsi="Arial" w:cs="Times New Roman"/>
                <w:i/>
                <w:color w:val="595959"/>
                <w:sz w:val="16"/>
                <w:szCs w:val="24"/>
              </w:rPr>
              <w:t>p</w:t>
            </w:r>
            <w:r w:rsidRPr="000E30B4">
              <w:rPr>
                <w:rFonts w:ascii="Arial" w:eastAsia="Times New Roman" w:hAnsi="Arial" w:cs="Times New Roman"/>
                <w:i/>
                <w:color w:val="595959"/>
                <w:sz w:val="16"/>
                <w:szCs w:val="24"/>
              </w:rPr>
              <w:t xml:space="preserve">lease note: whenever users and customers are different, pains and gains can </w:t>
            </w:r>
            <w:r w:rsidR="007F2B4C" w:rsidRPr="000E30B4">
              <w:rPr>
                <w:rFonts w:ascii="Arial" w:eastAsia="Times New Roman" w:hAnsi="Arial" w:cs="Times New Roman"/>
                <w:i/>
                <w:color w:val="595959"/>
                <w:sz w:val="16"/>
                <w:szCs w:val="24"/>
              </w:rPr>
              <w:t>be different as well</w:t>
            </w:r>
            <w:r w:rsidR="00474BFD" w:rsidRPr="000E30B4">
              <w:rPr>
                <w:rFonts w:ascii="Arial" w:eastAsia="Times New Roman" w:hAnsi="Arial" w:cs="Times New Roman"/>
                <w:i/>
                <w:color w:val="595959"/>
                <w:sz w:val="16"/>
                <w:szCs w:val="24"/>
              </w:rPr>
              <w:t>)</w:t>
            </w:r>
            <w:r w:rsidR="00474BFD" w:rsidRPr="000E30B4">
              <w:rPr>
                <w:rFonts w:ascii="Arial" w:eastAsia="Times New Roman" w:hAnsi="Arial" w:cs="Times New Roman"/>
                <w:b/>
                <w:sz w:val="20"/>
                <w:szCs w:val="16"/>
              </w:rPr>
              <w:t xml:space="preserve"> </w:t>
            </w:r>
          </w:p>
        </w:tc>
      </w:tr>
      <w:tr w:rsidR="00D86689" w:rsidRPr="000E30B4" w14:paraId="48DFF21A" w14:textId="77777777" w:rsidTr="006B33A6">
        <w:tc>
          <w:tcPr>
            <w:tcW w:w="9350" w:type="dxa"/>
            <w:tcBorders>
              <w:bottom w:val="single" w:sz="4" w:space="0" w:color="A6A6A6" w:themeColor="background1" w:themeShade="A6"/>
            </w:tcBorders>
            <w:shd w:val="clear" w:color="auto" w:fill="auto"/>
          </w:tcPr>
          <w:p w14:paraId="09ED33B2" w14:textId="015D0EB1" w:rsidR="00D86689" w:rsidRDefault="00435605" w:rsidP="00D97F82">
            <w:pPr>
              <w:spacing w:before="100" w:line="240" w:lineRule="auto"/>
              <w:ind w:left="124"/>
              <w:rPr>
                <w:rFonts w:ascii="Arial" w:eastAsia="Times New Roman" w:hAnsi="Arial" w:cs="Times New Roman"/>
                <w:sz w:val="20"/>
                <w:szCs w:val="20"/>
              </w:rPr>
            </w:pPr>
            <w:r>
              <w:rPr>
                <w:rFonts w:ascii="Arial" w:eastAsia="Times New Roman" w:hAnsi="Arial" w:cs="Times New Roman"/>
                <w:sz w:val="20"/>
                <w:szCs w:val="20"/>
              </w:rPr>
              <w:t>The pros would have to be the ease of use, by either physically going to that location on acquiring the needed products in a few moments or apply for delivery when needed at an extra cost. The ease of changing the vending machine address to be delivered to in case of anything. The 24/7 uptime and low maintenance</w:t>
            </w:r>
            <w:r w:rsidR="00D97F82">
              <w:rPr>
                <w:rFonts w:ascii="Arial" w:eastAsia="Times New Roman" w:hAnsi="Arial" w:cs="Times New Roman"/>
                <w:sz w:val="20"/>
                <w:szCs w:val="20"/>
              </w:rPr>
              <w:t xml:space="preserve"> and upfront costs, not needing specialized personnel,</w:t>
            </w:r>
            <w:r>
              <w:rPr>
                <w:rFonts w:ascii="Arial" w:eastAsia="Times New Roman" w:hAnsi="Arial" w:cs="Times New Roman"/>
                <w:sz w:val="20"/>
                <w:szCs w:val="20"/>
              </w:rPr>
              <w:t xml:space="preserve"> would be a great selling point for </w:t>
            </w:r>
            <w:r w:rsidR="00D97F82">
              <w:rPr>
                <w:rFonts w:ascii="Arial" w:eastAsia="Times New Roman" w:hAnsi="Arial" w:cs="Times New Roman"/>
                <w:sz w:val="20"/>
                <w:szCs w:val="20"/>
              </w:rPr>
              <w:t xml:space="preserve">other pharmacies wanting to join the network. Scalability can be another </w:t>
            </w:r>
            <w:proofErr w:type="gramStart"/>
            <w:r w:rsidR="00D97F82">
              <w:rPr>
                <w:rFonts w:ascii="Arial" w:eastAsia="Times New Roman" w:hAnsi="Arial" w:cs="Times New Roman"/>
                <w:sz w:val="20"/>
                <w:szCs w:val="20"/>
              </w:rPr>
              <w:t>gain, since</w:t>
            </w:r>
            <w:proofErr w:type="gramEnd"/>
            <w:r w:rsidR="00D97F82">
              <w:rPr>
                <w:rFonts w:ascii="Arial" w:eastAsia="Times New Roman" w:hAnsi="Arial" w:cs="Times New Roman"/>
                <w:sz w:val="20"/>
                <w:szCs w:val="20"/>
              </w:rPr>
              <w:t xml:space="preserve"> everything that’s needed is just another device.</w:t>
            </w:r>
            <w:r w:rsidR="00022E16">
              <w:rPr>
                <w:rFonts w:ascii="Arial" w:eastAsia="Times New Roman" w:hAnsi="Arial" w:cs="Times New Roman"/>
                <w:sz w:val="20"/>
                <w:szCs w:val="20"/>
              </w:rPr>
              <w:t xml:space="preserve"> Less error prone since it removes the human aspect, medication won’t be given out accidentally.</w:t>
            </w:r>
          </w:p>
          <w:p w14:paraId="15C7FAE2" w14:textId="0D4E3CC7" w:rsidR="00D97F82" w:rsidRPr="000E30B4" w:rsidRDefault="00D97F82" w:rsidP="00D97F82">
            <w:pPr>
              <w:spacing w:before="100" w:line="240" w:lineRule="auto"/>
              <w:ind w:left="124"/>
              <w:rPr>
                <w:rFonts w:ascii="Arial" w:eastAsia="Times New Roman" w:hAnsi="Arial" w:cs="Times New Roman"/>
                <w:sz w:val="20"/>
                <w:szCs w:val="20"/>
              </w:rPr>
            </w:pPr>
            <w:r>
              <w:rPr>
                <w:rFonts w:ascii="Arial" w:eastAsia="Times New Roman" w:hAnsi="Arial" w:cs="Times New Roman"/>
                <w:sz w:val="20"/>
                <w:szCs w:val="20"/>
              </w:rPr>
              <w:t xml:space="preserve">One of the biggest problems that could arise would be the adoption of the machines, if not done properly. </w:t>
            </w:r>
            <w:r w:rsidR="00DF3281">
              <w:rPr>
                <w:rFonts w:ascii="Arial" w:eastAsia="Times New Roman" w:hAnsi="Arial" w:cs="Times New Roman"/>
                <w:sz w:val="20"/>
                <w:szCs w:val="20"/>
              </w:rPr>
              <w:t xml:space="preserve">Another big issue would have to be the changes of medication, since they’re not full-sized pharmacies, not everything can be stored inside, compromises </w:t>
            </w:r>
            <w:proofErr w:type="gramStart"/>
            <w:r w:rsidR="00DF3281">
              <w:rPr>
                <w:rFonts w:ascii="Arial" w:eastAsia="Times New Roman" w:hAnsi="Arial" w:cs="Times New Roman"/>
                <w:sz w:val="20"/>
                <w:szCs w:val="20"/>
              </w:rPr>
              <w:t>have to</w:t>
            </w:r>
            <w:proofErr w:type="gramEnd"/>
            <w:r w:rsidR="00DF3281">
              <w:rPr>
                <w:rFonts w:ascii="Arial" w:eastAsia="Times New Roman" w:hAnsi="Arial" w:cs="Times New Roman"/>
                <w:sz w:val="20"/>
                <w:szCs w:val="20"/>
              </w:rPr>
              <w:t xml:space="preserve"> be made, and fluctuations in user needs cand bring higher logistic costs.</w:t>
            </w:r>
          </w:p>
          <w:p w14:paraId="6BE4F034" w14:textId="77777777" w:rsidR="00D86689" w:rsidRPr="000E30B4" w:rsidRDefault="00D86689" w:rsidP="0057727A">
            <w:pPr>
              <w:spacing w:before="40" w:after="40" w:line="240" w:lineRule="auto"/>
              <w:ind w:left="432" w:hanging="288"/>
              <w:rPr>
                <w:rFonts w:ascii="Arial" w:eastAsia="Times New Roman" w:hAnsi="Arial" w:cs="Times New Roman"/>
                <w:sz w:val="18"/>
                <w:szCs w:val="24"/>
              </w:rPr>
            </w:pPr>
          </w:p>
        </w:tc>
      </w:tr>
    </w:tbl>
    <w:p w14:paraId="5257A8FC" w14:textId="77777777" w:rsidR="00D86689" w:rsidRPr="000E30B4" w:rsidRDefault="00D86689" w:rsidP="00D86689">
      <w:pPr>
        <w:spacing w:before="40" w:after="40" w:line="240" w:lineRule="auto"/>
        <w:rPr>
          <w:rFonts w:ascii="Arial" w:eastAsia="Times New Roman" w:hAnsi="Arial" w:cs="Times New Roman"/>
          <w:sz w:val="12"/>
          <w:szCs w:val="10"/>
        </w:rPr>
      </w:pPr>
    </w:p>
    <w:p w14:paraId="07FAA7B6" w14:textId="77777777" w:rsidR="00D86689" w:rsidRPr="000E30B4" w:rsidRDefault="00D86689" w:rsidP="00D86689">
      <w:pPr>
        <w:spacing w:before="40" w:after="40" w:line="240" w:lineRule="auto"/>
        <w:rPr>
          <w:rFonts w:ascii="Arial" w:eastAsia="Times New Roman" w:hAnsi="Arial" w:cs="Times New Roman"/>
          <w:sz w:val="10"/>
          <w:szCs w:val="10"/>
        </w:rPr>
      </w:pPr>
    </w:p>
    <w:p w14:paraId="3600B4A1" w14:textId="77777777" w:rsidR="00D86689" w:rsidRPr="000E30B4" w:rsidRDefault="00D86689" w:rsidP="00D86689">
      <w:pPr>
        <w:spacing w:before="40" w:after="40" w:line="240" w:lineRule="auto"/>
        <w:rPr>
          <w:rFonts w:ascii="Arial" w:eastAsia="Times New Roman" w:hAnsi="Arial" w:cs="Times New Roman"/>
          <w:sz w:val="10"/>
          <w:szCs w:val="10"/>
        </w:rPr>
      </w:pPr>
    </w:p>
    <w:p w14:paraId="541E5137" w14:textId="77777777" w:rsidR="00D86689" w:rsidRPr="000E30B4" w:rsidRDefault="00D86689" w:rsidP="00D86689">
      <w:pPr>
        <w:spacing w:after="0" w:line="240" w:lineRule="auto"/>
        <w:rPr>
          <w:rFonts w:ascii="Arial" w:eastAsia="Times New Roman" w:hAnsi="Arial" w:cs="Times New Roman"/>
          <w:sz w:val="10"/>
          <w:szCs w:val="10"/>
        </w:rPr>
      </w:pPr>
      <w:r w:rsidRPr="000E30B4">
        <w:rPr>
          <w:rFonts w:ascii="Arial" w:eastAsia="Times New Roman" w:hAnsi="Arial" w:cs="Times New Roman"/>
          <w:sz w:val="10"/>
          <w:szCs w:val="10"/>
        </w:rPr>
        <w:br w:type="page"/>
      </w:r>
    </w:p>
    <w:p w14:paraId="2A1E84D2" w14:textId="77777777" w:rsidR="00D86689" w:rsidRPr="000E30B4" w:rsidRDefault="00D86689" w:rsidP="00D86689">
      <w:pPr>
        <w:spacing w:before="40" w:after="40" w:line="240" w:lineRule="auto"/>
        <w:rPr>
          <w:rFonts w:ascii="Arial" w:eastAsia="Times New Roman" w:hAnsi="Arial" w:cs="Times New Roman"/>
          <w:sz w:val="10"/>
          <w:szCs w:val="10"/>
        </w:rPr>
      </w:pPr>
    </w:p>
    <w:p w14:paraId="6FDA3DF5" w14:textId="77777777" w:rsidR="00D86689" w:rsidRPr="000E30B4" w:rsidRDefault="00D86689" w:rsidP="00D86689">
      <w:pPr>
        <w:spacing w:before="40" w:after="40" w:line="240" w:lineRule="auto"/>
        <w:rPr>
          <w:rFonts w:ascii="Arial" w:eastAsia="Times New Roman" w:hAnsi="Arial" w:cs="Times New Roman"/>
          <w:b/>
          <w:sz w:val="24"/>
          <w:szCs w:val="24"/>
        </w:rPr>
      </w:pPr>
      <w:r w:rsidRPr="000E30B4">
        <w:rPr>
          <w:rFonts w:ascii="Arial" w:eastAsia="Times New Roman" w:hAnsi="Arial" w:cs="Times New Roman"/>
          <w:b/>
          <w:sz w:val="24"/>
          <w:szCs w:val="24"/>
        </w:rPr>
        <w:t>Section AP.4: How do you intend to implement</w:t>
      </w:r>
      <w:r w:rsidRPr="000E30B4">
        <w:rPr>
          <w:rFonts w:ascii="Arial" w:eastAsia="Times New Roman" w:hAnsi="Arial" w:cs="Times New Roman"/>
          <w:b/>
          <w:vanish/>
          <w:sz w:val="24"/>
          <w:szCs w:val="24"/>
        </w:rPr>
        <w:t>Who are the target beneficiaries addressed by your offer, and what is the expected impact</w:t>
      </w:r>
      <w:r w:rsidRPr="000E30B4">
        <w:rPr>
          <w:rFonts w:ascii="Arial" w:eastAsia="Times New Roman" w:hAnsi="Arial" w:cs="Times New Roman"/>
          <w:b/>
          <w:sz w:val="24"/>
          <w:szCs w:val="24"/>
        </w:rPr>
        <w:t>?</w:t>
      </w:r>
    </w:p>
    <w:p w14:paraId="2287DFC2" w14:textId="77777777" w:rsidR="00D86689" w:rsidRPr="000E30B4" w:rsidRDefault="00D86689" w:rsidP="00D86689">
      <w:pPr>
        <w:spacing w:before="40" w:after="40" w:line="240" w:lineRule="auto"/>
        <w:rPr>
          <w:rFonts w:ascii="Arial" w:eastAsia="Times New Roman" w:hAnsi="Arial" w:cs="Times New Roman"/>
          <w:sz w:val="10"/>
          <w:szCs w:val="10"/>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D86689" w:rsidRPr="000E30B4" w14:paraId="4C298D4F" w14:textId="77777777" w:rsidTr="00106F59">
        <w:trPr>
          <w:trHeight w:val="75"/>
        </w:trPr>
        <w:tc>
          <w:tcPr>
            <w:tcW w:w="9350" w:type="dxa"/>
            <w:shd w:val="clear" w:color="auto" w:fill="EEECE1" w:themeFill="background2"/>
            <w:vAlign w:val="center"/>
          </w:tcPr>
          <w:p w14:paraId="519FE3C7" w14:textId="77777777" w:rsidR="00D86689" w:rsidRPr="000E30B4" w:rsidRDefault="00D86689" w:rsidP="0057727A">
            <w:pPr>
              <w:numPr>
                <w:ilvl w:val="0"/>
                <w:numId w:val="7"/>
              </w:numPr>
              <w:spacing w:before="40" w:after="40" w:line="240" w:lineRule="auto"/>
              <w:outlineLvl w:val="1"/>
              <w:rPr>
                <w:rFonts w:ascii="Arial" w:eastAsia="Times New Roman" w:hAnsi="Arial" w:cs="Times New Roman"/>
                <w:b/>
                <w:sz w:val="20"/>
                <w:szCs w:val="16"/>
              </w:rPr>
            </w:pPr>
            <w:r w:rsidRPr="000E30B4">
              <w:rPr>
                <w:rFonts w:ascii="Arial" w:eastAsia="Times New Roman" w:hAnsi="Arial" w:cs="Times New Roman"/>
                <w:b/>
                <w:sz w:val="20"/>
                <w:szCs w:val="16"/>
              </w:rPr>
              <w:t xml:space="preserve">What is the starting point </w:t>
            </w:r>
            <w:r w:rsidR="009839DC" w:rsidRPr="009839DC">
              <w:rPr>
                <w:rFonts w:ascii="Arial" w:eastAsia="Times New Roman" w:hAnsi="Arial" w:cs="Times New Roman"/>
                <w:b/>
                <w:sz w:val="20"/>
                <w:szCs w:val="16"/>
                <w:u w:val="single"/>
              </w:rPr>
              <w:t>before</w:t>
            </w:r>
            <w:r w:rsidR="000D5DA4">
              <w:rPr>
                <w:rFonts w:ascii="Arial" w:eastAsia="Times New Roman" w:hAnsi="Arial" w:cs="Times New Roman"/>
                <w:b/>
                <w:sz w:val="20"/>
                <w:szCs w:val="16"/>
              </w:rPr>
              <w:t xml:space="preserve"> you start the</w:t>
            </w:r>
            <w:r w:rsidRPr="000E30B4">
              <w:rPr>
                <w:rFonts w:ascii="Arial" w:eastAsia="Times New Roman" w:hAnsi="Arial" w:cs="Times New Roman"/>
                <w:b/>
                <w:sz w:val="20"/>
                <w:szCs w:val="16"/>
              </w:rPr>
              <w:t xml:space="preserve"> activity</w:t>
            </w:r>
            <w:r w:rsidR="000D5DA4">
              <w:rPr>
                <w:rFonts w:ascii="Arial" w:eastAsia="Times New Roman" w:hAnsi="Arial" w:cs="Times New Roman"/>
                <w:b/>
                <w:sz w:val="20"/>
                <w:szCs w:val="16"/>
              </w:rPr>
              <w:t xml:space="preserve"> you propose</w:t>
            </w:r>
            <w:r w:rsidRPr="000E30B4">
              <w:rPr>
                <w:rFonts w:ascii="Arial" w:eastAsia="Times New Roman" w:hAnsi="Arial" w:cs="Times New Roman"/>
                <w:b/>
                <w:sz w:val="20"/>
                <w:szCs w:val="16"/>
              </w:rPr>
              <w:t>?</w:t>
            </w:r>
          </w:p>
          <w:p w14:paraId="7DF21C03" w14:textId="77777777" w:rsidR="00D86689" w:rsidRPr="000E30B4" w:rsidRDefault="00D86689" w:rsidP="0020738D">
            <w:pPr>
              <w:spacing w:before="40" w:after="40" w:line="240" w:lineRule="auto"/>
              <w:ind w:left="431" w:hanging="141"/>
              <w:rPr>
                <w:rFonts w:ascii="Arial" w:eastAsia="Times New Roman" w:hAnsi="Arial" w:cs="Times New Roman"/>
                <w:sz w:val="18"/>
                <w:szCs w:val="24"/>
              </w:rPr>
            </w:pPr>
            <w:r w:rsidRPr="000E30B4">
              <w:rPr>
                <w:rFonts w:ascii="Arial" w:eastAsia="Times New Roman" w:hAnsi="Arial" w:cs="Times New Roman"/>
                <w:i/>
                <w:color w:val="595959"/>
                <w:sz w:val="16"/>
                <w:szCs w:val="24"/>
              </w:rPr>
              <w:t>(e.g., idea, prototype, existing product, existing service, results from other activities, discussions with potential users)</w:t>
            </w:r>
          </w:p>
        </w:tc>
      </w:tr>
      <w:tr w:rsidR="00D86689" w:rsidRPr="000E30B4" w14:paraId="70CEAF50" w14:textId="77777777" w:rsidTr="00106F59">
        <w:tc>
          <w:tcPr>
            <w:tcW w:w="9350" w:type="dxa"/>
            <w:tcBorders>
              <w:bottom w:val="single" w:sz="4" w:space="0" w:color="A6A6A6" w:themeColor="background1" w:themeShade="A6"/>
            </w:tcBorders>
            <w:shd w:val="clear" w:color="auto" w:fill="auto"/>
          </w:tcPr>
          <w:p w14:paraId="711EF107" w14:textId="6A1AF82F" w:rsidR="00D86689" w:rsidRPr="000E30B4" w:rsidRDefault="00AF6F12" w:rsidP="0057727A">
            <w:pPr>
              <w:spacing w:before="100" w:line="240" w:lineRule="auto"/>
              <w:ind w:left="124"/>
              <w:rPr>
                <w:rFonts w:ascii="Arial" w:eastAsia="Times New Roman" w:hAnsi="Arial" w:cs="Times New Roman"/>
                <w:sz w:val="20"/>
                <w:szCs w:val="20"/>
              </w:rPr>
            </w:pPr>
            <w:r>
              <w:rPr>
                <w:rFonts w:ascii="Arial" w:eastAsia="Times New Roman" w:hAnsi="Arial" w:cs="Times New Roman"/>
                <w:sz w:val="20"/>
                <w:szCs w:val="20"/>
              </w:rPr>
              <w:t xml:space="preserve">The are a few existing services that resemble the idea, but all of them work like normal vending machines, without </w:t>
            </w:r>
            <w:proofErr w:type="gramStart"/>
            <w:r>
              <w:rPr>
                <w:rFonts w:ascii="Arial" w:eastAsia="Times New Roman" w:hAnsi="Arial" w:cs="Times New Roman"/>
                <w:sz w:val="20"/>
                <w:szCs w:val="20"/>
              </w:rPr>
              <w:t>the  “</w:t>
            </w:r>
            <w:proofErr w:type="gramEnd"/>
            <w:r>
              <w:rPr>
                <w:rFonts w:ascii="Arial" w:eastAsia="Times New Roman" w:hAnsi="Arial" w:cs="Times New Roman"/>
                <w:sz w:val="20"/>
                <w:szCs w:val="20"/>
              </w:rPr>
              <w:t>smart” part that tie in the user to all of this. The manufacturing technology is there, the big step is integrating the actual hardware and software into the machines and the creation of</w:t>
            </w:r>
            <w:r w:rsidR="00022E16">
              <w:rPr>
                <w:rFonts w:ascii="Arial" w:eastAsia="Times New Roman" w:hAnsi="Arial" w:cs="Times New Roman"/>
                <w:sz w:val="20"/>
                <w:szCs w:val="20"/>
              </w:rPr>
              <w:t xml:space="preserve"> the backend and applications that users can utilise.</w:t>
            </w:r>
          </w:p>
          <w:p w14:paraId="7CFC2970" w14:textId="77777777" w:rsidR="00D86689" w:rsidRPr="000E30B4" w:rsidRDefault="00D86689" w:rsidP="00022E16">
            <w:pPr>
              <w:spacing w:before="100" w:line="240" w:lineRule="auto"/>
              <w:rPr>
                <w:rFonts w:ascii="Arial" w:eastAsia="Times New Roman" w:hAnsi="Arial" w:cs="Times New Roman"/>
                <w:sz w:val="18"/>
                <w:szCs w:val="24"/>
              </w:rPr>
            </w:pPr>
          </w:p>
        </w:tc>
      </w:tr>
      <w:tr w:rsidR="00D86689" w:rsidRPr="000E30B4" w14:paraId="21B39316" w14:textId="77777777" w:rsidTr="00106F59">
        <w:trPr>
          <w:trHeight w:val="75"/>
        </w:trPr>
        <w:tc>
          <w:tcPr>
            <w:tcW w:w="9350" w:type="dxa"/>
            <w:shd w:val="clear" w:color="auto" w:fill="EEECE1" w:themeFill="background2"/>
            <w:vAlign w:val="center"/>
          </w:tcPr>
          <w:p w14:paraId="44287331" w14:textId="77777777" w:rsidR="00D86689" w:rsidRPr="000E30B4" w:rsidRDefault="00D86689" w:rsidP="0057727A">
            <w:pPr>
              <w:numPr>
                <w:ilvl w:val="0"/>
                <w:numId w:val="7"/>
              </w:numPr>
              <w:spacing w:before="40" w:after="40" w:line="240" w:lineRule="auto"/>
              <w:ind w:left="714" w:hanging="357"/>
              <w:rPr>
                <w:rFonts w:ascii="Arial" w:eastAsia="Times New Roman" w:hAnsi="Arial" w:cs="Times New Roman"/>
                <w:b/>
                <w:sz w:val="20"/>
                <w:szCs w:val="24"/>
              </w:rPr>
            </w:pPr>
            <w:r w:rsidRPr="000E30B4">
              <w:rPr>
                <w:rFonts w:ascii="Arial" w:eastAsia="Times New Roman" w:hAnsi="Arial" w:cs="Times New Roman"/>
                <w:b/>
                <w:sz w:val="20"/>
                <w:szCs w:val="16"/>
              </w:rPr>
              <w:t>What are the key activities you propose to execute?</w:t>
            </w:r>
          </w:p>
          <w:p w14:paraId="5ED804A0" w14:textId="77777777" w:rsidR="00106F59" w:rsidRDefault="00D86689" w:rsidP="0020738D">
            <w:pPr>
              <w:spacing w:before="40" w:after="40" w:line="240" w:lineRule="auto"/>
              <w:ind w:left="357"/>
              <w:rPr>
                <w:rFonts w:ascii="Arial" w:eastAsia="Times New Roman" w:hAnsi="Arial" w:cs="Times New Roman"/>
                <w:i/>
                <w:color w:val="595959"/>
                <w:sz w:val="16"/>
                <w:szCs w:val="24"/>
              </w:rPr>
            </w:pPr>
            <w:r w:rsidRPr="000E30B4">
              <w:rPr>
                <w:rFonts w:ascii="Arial" w:eastAsia="Times New Roman" w:hAnsi="Arial" w:cs="Times New Roman"/>
                <w:i/>
                <w:color w:val="595959"/>
                <w:sz w:val="16"/>
                <w:szCs w:val="24"/>
              </w:rPr>
              <w:t>(e.g.  commercial aspects: market analysis, winning over potential customers, business case investigation/definition, validation of business plan assumptions, preparation of service level agreement</w:t>
            </w:r>
            <w:r w:rsidR="0020738D" w:rsidRPr="000E30B4">
              <w:rPr>
                <w:rFonts w:ascii="Arial" w:eastAsia="Times New Roman" w:hAnsi="Arial" w:cs="Times New Roman"/>
                <w:i/>
                <w:color w:val="595959"/>
                <w:sz w:val="16"/>
                <w:szCs w:val="24"/>
              </w:rPr>
              <w:t xml:space="preserve"> </w:t>
            </w:r>
          </w:p>
          <w:p w14:paraId="2036688F" w14:textId="77777777" w:rsidR="00D86689" w:rsidRDefault="00D86689" w:rsidP="0020738D">
            <w:pPr>
              <w:spacing w:before="40" w:after="40" w:line="240" w:lineRule="auto"/>
              <w:ind w:left="357"/>
              <w:rPr>
                <w:rFonts w:ascii="Arial" w:eastAsia="Times New Roman" w:hAnsi="Arial" w:cs="Times New Roman"/>
                <w:i/>
                <w:color w:val="595959"/>
                <w:sz w:val="16"/>
                <w:szCs w:val="24"/>
              </w:rPr>
            </w:pPr>
            <w:r w:rsidRPr="000E30B4">
              <w:rPr>
                <w:rFonts w:ascii="Arial" w:eastAsia="Times New Roman" w:hAnsi="Arial" w:cs="Times New Roman"/>
                <w:i/>
                <w:color w:val="595959"/>
                <w:sz w:val="16"/>
                <w:szCs w:val="24"/>
              </w:rPr>
              <w:t>e.g.  technical aspects: proof of technical feasibility, proof of concept, design, development, integration, testing validation with pilot customers)</w:t>
            </w:r>
          </w:p>
          <w:p w14:paraId="62560825" w14:textId="77777777" w:rsidR="00106F59" w:rsidRDefault="00106F59" w:rsidP="0020738D">
            <w:pPr>
              <w:spacing w:before="40" w:after="40" w:line="240" w:lineRule="auto"/>
              <w:ind w:left="357"/>
              <w:rPr>
                <w:rFonts w:ascii="Arial" w:eastAsia="Times New Roman" w:hAnsi="Arial" w:cs="Times New Roman"/>
                <w:i/>
                <w:color w:val="595959"/>
                <w:sz w:val="16"/>
                <w:szCs w:val="24"/>
              </w:rPr>
            </w:pPr>
          </w:p>
          <w:p w14:paraId="19835740" w14:textId="77777777" w:rsidR="00254360" w:rsidRDefault="00106F59" w:rsidP="00254360">
            <w:pPr>
              <w:spacing w:before="40" w:after="40" w:line="240" w:lineRule="auto"/>
              <w:ind w:left="357"/>
              <w:rPr>
                <w:rFonts w:ascii="Arial" w:eastAsia="Times New Roman" w:hAnsi="Arial" w:cs="Times New Roman"/>
                <w:i/>
                <w:color w:val="FF0000"/>
                <w:sz w:val="16"/>
                <w:szCs w:val="24"/>
              </w:rPr>
            </w:pPr>
            <w:r w:rsidRPr="00106F59">
              <w:rPr>
                <w:rFonts w:ascii="Arial" w:eastAsia="Times New Roman" w:hAnsi="Arial" w:cs="Times New Roman"/>
                <w:i/>
                <w:color w:val="FF0000"/>
                <w:sz w:val="16"/>
                <w:szCs w:val="24"/>
              </w:rPr>
              <w:t xml:space="preserve">The main focus for our </w:t>
            </w:r>
            <w:proofErr w:type="spellStart"/>
            <w:r w:rsidR="00254360">
              <w:rPr>
                <w:rFonts w:ascii="Arial" w:eastAsia="Times New Roman" w:hAnsi="Arial" w:cs="Times New Roman"/>
                <w:i/>
                <w:color w:val="FF0000"/>
                <w:sz w:val="16"/>
                <w:szCs w:val="24"/>
              </w:rPr>
              <w:t>IoT&amp;SN</w:t>
            </w:r>
            <w:proofErr w:type="spellEnd"/>
            <w:r w:rsidRPr="00106F59">
              <w:rPr>
                <w:rFonts w:ascii="Arial" w:eastAsia="Times New Roman" w:hAnsi="Arial" w:cs="Times New Roman"/>
                <w:i/>
                <w:color w:val="FF0000"/>
                <w:sz w:val="16"/>
                <w:szCs w:val="24"/>
              </w:rPr>
              <w:t xml:space="preserve"> course is related to the technical aspects. Please include here: the system architecture (</w:t>
            </w:r>
            <w:r w:rsidR="00254360">
              <w:rPr>
                <w:rFonts w:ascii="Arial" w:eastAsia="Times New Roman" w:hAnsi="Arial" w:cs="Times New Roman"/>
                <w:i/>
                <w:color w:val="FF0000"/>
                <w:sz w:val="16"/>
                <w:szCs w:val="24"/>
              </w:rPr>
              <w:t xml:space="preserve">you have to provide a </w:t>
            </w:r>
            <w:r w:rsidRPr="00106F59">
              <w:rPr>
                <w:rFonts w:ascii="Arial" w:eastAsia="Times New Roman" w:hAnsi="Arial" w:cs="Times New Roman"/>
                <w:i/>
                <w:color w:val="FF0000"/>
                <w:sz w:val="16"/>
                <w:szCs w:val="24"/>
              </w:rPr>
              <w:t>picture),</w:t>
            </w:r>
            <w:r w:rsidR="002678FB">
              <w:rPr>
                <w:rFonts w:ascii="Arial" w:eastAsia="Times New Roman" w:hAnsi="Arial" w:cs="Times New Roman"/>
                <w:i/>
                <w:color w:val="FF0000"/>
                <w:sz w:val="16"/>
                <w:szCs w:val="24"/>
              </w:rPr>
              <w:t xml:space="preserve"> detailed descriptions of the involved parts</w:t>
            </w:r>
            <w:r w:rsidR="00254360">
              <w:rPr>
                <w:rFonts w:ascii="Arial" w:eastAsia="Times New Roman" w:hAnsi="Arial" w:cs="Times New Roman"/>
                <w:i/>
                <w:color w:val="FF0000"/>
                <w:sz w:val="16"/>
                <w:szCs w:val="24"/>
              </w:rPr>
              <w:t>:</w:t>
            </w:r>
          </w:p>
          <w:p w14:paraId="5EB6E3A0" w14:textId="77777777" w:rsidR="00254360" w:rsidRDefault="00254360" w:rsidP="00254360">
            <w:pPr>
              <w:spacing w:before="40" w:after="40" w:line="240" w:lineRule="auto"/>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-what board/boards you use and why; </w:t>
            </w:r>
          </w:p>
          <w:p w14:paraId="294765DD" w14:textId="77777777" w:rsidR="00254360" w:rsidRDefault="00254360" w:rsidP="00254360">
            <w:pPr>
              <w:spacing w:before="40" w:after="40" w:line="240" w:lineRule="auto"/>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-what sensors; </w:t>
            </w:r>
          </w:p>
          <w:p w14:paraId="331BA8FA" w14:textId="77777777" w:rsidR="00254360" w:rsidRDefault="00254360" w:rsidP="00254360">
            <w:pPr>
              <w:spacing w:before="40" w:after="40" w:line="240" w:lineRule="auto"/>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-do you use Blink as mobile app? </w:t>
            </w:r>
          </w:p>
          <w:p w14:paraId="472E428E" w14:textId="77777777" w:rsidR="00254360" w:rsidRDefault="00254360" w:rsidP="00254360">
            <w:pPr>
              <w:spacing w:before="40" w:after="40" w:line="240" w:lineRule="auto"/>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-Do you consider using an IoT Cloud service? </w:t>
            </w:r>
          </w:p>
          <w:p w14:paraId="54BC2337" w14:textId="77777777" w:rsidR="00106F59" w:rsidRDefault="00254360" w:rsidP="00254360">
            <w:pPr>
              <w:spacing w:before="40" w:after="40" w:line="240" w:lineRule="auto"/>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Y</w:t>
            </w:r>
            <w:r w:rsidR="00106F59" w:rsidRPr="00106F59">
              <w:rPr>
                <w:rFonts w:ascii="Arial" w:eastAsia="Times New Roman" w:hAnsi="Arial" w:cs="Times New Roman"/>
                <w:i/>
                <w:color w:val="FF0000"/>
                <w:sz w:val="16"/>
                <w:szCs w:val="24"/>
              </w:rPr>
              <w:t xml:space="preserve">ou can take as an </w:t>
            </w:r>
            <w:r w:rsidRPr="00106F59">
              <w:rPr>
                <w:rFonts w:ascii="Arial" w:eastAsia="Times New Roman" w:hAnsi="Arial" w:cs="Times New Roman"/>
                <w:i/>
                <w:color w:val="FF0000"/>
                <w:sz w:val="16"/>
                <w:szCs w:val="24"/>
              </w:rPr>
              <w:t xml:space="preserve">example </w:t>
            </w:r>
            <w:r>
              <w:rPr>
                <w:rFonts w:ascii="Arial" w:eastAsia="Times New Roman" w:hAnsi="Arial" w:cs="Times New Roman"/>
                <w:i/>
                <w:color w:val="FF0000"/>
                <w:sz w:val="16"/>
                <w:szCs w:val="24"/>
              </w:rPr>
              <w:t>these</w:t>
            </w:r>
            <w:r w:rsidR="001041BA">
              <w:rPr>
                <w:rFonts w:ascii="Arial" w:eastAsia="Times New Roman" w:hAnsi="Arial" w:cs="Times New Roman"/>
                <w:i/>
                <w:color w:val="FF0000"/>
                <w:sz w:val="16"/>
                <w:szCs w:val="24"/>
              </w:rPr>
              <w:t xml:space="preserve"> IoT specifications:</w:t>
            </w:r>
            <w:r w:rsidR="00106F59" w:rsidRPr="00106F59">
              <w:rPr>
                <w:rFonts w:ascii="Arial" w:eastAsia="Times New Roman" w:hAnsi="Arial" w:cs="Times New Roman"/>
                <w:i/>
                <w:color w:val="FF0000"/>
                <w:sz w:val="16"/>
                <w:szCs w:val="24"/>
              </w:rPr>
              <w:t xml:space="preserve"> </w:t>
            </w:r>
            <w:r w:rsidR="004072FC" w:rsidRPr="004072FC">
              <w:rPr>
                <w:rStyle w:val="Hyperlink"/>
                <w:rFonts w:ascii="Arial" w:eastAsia="Times New Roman" w:hAnsi="Arial" w:cs="Times New Roman"/>
                <w:i/>
                <w:color w:val="FF0000"/>
                <w:sz w:val="16"/>
                <w:szCs w:val="24"/>
              </w:rPr>
              <w:t>https://cv.upt.ro/mod/url/view.php?id=52375</w:t>
            </w:r>
            <w:r w:rsidR="00106F59" w:rsidRPr="00106F59">
              <w:rPr>
                <w:rFonts w:ascii="Arial" w:eastAsia="Times New Roman" w:hAnsi="Arial" w:cs="Times New Roman"/>
                <w:i/>
                <w:color w:val="FF0000"/>
                <w:sz w:val="16"/>
                <w:szCs w:val="24"/>
              </w:rPr>
              <w:t xml:space="preserve"> -- </w:t>
            </w:r>
            <w:r>
              <w:rPr>
                <w:rFonts w:ascii="Arial" w:eastAsia="Times New Roman" w:hAnsi="Arial" w:cs="Times New Roman"/>
                <w:i/>
                <w:color w:val="FF0000"/>
                <w:sz w:val="16"/>
                <w:szCs w:val="24"/>
              </w:rPr>
              <w:t>system architecture</w:t>
            </w:r>
            <w:r w:rsidR="00106F59" w:rsidRPr="00106F59">
              <w:rPr>
                <w:rFonts w:ascii="Arial" w:eastAsia="Times New Roman" w:hAnsi="Arial" w:cs="Times New Roman"/>
                <w:i/>
                <w:color w:val="FF0000"/>
                <w:sz w:val="16"/>
                <w:szCs w:val="24"/>
              </w:rPr>
              <w:t>, implementation details, schemes etc.</w:t>
            </w:r>
          </w:p>
          <w:p w14:paraId="509FE8D2" w14:textId="77777777" w:rsidR="00254360" w:rsidRPr="00254360" w:rsidRDefault="00254360" w:rsidP="00254360">
            <w:pPr>
              <w:spacing w:before="40" w:after="40" w:line="240" w:lineRule="auto"/>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The system architecture can be drawn in draw.io or any other tool</w:t>
            </w:r>
          </w:p>
        </w:tc>
      </w:tr>
      <w:tr w:rsidR="00D86689" w:rsidRPr="000E30B4" w14:paraId="64896174" w14:textId="77777777" w:rsidTr="00106F59">
        <w:tc>
          <w:tcPr>
            <w:tcW w:w="9350" w:type="dxa"/>
            <w:tcBorders>
              <w:bottom w:val="single" w:sz="4" w:space="0" w:color="A6A6A6" w:themeColor="background1" w:themeShade="A6"/>
            </w:tcBorders>
            <w:shd w:val="clear" w:color="auto" w:fill="auto"/>
          </w:tcPr>
          <w:p w14:paraId="011E81D2" w14:textId="77777777" w:rsidR="00D86689" w:rsidRPr="000E30B4" w:rsidRDefault="00D86689" w:rsidP="0057727A">
            <w:pPr>
              <w:spacing w:before="100" w:line="240" w:lineRule="auto"/>
              <w:ind w:left="124"/>
              <w:rPr>
                <w:rFonts w:ascii="Arial" w:eastAsia="Times New Roman" w:hAnsi="Arial" w:cs="Times New Roman"/>
                <w:sz w:val="20"/>
                <w:szCs w:val="20"/>
              </w:rPr>
            </w:pPr>
          </w:p>
          <w:p w14:paraId="0A670C11" w14:textId="77777777" w:rsidR="00D86689" w:rsidRPr="000E30B4" w:rsidRDefault="00D86689" w:rsidP="0057727A">
            <w:pPr>
              <w:spacing w:before="100" w:line="240" w:lineRule="auto"/>
              <w:ind w:left="124"/>
              <w:rPr>
                <w:rFonts w:ascii="Arial" w:eastAsia="Times New Roman" w:hAnsi="Arial" w:cs="Times New Roman"/>
                <w:sz w:val="20"/>
                <w:szCs w:val="20"/>
              </w:rPr>
            </w:pPr>
          </w:p>
          <w:p w14:paraId="2E469330" w14:textId="77777777" w:rsidR="00D86689" w:rsidRPr="000E30B4" w:rsidRDefault="00D86689" w:rsidP="0057727A">
            <w:pPr>
              <w:spacing w:before="40" w:after="40" w:line="240" w:lineRule="auto"/>
              <w:ind w:left="432" w:hanging="288"/>
              <w:rPr>
                <w:rFonts w:ascii="Arial" w:eastAsia="Times New Roman" w:hAnsi="Arial" w:cs="Times New Roman"/>
                <w:sz w:val="18"/>
                <w:szCs w:val="24"/>
              </w:rPr>
            </w:pPr>
          </w:p>
        </w:tc>
      </w:tr>
      <w:tr w:rsidR="00D86689" w:rsidRPr="000E30B4" w14:paraId="3056D521" w14:textId="77777777" w:rsidTr="00106F59">
        <w:tc>
          <w:tcPr>
            <w:tcW w:w="9350" w:type="dxa"/>
            <w:shd w:val="clear" w:color="auto" w:fill="EEECE1" w:themeFill="background2"/>
          </w:tcPr>
          <w:p w14:paraId="056C8C81" w14:textId="77777777" w:rsidR="00D86689" w:rsidRPr="000E30B4" w:rsidRDefault="00D86689" w:rsidP="0020738D">
            <w:pPr>
              <w:numPr>
                <w:ilvl w:val="0"/>
                <w:numId w:val="7"/>
              </w:numPr>
              <w:spacing w:before="40" w:after="40" w:line="240" w:lineRule="auto"/>
              <w:ind w:left="1424" w:hanging="1064"/>
              <w:outlineLvl w:val="1"/>
              <w:rPr>
                <w:rFonts w:ascii="Arial" w:eastAsia="Times New Roman" w:hAnsi="Arial" w:cs="Times New Roman"/>
                <w:b/>
                <w:sz w:val="18"/>
                <w:szCs w:val="16"/>
              </w:rPr>
            </w:pPr>
            <w:r w:rsidRPr="000E30B4">
              <w:rPr>
                <w:rFonts w:ascii="Arial" w:eastAsia="Times New Roman" w:hAnsi="Arial" w:cs="Times New Roman"/>
                <w:b/>
                <w:sz w:val="20"/>
                <w:szCs w:val="16"/>
              </w:rPr>
              <w:t>What are the most important risks (technical / business / commercial) to your activity? What are your mitigation plans?</w:t>
            </w:r>
          </w:p>
        </w:tc>
      </w:tr>
      <w:tr w:rsidR="00D86689" w:rsidRPr="000E30B4" w14:paraId="29F8F2D2" w14:textId="77777777" w:rsidTr="00106F59">
        <w:tc>
          <w:tcPr>
            <w:tcW w:w="9350" w:type="dxa"/>
            <w:tcBorders>
              <w:bottom w:val="single" w:sz="4" w:space="0" w:color="A6A6A6" w:themeColor="background1" w:themeShade="A6"/>
            </w:tcBorders>
            <w:shd w:val="clear" w:color="auto" w:fill="auto"/>
          </w:tcPr>
          <w:p w14:paraId="0E3B2989" w14:textId="0C9CCC1F" w:rsidR="00D86689" w:rsidRPr="000E30B4" w:rsidRDefault="00022E16" w:rsidP="0057727A">
            <w:pPr>
              <w:spacing w:before="100" w:line="240" w:lineRule="auto"/>
              <w:ind w:left="124"/>
              <w:rPr>
                <w:rFonts w:ascii="Arial" w:eastAsia="Times New Roman" w:hAnsi="Arial" w:cs="Times New Roman"/>
                <w:sz w:val="20"/>
                <w:szCs w:val="20"/>
              </w:rPr>
            </w:pPr>
            <w:r>
              <w:rPr>
                <w:rFonts w:ascii="Arial" w:eastAsia="Times New Roman" w:hAnsi="Arial" w:cs="Times New Roman"/>
                <w:sz w:val="20"/>
                <w:szCs w:val="20"/>
              </w:rPr>
              <w:t xml:space="preserve">Upfront costs and uncertainty in early </w:t>
            </w:r>
            <w:proofErr w:type="gramStart"/>
            <w:r>
              <w:rPr>
                <w:rFonts w:ascii="Arial" w:eastAsia="Times New Roman" w:hAnsi="Arial" w:cs="Times New Roman"/>
                <w:sz w:val="20"/>
                <w:szCs w:val="20"/>
              </w:rPr>
              <w:t>adoption, since</w:t>
            </w:r>
            <w:proofErr w:type="gramEnd"/>
            <w:r>
              <w:rPr>
                <w:rFonts w:ascii="Arial" w:eastAsia="Times New Roman" w:hAnsi="Arial" w:cs="Times New Roman"/>
                <w:sz w:val="20"/>
                <w:szCs w:val="20"/>
              </w:rPr>
              <w:t xml:space="preserve"> the network would only become more useful as it grows. There needs to be an active advertising campaign showing the ease of use of the </w:t>
            </w:r>
            <w:r w:rsidR="00CC0845">
              <w:rPr>
                <w:rFonts w:ascii="Arial" w:eastAsia="Times New Roman" w:hAnsi="Arial" w:cs="Times New Roman"/>
                <w:sz w:val="20"/>
                <w:szCs w:val="20"/>
              </w:rPr>
              <w:t>whole system.</w:t>
            </w:r>
          </w:p>
          <w:p w14:paraId="0EB51862" w14:textId="77777777" w:rsidR="00D86689" w:rsidRPr="000E30B4" w:rsidRDefault="00D86689" w:rsidP="0057727A">
            <w:pPr>
              <w:spacing w:before="100" w:line="240" w:lineRule="auto"/>
              <w:ind w:left="124"/>
              <w:rPr>
                <w:rFonts w:ascii="Arial" w:eastAsia="Times New Roman" w:hAnsi="Arial" w:cs="Times New Roman"/>
                <w:sz w:val="20"/>
                <w:szCs w:val="20"/>
              </w:rPr>
            </w:pPr>
          </w:p>
          <w:p w14:paraId="54751023" w14:textId="77777777" w:rsidR="00D86689" w:rsidRPr="000E30B4" w:rsidRDefault="00D86689" w:rsidP="0057727A">
            <w:pPr>
              <w:spacing w:before="100" w:line="240" w:lineRule="auto"/>
              <w:ind w:left="124"/>
              <w:rPr>
                <w:rFonts w:ascii="Arial" w:eastAsia="Times New Roman" w:hAnsi="Arial" w:cs="Times New Roman"/>
                <w:sz w:val="20"/>
                <w:szCs w:val="20"/>
              </w:rPr>
            </w:pPr>
          </w:p>
        </w:tc>
      </w:tr>
    </w:tbl>
    <w:p w14:paraId="4E882F8A" w14:textId="77777777" w:rsidR="00B31737" w:rsidRPr="00E332D1" w:rsidRDefault="00B31737" w:rsidP="006B33A6">
      <w:pPr>
        <w:tabs>
          <w:tab w:val="left" w:pos="993"/>
          <w:tab w:val="left" w:pos="1843"/>
        </w:tabs>
      </w:pPr>
    </w:p>
    <w:sectPr w:rsidR="00B31737" w:rsidRPr="00E332D1" w:rsidSect="00376B55">
      <w:headerReference w:type="default" r:id="rId11"/>
      <w:pgSz w:w="12240" w:h="15840"/>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B198" w14:textId="77777777" w:rsidR="0019352F" w:rsidRDefault="0019352F" w:rsidP="00C57C6E">
      <w:pPr>
        <w:spacing w:after="0" w:line="240" w:lineRule="auto"/>
      </w:pPr>
      <w:r>
        <w:separator/>
      </w:r>
    </w:p>
  </w:endnote>
  <w:endnote w:type="continuationSeparator" w:id="0">
    <w:p w14:paraId="0005B4B4" w14:textId="77777777" w:rsidR="0019352F" w:rsidRDefault="0019352F" w:rsidP="00C57C6E">
      <w:pPr>
        <w:spacing w:after="0" w:line="240" w:lineRule="auto"/>
      </w:pPr>
      <w:r>
        <w:continuationSeparator/>
      </w:r>
    </w:p>
  </w:endnote>
  <w:endnote w:type="continuationNotice" w:id="1">
    <w:p w14:paraId="640A9479" w14:textId="77777777" w:rsidR="0019352F" w:rsidRDefault="00193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71CA" w14:textId="77777777" w:rsidR="0019352F" w:rsidRDefault="0019352F" w:rsidP="00C57C6E">
      <w:pPr>
        <w:spacing w:after="0" w:line="240" w:lineRule="auto"/>
      </w:pPr>
      <w:r>
        <w:separator/>
      </w:r>
    </w:p>
  </w:footnote>
  <w:footnote w:type="continuationSeparator" w:id="0">
    <w:p w14:paraId="182C392D" w14:textId="77777777" w:rsidR="0019352F" w:rsidRDefault="0019352F" w:rsidP="00C57C6E">
      <w:pPr>
        <w:spacing w:after="0" w:line="240" w:lineRule="auto"/>
      </w:pPr>
      <w:r>
        <w:continuationSeparator/>
      </w:r>
    </w:p>
  </w:footnote>
  <w:footnote w:type="continuationNotice" w:id="1">
    <w:p w14:paraId="7AB3AB20" w14:textId="77777777" w:rsidR="0019352F" w:rsidRDefault="001935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706082"/>
      <w:docPartObj>
        <w:docPartGallery w:val="Page Numbers (Top of Page)"/>
        <w:docPartUnique/>
      </w:docPartObj>
    </w:sdtPr>
    <w:sdtEndPr>
      <w:rPr>
        <w:noProof/>
      </w:rPr>
    </w:sdtEndPr>
    <w:sdtContent>
      <w:p w14:paraId="22056A14" w14:textId="77777777" w:rsidR="0057727A" w:rsidRDefault="0057727A">
        <w:pPr>
          <w:pStyle w:val="Header"/>
          <w:jc w:val="right"/>
        </w:pPr>
        <w:r>
          <w:fldChar w:fldCharType="begin"/>
        </w:r>
        <w:r>
          <w:instrText xml:space="preserve"> PAGE   \* MERGEFORMAT </w:instrText>
        </w:r>
        <w:r>
          <w:fldChar w:fldCharType="separate"/>
        </w:r>
        <w:r w:rsidR="004072FC">
          <w:rPr>
            <w:noProof/>
          </w:rPr>
          <w:t>2</w:t>
        </w:r>
        <w:r>
          <w:rPr>
            <w:noProof/>
          </w:rPr>
          <w:fldChar w:fldCharType="end"/>
        </w:r>
      </w:p>
    </w:sdtContent>
  </w:sdt>
  <w:p w14:paraId="44C338A3" w14:textId="77777777" w:rsidR="0057727A" w:rsidRDefault="00577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1262"/>
    <w:multiLevelType w:val="hybridMultilevel"/>
    <w:tmpl w:val="F99C7302"/>
    <w:lvl w:ilvl="0" w:tplc="7444E9E0">
      <w:start w:val="1"/>
      <w:numFmt w:val="decimal"/>
      <w:lvlText w:val="AP.3.%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C64C4"/>
    <w:multiLevelType w:val="hybridMultilevel"/>
    <w:tmpl w:val="1996CDA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27361"/>
    <w:multiLevelType w:val="hybridMultilevel"/>
    <w:tmpl w:val="A7D89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D0922"/>
    <w:multiLevelType w:val="hybridMultilevel"/>
    <w:tmpl w:val="56FA1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E0DE8"/>
    <w:multiLevelType w:val="hybridMultilevel"/>
    <w:tmpl w:val="C0760F50"/>
    <w:lvl w:ilvl="0" w:tplc="7E46B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5A6C03"/>
    <w:multiLevelType w:val="multilevel"/>
    <w:tmpl w:val="35B0EE52"/>
    <w:lvl w:ilvl="0">
      <w:start w:val="1"/>
      <w:numFmt w:val="decimal"/>
      <w:lvlText w:val="AP-%1."/>
      <w:lvlJc w:val="left"/>
      <w:pPr>
        <w:ind w:left="720" w:hanging="360"/>
      </w:pPr>
      <w:rPr>
        <w:rFonts w:hint="default"/>
      </w:rPr>
    </w:lvl>
    <w:lvl w:ilvl="1">
      <w:start w:val="1"/>
      <w:numFmt w:val="decimal"/>
      <w:lvlText w:val="AP-%1.%2"/>
      <w:lvlJc w:val="left"/>
      <w:pPr>
        <w:ind w:left="1353"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6EF622A"/>
    <w:multiLevelType w:val="hybridMultilevel"/>
    <w:tmpl w:val="7CD2F280"/>
    <w:lvl w:ilvl="0" w:tplc="7C786636">
      <w:start w:val="1"/>
      <w:numFmt w:val="decimal"/>
      <w:lvlText w:val="AP.2.%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E61384"/>
    <w:multiLevelType w:val="hybridMultilevel"/>
    <w:tmpl w:val="424CE18A"/>
    <w:lvl w:ilvl="0" w:tplc="D04EFBEC">
      <w:start w:val="1"/>
      <w:numFmt w:val="decimal"/>
      <w:lvlText w:val="AP.4.%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8637895">
    <w:abstractNumId w:val="5"/>
  </w:num>
  <w:num w:numId="2" w16cid:durableId="560335082">
    <w:abstractNumId w:val="4"/>
  </w:num>
  <w:num w:numId="3" w16cid:durableId="78988010">
    <w:abstractNumId w:val="3"/>
  </w:num>
  <w:num w:numId="4" w16cid:durableId="1302617308">
    <w:abstractNumId w:val="2"/>
  </w:num>
  <w:num w:numId="5" w16cid:durableId="361978997">
    <w:abstractNumId w:val="6"/>
  </w:num>
  <w:num w:numId="6" w16cid:durableId="1610622386">
    <w:abstractNumId w:val="0"/>
  </w:num>
  <w:num w:numId="7" w16cid:durableId="841893298">
    <w:abstractNumId w:val="7"/>
  </w:num>
  <w:num w:numId="8" w16cid:durableId="195278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C9"/>
    <w:rsid w:val="00010B1E"/>
    <w:rsid w:val="00022E16"/>
    <w:rsid w:val="0002690D"/>
    <w:rsid w:val="00040533"/>
    <w:rsid w:val="0004272A"/>
    <w:rsid w:val="000449A7"/>
    <w:rsid w:val="00044EDB"/>
    <w:rsid w:val="0005306D"/>
    <w:rsid w:val="000559AD"/>
    <w:rsid w:val="00056CCF"/>
    <w:rsid w:val="00060BE2"/>
    <w:rsid w:val="000759F7"/>
    <w:rsid w:val="000953EF"/>
    <w:rsid w:val="000954BB"/>
    <w:rsid w:val="000A54CF"/>
    <w:rsid w:val="000A719D"/>
    <w:rsid w:val="000B4716"/>
    <w:rsid w:val="000C77DD"/>
    <w:rsid w:val="000D071D"/>
    <w:rsid w:val="000D3710"/>
    <w:rsid w:val="000D5DA4"/>
    <w:rsid w:val="000E30B4"/>
    <w:rsid w:val="001041BA"/>
    <w:rsid w:val="001052E5"/>
    <w:rsid w:val="00106F59"/>
    <w:rsid w:val="00110ACE"/>
    <w:rsid w:val="00122742"/>
    <w:rsid w:val="0012345D"/>
    <w:rsid w:val="00126DD5"/>
    <w:rsid w:val="001419B0"/>
    <w:rsid w:val="00163062"/>
    <w:rsid w:val="0016361A"/>
    <w:rsid w:val="00164DB2"/>
    <w:rsid w:val="00184FC1"/>
    <w:rsid w:val="0019352F"/>
    <w:rsid w:val="001C04F6"/>
    <w:rsid w:val="001C251A"/>
    <w:rsid w:val="00202324"/>
    <w:rsid w:val="0020738D"/>
    <w:rsid w:val="00220816"/>
    <w:rsid w:val="00231479"/>
    <w:rsid w:val="002333A4"/>
    <w:rsid w:val="00242FEF"/>
    <w:rsid w:val="00251EB3"/>
    <w:rsid w:val="00252846"/>
    <w:rsid w:val="00254360"/>
    <w:rsid w:val="002678FB"/>
    <w:rsid w:val="002712D6"/>
    <w:rsid w:val="002854D5"/>
    <w:rsid w:val="00285D24"/>
    <w:rsid w:val="0029166C"/>
    <w:rsid w:val="00292D09"/>
    <w:rsid w:val="002A11B0"/>
    <w:rsid w:val="002A56D3"/>
    <w:rsid w:val="002B49A6"/>
    <w:rsid w:val="002B51F9"/>
    <w:rsid w:val="002C7C5C"/>
    <w:rsid w:val="00310B91"/>
    <w:rsid w:val="00312556"/>
    <w:rsid w:val="00317C86"/>
    <w:rsid w:val="003225D0"/>
    <w:rsid w:val="00340A15"/>
    <w:rsid w:val="00341BFB"/>
    <w:rsid w:val="003448D0"/>
    <w:rsid w:val="00346E70"/>
    <w:rsid w:val="00376B55"/>
    <w:rsid w:val="00381A02"/>
    <w:rsid w:val="00395FF0"/>
    <w:rsid w:val="003A4848"/>
    <w:rsid w:val="003B78E5"/>
    <w:rsid w:val="003C5711"/>
    <w:rsid w:val="003F5053"/>
    <w:rsid w:val="00404A78"/>
    <w:rsid w:val="004072FC"/>
    <w:rsid w:val="0041741A"/>
    <w:rsid w:val="00421CF2"/>
    <w:rsid w:val="00435605"/>
    <w:rsid w:val="00435B7B"/>
    <w:rsid w:val="00442DF7"/>
    <w:rsid w:val="004450C9"/>
    <w:rsid w:val="0044629F"/>
    <w:rsid w:val="004466E1"/>
    <w:rsid w:val="00474BFD"/>
    <w:rsid w:val="00475381"/>
    <w:rsid w:val="004A0742"/>
    <w:rsid w:val="004B2596"/>
    <w:rsid w:val="004D372F"/>
    <w:rsid w:val="004E2813"/>
    <w:rsid w:val="004E4C7E"/>
    <w:rsid w:val="004E6EF9"/>
    <w:rsid w:val="004F43B5"/>
    <w:rsid w:val="004F5281"/>
    <w:rsid w:val="00500B00"/>
    <w:rsid w:val="00515A86"/>
    <w:rsid w:val="005169D6"/>
    <w:rsid w:val="005363D6"/>
    <w:rsid w:val="005418CC"/>
    <w:rsid w:val="00541C42"/>
    <w:rsid w:val="005433C7"/>
    <w:rsid w:val="00546561"/>
    <w:rsid w:val="0057727A"/>
    <w:rsid w:val="00585E1A"/>
    <w:rsid w:val="005909A2"/>
    <w:rsid w:val="005B0615"/>
    <w:rsid w:val="005B676F"/>
    <w:rsid w:val="005C6CE5"/>
    <w:rsid w:val="005D0048"/>
    <w:rsid w:val="005E15F8"/>
    <w:rsid w:val="005F6337"/>
    <w:rsid w:val="00607ECC"/>
    <w:rsid w:val="00611BE3"/>
    <w:rsid w:val="00611F69"/>
    <w:rsid w:val="00627A0B"/>
    <w:rsid w:val="0064505E"/>
    <w:rsid w:val="006510BE"/>
    <w:rsid w:val="006564A2"/>
    <w:rsid w:val="00667538"/>
    <w:rsid w:val="00680C97"/>
    <w:rsid w:val="006964E3"/>
    <w:rsid w:val="006B33A6"/>
    <w:rsid w:val="006B4695"/>
    <w:rsid w:val="006C003B"/>
    <w:rsid w:val="006C0EAB"/>
    <w:rsid w:val="006C681E"/>
    <w:rsid w:val="006C72BF"/>
    <w:rsid w:val="006E546D"/>
    <w:rsid w:val="006F1D9D"/>
    <w:rsid w:val="006F5A09"/>
    <w:rsid w:val="00710609"/>
    <w:rsid w:val="00733709"/>
    <w:rsid w:val="00733A6F"/>
    <w:rsid w:val="00762E4C"/>
    <w:rsid w:val="007663FE"/>
    <w:rsid w:val="00772608"/>
    <w:rsid w:val="00772963"/>
    <w:rsid w:val="00773F76"/>
    <w:rsid w:val="00776FB1"/>
    <w:rsid w:val="0078234D"/>
    <w:rsid w:val="00796E14"/>
    <w:rsid w:val="007C3631"/>
    <w:rsid w:val="007C6283"/>
    <w:rsid w:val="007C781F"/>
    <w:rsid w:val="007D44C5"/>
    <w:rsid w:val="007E1143"/>
    <w:rsid w:val="007F2B4C"/>
    <w:rsid w:val="0081410B"/>
    <w:rsid w:val="00815A6D"/>
    <w:rsid w:val="008334D7"/>
    <w:rsid w:val="00844DD0"/>
    <w:rsid w:val="00857448"/>
    <w:rsid w:val="00864BA0"/>
    <w:rsid w:val="0089262E"/>
    <w:rsid w:val="00894C23"/>
    <w:rsid w:val="008A076A"/>
    <w:rsid w:val="008A51E5"/>
    <w:rsid w:val="008A7B16"/>
    <w:rsid w:val="008B51C4"/>
    <w:rsid w:val="008B5D45"/>
    <w:rsid w:val="008D08F4"/>
    <w:rsid w:val="008D1A16"/>
    <w:rsid w:val="008F0CF9"/>
    <w:rsid w:val="008F14A9"/>
    <w:rsid w:val="008F244E"/>
    <w:rsid w:val="00905581"/>
    <w:rsid w:val="0092323C"/>
    <w:rsid w:val="0094035F"/>
    <w:rsid w:val="009411B5"/>
    <w:rsid w:val="00945168"/>
    <w:rsid w:val="009462A3"/>
    <w:rsid w:val="00960B92"/>
    <w:rsid w:val="00974D90"/>
    <w:rsid w:val="0098248C"/>
    <w:rsid w:val="009839DC"/>
    <w:rsid w:val="00983B26"/>
    <w:rsid w:val="00984704"/>
    <w:rsid w:val="00991959"/>
    <w:rsid w:val="009B072D"/>
    <w:rsid w:val="009B4DFD"/>
    <w:rsid w:val="009E17D4"/>
    <w:rsid w:val="009E6F47"/>
    <w:rsid w:val="009F67F7"/>
    <w:rsid w:val="009F7AF4"/>
    <w:rsid w:val="00A06A85"/>
    <w:rsid w:val="00A241F1"/>
    <w:rsid w:val="00A665C4"/>
    <w:rsid w:val="00A77629"/>
    <w:rsid w:val="00A81458"/>
    <w:rsid w:val="00A829B2"/>
    <w:rsid w:val="00A84F1F"/>
    <w:rsid w:val="00A87695"/>
    <w:rsid w:val="00A972BE"/>
    <w:rsid w:val="00AA50CB"/>
    <w:rsid w:val="00AC3DF6"/>
    <w:rsid w:val="00AE299F"/>
    <w:rsid w:val="00AF53BC"/>
    <w:rsid w:val="00AF6F12"/>
    <w:rsid w:val="00B12E19"/>
    <w:rsid w:val="00B15A06"/>
    <w:rsid w:val="00B31737"/>
    <w:rsid w:val="00B42F0C"/>
    <w:rsid w:val="00B64EB8"/>
    <w:rsid w:val="00B72697"/>
    <w:rsid w:val="00B73679"/>
    <w:rsid w:val="00BA5ADB"/>
    <w:rsid w:val="00BB21D2"/>
    <w:rsid w:val="00BB5D26"/>
    <w:rsid w:val="00BE198F"/>
    <w:rsid w:val="00BE1CDC"/>
    <w:rsid w:val="00BF039A"/>
    <w:rsid w:val="00BF315F"/>
    <w:rsid w:val="00C219F1"/>
    <w:rsid w:val="00C23355"/>
    <w:rsid w:val="00C36B42"/>
    <w:rsid w:val="00C57C6E"/>
    <w:rsid w:val="00C74BCE"/>
    <w:rsid w:val="00CA0044"/>
    <w:rsid w:val="00CC0845"/>
    <w:rsid w:val="00CC4A0A"/>
    <w:rsid w:val="00CF68A3"/>
    <w:rsid w:val="00D0378F"/>
    <w:rsid w:val="00D10F1A"/>
    <w:rsid w:val="00D34EF1"/>
    <w:rsid w:val="00D50780"/>
    <w:rsid w:val="00D51549"/>
    <w:rsid w:val="00D63B27"/>
    <w:rsid w:val="00D72A00"/>
    <w:rsid w:val="00D8585F"/>
    <w:rsid w:val="00D86689"/>
    <w:rsid w:val="00D874E0"/>
    <w:rsid w:val="00D97F82"/>
    <w:rsid w:val="00DB3311"/>
    <w:rsid w:val="00DC0539"/>
    <w:rsid w:val="00DC2B73"/>
    <w:rsid w:val="00DC6335"/>
    <w:rsid w:val="00DE40CD"/>
    <w:rsid w:val="00DF3281"/>
    <w:rsid w:val="00E17BA5"/>
    <w:rsid w:val="00E323C7"/>
    <w:rsid w:val="00E332D1"/>
    <w:rsid w:val="00E5006D"/>
    <w:rsid w:val="00E529A6"/>
    <w:rsid w:val="00E71C2B"/>
    <w:rsid w:val="00E821D1"/>
    <w:rsid w:val="00E8622E"/>
    <w:rsid w:val="00EA35B8"/>
    <w:rsid w:val="00EB69C9"/>
    <w:rsid w:val="00EC21E3"/>
    <w:rsid w:val="00ED2CF7"/>
    <w:rsid w:val="00ED6E3C"/>
    <w:rsid w:val="00F034FC"/>
    <w:rsid w:val="00F06756"/>
    <w:rsid w:val="00F170E4"/>
    <w:rsid w:val="00F22174"/>
    <w:rsid w:val="00F23DFF"/>
    <w:rsid w:val="00F478D7"/>
    <w:rsid w:val="00F70A91"/>
    <w:rsid w:val="00FA7B99"/>
    <w:rsid w:val="00FB0053"/>
    <w:rsid w:val="00FB6186"/>
    <w:rsid w:val="00FB6560"/>
    <w:rsid w:val="00FC06D4"/>
    <w:rsid w:val="00FD22A7"/>
    <w:rsid w:val="00FD4AF9"/>
    <w:rsid w:val="00FE1E7E"/>
    <w:rsid w:val="00FE3CE2"/>
    <w:rsid w:val="00FE6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68F00"/>
  <w15:docId w15:val="{B205553B-73D4-40D9-AA1D-16A5BE3E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2E"/>
    <w:pPr>
      <w:ind w:left="720"/>
      <w:contextualSpacing/>
    </w:pPr>
  </w:style>
  <w:style w:type="character" w:styleId="Hyperlink">
    <w:name w:val="Hyperlink"/>
    <w:basedOn w:val="DefaultParagraphFont"/>
    <w:uiPriority w:val="99"/>
    <w:unhideWhenUsed/>
    <w:rsid w:val="00C57C6E"/>
    <w:rPr>
      <w:color w:val="0000FF" w:themeColor="hyperlink"/>
      <w:u w:val="single"/>
    </w:rPr>
  </w:style>
  <w:style w:type="paragraph" w:styleId="Header">
    <w:name w:val="header"/>
    <w:basedOn w:val="Normal"/>
    <w:link w:val="HeaderChar"/>
    <w:uiPriority w:val="99"/>
    <w:unhideWhenUsed/>
    <w:rsid w:val="00C57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C6E"/>
  </w:style>
  <w:style w:type="paragraph" w:styleId="Footer">
    <w:name w:val="footer"/>
    <w:basedOn w:val="Normal"/>
    <w:link w:val="FooterChar"/>
    <w:uiPriority w:val="99"/>
    <w:unhideWhenUsed/>
    <w:rsid w:val="00C5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C6E"/>
  </w:style>
  <w:style w:type="character" w:styleId="CommentReference">
    <w:name w:val="annotation reference"/>
    <w:basedOn w:val="DefaultParagraphFont"/>
    <w:uiPriority w:val="99"/>
    <w:semiHidden/>
    <w:unhideWhenUsed/>
    <w:rsid w:val="00BE1CDC"/>
    <w:rPr>
      <w:sz w:val="16"/>
      <w:szCs w:val="16"/>
    </w:rPr>
  </w:style>
  <w:style w:type="paragraph" w:styleId="CommentText">
    <w:name w:val="annotation text"/>
    <w:basedOn w:val="Normal"/>
    <w:link w:val="CommentTextChar"/>
    <w:uiPriority w:val="99"/>
    <w:semiHidden/>
    <w:unhideWhenUsed/>
    <w:rsid w:val="00BE1CDC"/>
    <w:pPr>
      <w:spacing w:line="240" w:lineRule="auto"/>
    </w:pPr>
    <w:rPr>
      <w:sz w:val="20"/>
      <w:szCs w:val="20"/>
    </w:rPr>
  </w:style>
  <w:style w:type="character" w:customStyle="1" w:styleId="CommentTextChar">
    <w:name w:val="Comment Text Char"/>
    <w:basedOn w:val="DefaultParagraphFont"/>
    <w:link w:val="CommentText"/>
    <w:uiPriority w:val="99"/>
    <w:semiHidden/>
    <w:rsid w:val="00BE1CDC"/>
    <w:rPr>
      <w:sz w:val="20"/>
      <w:szCs w:val="20"/>
    </w:rPr>
  </w:style>
  <w:style w:type="paragraph" w:styleId="CommentSubject">
    <w:name w:val="annotation subject"/>
    <w:basedOn w:val="CommentText"/>
    <w:next w:val="CommentText"/>
    <w:link w:val="CommentSubjectChar"/>
    <w:uiPriority w:val="99"/>
    <w:semiHidden/>
    <w:unhideWhenUsed/>
    <w:rsid w:val="00BE1CDC"/>
    <w:rPr>
      <w:b/>
      <w:bCs/>
    </w:rPr>
  </w:style>
  <w:style w:type="character" w:customStyle="1" w:styleId="CommentSubjectChar">
    <w:name w:val="Comment Subject Char"/>
    <w:basedOn w:val="CommentTextChar"/>
    <w:link w:val="CommentSubject"/>
    <w:uiPriority w:val="99"/>
    <w:semiHidden/>
    <w:rsid w:val="00BE1CDC"/>
    <w:rPr>
      <w:b/>
      <w:bCs/>
      <w:sz w:val="20"/>
      <w:szCs w:val="20"/>
    </w:rPr>
  </w:style>
  <w:style w:type="paragraph" w:styleId="BalloonText">
    <w:name w:val="Balloon Text"/>
    <w:basedOn w:val="Normal"/>
    <w:link w:val="BalloonTextChar"/>
    <w:uiPriority w:val="99"/>
    <w:semiHidden/>
    <w:unhideWhenUsed/>
    <w:rsid w:val="00BE1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CDC"/>
    <w:rPr>
      <w:rFonts w:ascii="Tahoma" w:hAnsi="Tahoma" w:cs="Tahoma"/>
      <w:sz w:val="16"/>
      <w:szCs w:val="16"/>
    </w:rPr>
  </w:style>
  <w:style w:type="paragraph" w:styleId="Revision">
    <w:name w:val="Revision"/>
    <w:hidden/>
    <w:uiPriority w:val="99"/>
    <w:semiHidden/>
    <w:rsid w:val="002B49A6"/>
    <w:pPr>
      <w:spacing w:after="0" w:line="240" w:lineRule="auto"/>
    </w:pPr>
  </w:style>
  <w:style w:type="paragraph" w:styleId="Caption">
    <w:name w:val="caption"/>
    <w:basedOn w:val="Normal"/>
    <w:next w:val="Normal"/>
    <w:uiPriority w:val="35"/>
    <w:semiHidden/>
    <w:unhideWhenUsed/>
    <w:qFormat/>
    <w:rsid w:val="001052E5"/>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84F1F"/>
    <w:pPr>
      <w:spacing w:after="0" w:line="240" w:lineRule="auto"/>
    </w:pPr>
    <w:rPr>
      <w:sz w:val="20"/>
      <w:szCs w:val="20"/>
    </w:rPr>
  </w:style>
  <w:style w:type="character" w:customStyle="1" w:styleId="FootnoteTextChar">
    <w:name w:val="Footnote Text Char"/>
    <w:basedOn w:val="DefaultParagraphFont"/>
    <w:link w:val="FootnoteText"/>
    <w:uiPriority w:val="99"/>
    <w:rsid w:val="00A84F1F"/>
    <w:rPr>
      <w:sz w:val="20"/>
      <w:szCs w:val="20"/>
    </w:rPr>
  </w:style>
  <w:style w:type="character" w:styleId="FootnoteReference">
    <w:name w:val="footnote reference"/>
    <w:basedOn w:val="DefaultParagraphFont"/>
    <w:uiPriority w:val="99"/>
    <w:semiHidden/>
    <w:unhideWhenUsed/>
    <w:rsid w:val="00A84F1F"/>
    <w:rPr>
      <w:vertAlign w:val="superscript"/>
    </w:rPr>
  </w:style>
  <w:style w:type="character" w:styleId="PlaceholderText">
    <w:name w:val="Placeholder Text"/>
    <w:basedOn w:val="DefaultParagraphFont"/>
    <w:uiPriority w:val="99"/>
    <w:semiHidden/>
    <w:rsid w:val="00B42F0C"/>
    <w:rPr>
      <w:color w:val="808080"/>
    </w:rPr>
  </w:style>
  <w:style w:type="table" w:styleId="TableGrid">
    <w:name w:val="Table Grid"/>
    <w:basedOn w:val="TableNormal"/>
    <w:uiPriority w:val="59"/>
    <w:rsid w:val="00782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F074267B54E3A91A1210FBFE04B21"/>
        <w:category>
          <w:name w:val="General"/>
          <w:gallery w:val="placeholder"/>
        </w:category>
        <w:types>
          <w:type w:val="bbPlcHdr"/>
        </w:types>
        <w:behaviors>
          <w:behavior w:val="content"/>
        </w:behaviors>
        <w:guid w:val="{2667DA76-CAE6-40FE-9F42-E1855E4E7EF7}"/>
      </w:docPartPr>
      <w:docPartBody>
        <w:p w:rsidR="00827596" w:rsidRDefault="00376AF3" w:rsidP="00376AF3">
          <w:pPr>
            <w:pStyle w:val="82DF074267B54E3A91A1210FBFE04B21"/>
          </w:pPr>
          <w:r w:rsidRPr="00B03958">
            <w:rPr>
              <w:rStyle w:val="PlaceholderText"/>
            </w:rPr>
            <w:t>[Open CfP]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35"/>
    <w:rsid w:val="000B7614"/>
    <w:rsid w:val="000C3099"/>
    <w:rsid w:val="0019111F"/>
    <w:rsid w:val="001D1C12"/>
    <w:rsid w:val="00371A08"/>
    <w:rsid w:val="00376AF3"/>
    <w:rsid w:val="003C686C"/>
    <w:rsid w:val="003E4865"/>
    <w:rsid w:val="003E700F"/>
    <w:rsid w:val="0045295F"/>
    <w:rsid w:val="00547D26"/>
    <w:rsid w:val="006E432E"/>
    <w:rsid w:val="00800335"/>
    <w:rsid w:val="00827596"/>
    <w:rsid w:val="00973AB2"/>
    <w:rsid w:val="00D74042"/>
    <w:rsid w:val="00E34555"/>
    <w:rsid w:val="00EE5948"/>
    <w:rsid w:val="00F64F54"/>
    <w:rsid w:val="00FA3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AF3"/>
    <w:rPr>
      <w:color w:val="808080"/>
    </w:rPr>
  </w:style>
  <w:style w:type="paragraph" w:customStyle="1" w:styleId="82DF074267B54E3A91A1210FBFE04B21">
    <w:name w:val="82DF074267B54E3A91A1210FBFE04B21"/>
    <w:rsid w:val="00376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Comment xmlns="2882fefd-edbf-419f-b728-59b3df2b3fdf">in FINAL folder</Commen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B00936E80024FB6A29892C97E6C64" ma:contentTypeVersion="57" ma:contentTypeDescription="Create a new document." ma:contentTypeScope="" ma:versionID="cd373a3bd5bc7081032d47baf2a560f0">
  <xsd:schema xmlns:xsd="http://www.w3.org/2001/XMLSchema" xmlns:xs="http://www.w3.org/2001/XMLSchema" xmlns:p="http://schemas.microsoft.com/office/2006/metadata/properties" xmlns:ns1="http://schemas.microsoft.com/sharepoint/v3" xmlns:ns2="2882fefd-edbf-419f-b728-59b3df2b3fdf" targetNamespace="http://schemas.microsoft.com/office/2006/metadata/properties" ma:root="true" ma:fieldsID="5db6acdeda02c622c16665258bad4c75" ns1:_="" ns2:_="">
    <xsd:import namespace="http://schemas.microsoft.com/sharepoint/v3"/>
    <xsd:import namespace="2882fefd-edbf-419f-b728-59b3df2b3fdf"/>
    <xsd:element name="properties">
      <xsd:complexType>
        <xsd:sequence>
          <xsd:element name="documentManagement">
            <xsd:complexType>
              <xsd:all>
                <xsd:element ref="ns1:PublishingStartDate" minOccurs="0"/>
                <xsd:element ref="ns1:PublishingExpirationDate"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82fefd-edbf-419f-b728-59b3df2b3fdf" elementFormDefault="qualified">
    <xsd:import namespace="http://schemas.microsoft.com/office/2006/documentManagement/types"/>
    <xsd:import namespace="http://schemas.microsoft.com/office/infopath/2007/PartnerControls"/>
    <xsd:element name="Comment" ma:index="10" nillable="true" ma:displayName="Comment" ma:description="Column introduced because the legacy column Comments is not editable  (Jan2019)"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17318-59FE-4CA5-A035-1589AF9774A3}">
  <ds:schemaRefs>
    <ds:schemaRef ds:uri="http://schemas.microsoft.com/office/2006/metadata/properties"/>
    <ds:schemaRef ds:uri="http://schemas.microsoft.com/office/infopath/2007/PartnerControls"/>
    <ds:schemaRef ds:uri="http://schemas.microsoft.com/sharepoint/v3"/>
    <ds:schemaRef ds:uri="2882fefd-edbf-419f-b728-59b3df2b3fdf"/>
  </ds:schemaRefs>
</ds:datastoreItem>
</file>

<file path=customXml/itemProps2.xml><?xml version="1.0" encoding="utf-8"?>
<ds:datastoreItem xmlns:ds="http://schemas.openxmlformats.org/officeDocument/2006/customXml" ds:itemID="{8A3D2456-A191-47D8-A12C-7E8BA4306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82fefd-edbf-419f-b728-59b3df2b3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1B225-CF5D-4CAF-B937-9507D252517A}">
  <ds:schemaRefs>
    <ds:schemaRef ds:uri="http://schemas.microsoft.com/sharepoint/v3/contenttype/forms"/>
  </ds:schemaRefs>
</ds:datastoreItem>
</file>

<file path=customXml/itemProps4.xml><?xml version="1.0" encoding="utf-8"?>
<ds:datastoreItem xmlns:ds="http://schemas.openxmlformats.org/officeDocument/2006/customXml" ds:itemID="{96E09C74-5948-4490-A370-521F6BB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IAP Activity Pitch Questionnaire</vt:lpstr>
    </vt:vector>
  </TitlesOfParts>
  <Company>European Space Agency</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Activity Pitch Questionnaire</dc:title>
  <dc:creator>TIA-AP</dc:creator>
  <dc:description>Final version. PLEASE DO NOT EDIT!
In case of questions, please ask FF</dc:description>
  <cp:lastModifiedBy>Bogdan Tatu</cp:lastModifiedBy>
  <cp:revision>12</cp:revision>
  <cp:lastPrinted>2017-03-01T10:34:00Z</cp:lastPrinted>
  <dcterms:created xsi:type="dcterms:W3CDTF">2020-05-01T09:17:00Z</dcterms:created>
  <dcterms:modified xsi:type="dcterms:W3CDTF">2022-06-17T20:45:00Z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0x010100421B00936E80024FB6A29892C97E6C64</vt:lpwstr>
  </property>
  <property fmtid="{D5CDD505-2E9C-101B-9397-08002B2CF9AE}" pid="3" name="_dlc_DocIdItemGuid">
    <vt:lpwstr>e972031c-d9a0-4ef2-b99e-7a018be9ca98</vt:lpwstr>
  </property>
</Properties>
</file>