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72"/>
          <w:lang w:val="en-US" w:eastAsia="zh-CN"/>
        </w:rPr>
      </w:pPr>
      <w:r>
        <w:rPr>
          <w:rFonts w:hint="eastAsia" w:ascii="Meiryo UI" w:hAnsi="Meiryo UI" w:eastAsia="Meiryo UI" w:cs="Meiryo UI"/>
          <w:sz w:val="52"/>
          <w:szCs w:val="72"/>
          <w:lang w:val="en-US" w:eastAsia="zh-CN"/>
        </w:rPr>
        <w:t>TCOW</w:t>
      </w:r>
      <w:r>
        <w:rPr>
          <w:rFonts w:hint="eastAsia" w:ascii="微软雅黑" w:hAnsi="微软雅黑" w:eastAsia="微软雅黑" w:cs="微软雅黑"/>
          <w:sz w:val="52"/>
          <w:szCs w:val="72"/>
          <w:lang w:val="en-US" w:eastAsia="zh-CN"/>
        </w:rPr>
        <w:t>项目需求分析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当前版本：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2015beta1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最后修订日期：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2015.12.5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名称：</w:t>
      </w:r>
      <w:r>
        <w:rPr>
          <w:rFonts w:hint="eastAsia" w:ascii="Meiryo UI" w:hAnsi="Meiryo UI" w:eastAsia="Meiryo UI" w:cs="Meiryo UI"/>
          <w:b w:val="0"/>
          <w:bCs w:val="0"/>
          <w:sz w:val="24"/>
          <w:szCs w:val="32"/>
          <w:lang w:val="en-US" w:eastAsia="zh-CN"/>
        </w:rPr>
        <w:t>ThoughtCoding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实验室官方网站</w:t>
      </w:r>
      <w:r>
        <w:rPr>
          <w:rFonts w:hint="eastAsia" w:ascii="楷体" w:hAnsi="楷体" w:eastAsia="楷体" w:cs="楷体"/>
          <w:b w:val="0"/>
          <w:bCs w:val="0"/>
          <w:sz w:val="28"/>
          <w:szCs w:val="36"/>
          <w:lang w:val="en-US" w:eastAsia="zh-CN"/>
        </w:rPr>
        <w:t>（</w:t>
      </w:r>
      <w:r>
        <w:rPr>
          <w:rFonts w:hint="eastAsia" w:ascii="Meiryo UI" w:hAnsi="Meiryo UI" w:eastAsia="Meiryo UI" w:cs="Meiryo UI"/>
          <w:b w:val="0"/>
          <w:bCs w:val="0"/>
          <w:sz w:val="24"/>
          <w:szCs w:val="32"/>
          <w:lang w:val="en-US" w:eastAsia="zh-CN"/>
        </w:rPr>
        <w:t>ThoughtCoding offical website）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以下简称为TCOW项目。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随着实验室日益壮大，各项工作逐渐走上正轨，实验室的规模越来越大。但是实验室和外界的信息沟通渠道极为匮乏，对于实验室急需一个信息展示平台，作为实验室对外的窗口。对于广大学生和老师，也急需一个官方渠道来了解实验室的情况和最新动态。于是TCOW项目应运而生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网站定位：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实验室的信息发布&amp;展示平台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目标用户：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对实验室感兴趣，期望了解实验室情况的学生，老师和社会人士。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功能设计：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由于网站的定位是信息的发布和展示平台，所以不会提供注册，登录等功能。主要根据实验室的特色和实际情况设计信息展示模块。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模块分析：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主页（homePage）：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主导航栏，实验室最新信息轮播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项目孵化(projectHatch)：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这是我们实验室的特色之一，项目孵化展示实验室已经完成的项目，正在进行的项目，计划进行的项目，以及项目招募信息。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实验室动态(lAbNews)：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即实验室新闻，以新闻的方式介绍实验室最新发生的事情。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关于我们(aboutUs)：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关于我们下有几个子栏目，当前设计的有实验室简介，我们取得的成绩，各小组简介，成员详情（非最终栏目名称）。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加入我们(joinUs)：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加入我们下有几个子栏目，当前设计的有纳新导航（根据纳新季和非纳新季调整内容），如何加入我们，我们需要怎样的人（一系列的Q&amp;A）。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联系我们(contactUs)：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我们的社交网络信息，我们的地址信息，我们的电话信息。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主页预览：（非最终效果）</w:t>
      </w:r>
    </w:p>
    <w:p>
      <w:pPr>
        <w:jc w:val="left"/>
      </w:pPr>
      <w:r>
        <w:drawing>
          <wp:inline distT="0" distB="0" distL="114300" distR="114300">
            <wp:extent cx="5263515" cy="29597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eastAsia="zh-CN"/>
        </w:rPr>
        <w:t>这是最基础的部分，以后可能还有更多的内容加入，大家有什么意见都来说一下。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D577F"/>
    <w:rsid w:val="789D5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2015-12-05T08:29:00Z</dcterms:created>
  <dc:creator>Administrator</dc:creator>
  <cp:lastModifiedBy>Administrator</cp:lastModifiedBy>
  <dcterms:modified xsi:type="dcterms:W3CDTF">2015-12-05T09:21:24Z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