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2CB27" w14:textId="77777777" w:rsidR="005F4396" w:rsidRDefault="005F4396"/>
    <w:p w14:paraId="25B863AD" w14:textId="77777777" w:rsidR="005F4396" w:rsidRDefault="005F4396"/>
    <w:p w14:paraId="506A9510" w14:textId="77777777" w:rsidR="005F4396" w:rsidRDefault="005F4396">
      <w:pPr>
        <w:jc w:val="center"/>
      </w:pPr>
    </w:p>
    <w:p w14:paraId="23E5757C" w14:textId="77777777" w:rsidR="005F4396" w:rsidRDefault="005F4396">
      <w:pPr>
        <w:jc w:val="center"/>
        <w:rPr>
          <w:sz w:val="32"/>
        </w:rPr>
      </w:pPr>
      <w:r>
        <w:rPr>
          <w:sz w:val="32"/>
        </w:rPr>
        <w:t>WORLD INTELLECTUAL PROPERTY ORGANIZATION</w:t>
      </w:r>
    </w:p>
    <w:p w14:paraId="7D58B899" w14:textId="77777777" w:rsidR="005F4396" w:rsidRDefault="005F4396">
      <w:pPr>
        <w:rPr>
          <w:sz w:val="32"/>
        </w:rPr>
      </w:pPr>
    </w:p>
    <w:p w14:paraId="4FAEAF3B" w14:textId="77777777" w:rsidR="005F4396" w:rsidRDefault="005F4396">
      <w:pPr>
        <w:jc w:val="center"/>
        <w:rPr>
          <w:sz w:val="32"/>
        </w:rPr>
      </w:pPr>
      <w:r>
        <w:rPr>
          <w:sz w:val="32"/>
        </w:rPr>
        <w:t>SPECIAL UNION FOR THE INTERNATIONAL PATENT CLASSIFICATION</w:t>
      </w:r>
    </w:p>
    <w:p w14:paraId="7B8548C4" w14:textId="77777777" w:rsidR="005F4396" w:rsidRDefault="005F4396">
      <w:pPr>
        <w:pBdr>
          <w:bottom w:val="single" w:sz="24" w:space="1" w:color="auto"/>
        </w:pBdr>
        <w:jc w:val="center"/>
        <w:rPr>
          <w:sz w:val="32"/>
        </w:rPr>
      </w:pPr>
      <w:r>
        <w:rPr>
          <w:sz w:val="32"/>
        </w:rPr>
        <w:t>(IPC UNION)</w:t>
      </w:r>
    </w:p>
    <w:p w14:paraId="43457B58" w14:textId="77777777" w:rsidR="005F4396" w:rsidRDefault="005F4396">
      <w:pPr>
        <w:pBdr>
          <w:bottom w:val="single" w:sz="24" w:space="1" w:color="auto"/>
        </w:pBdr>
        <w:jc w:val="center"/>
        <w:rPr>
          <w:sz w:val="32"/>
        </w:rPr>
      </w:pPr>
    </w:p>
    <w:p w14:paraId="5B99A76C" w14:textId="77777777" w:rsidR="005F4396" w:rsidRDefault="005F4396"/>
    <w:p w14:paraId="30B8CCE0" w14:textId="1554C73D" w:rsidR="005F4396" w:rsidRDefault="005F4396">
      <w:pPr>
        <w:pStyle w:val="Title"/>
        <w:rPr>
          <w:sz w:val="44"/>
        </w:rPr>
      </w:pPr>
      <w:r>
        <w:rPr>
          <w:sz w:val="44"/>
        </w:rPr>
        <w:fldChar w:fldCharType="begin"/>
      </w:r>
      <w:r>
        <w:rPr>
          <w:sz w:val="44"/>
        </w:rPr>
        <w:instrText xml:space="preserve"> TITLE  \* MERGEFORMAT </w:instrText>
      </w:r>
      <w:r>
        <w:rPr>
          <w:sz w:val="44"/>
        </w:rPr>
        <w:fldChar w:fldCharType="separate"/>
      </w:r>
      <w:bookmarkStart w:id="0" w:name="_Toc428266244"/>
      <w:r w:rsidR="0006185E">
        <w:rPr>
          <w:sz w:val="44"/>
        </w:rPr>
        <w:t>IPC Scheme Master Files Specification</w:t>
      </w:r>
      <w:bookmarkEnd w:id="0"/>
      <w:r>
        <w:rPr>
          <w:sz w:val="44"/>
        </w:rPr>
        <w:fldChar w:fldCharType="end"/>
      </w:r>
    </w:p>
    <w:p w14:paraId="55DF813A" w14:textId="77777777" w:rsidR="005F4396" w:rsidRDefault="005F43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086"/>
        <w:gridCol w:w="993"/>
        <w:gridCol w:w="1559"/>
        <w:gridCol w:w="3790"/>
      </w:tblGrid>
      <w:tr w:rsidR="005F4396" w14:paraId="5022871C" w14:textId="77777777" w:rsidTr="008B0937">
        <w:trPr>
          <w:trHeight w:val="241"/>
        </w:trPr>
        <w:tc>
          <w:tcPr>
            <w:tcW w:w="1857" w:type="dxa"/>
          </w:tcPr>
          <w:p w14:paraId="7A6D6582" w14:textId="77777777" w:rsidR="005F4396" w:rsidRDefault="005F4396">
            <w:pPr>
              <w:pStyle w:val="NormalSmall"/>
              <w:jc w:val="center"/>
              <w:rPr>
                <w:b/>
              </w:rPr>
            </w:pPr>
            <w:r>
              <w:rPr>
                <w:b/>
              </w:rPr>
              <w:t>Date</w:t>
            </w:r>
          </w:p>
        </w:tc>
        <w:tc>
          <w:tcPr>
            <w:tcW w:w="1086" w:type="dxa"/>
          </w:tcPr>
          <w:p w14:paraId="51DC2B74" w14:textId="77777777" w:rsidR="005F4396" w:rsidRDefault="005F4396">
            <w:pPr>
              <w:pStyle w:val="NormalSmall"/>
              <w:jc w:val="center"/>
              <w:rPr>
                <w:b/>
              </w:rPr>
            </w:pPr>
            <w:r>
              <w:rPr>
                <w:b/>
              </w:rPr>
              <w:t>By</w:t>
            </w:r>
          </w:p>
        </w:tc>
        <w:tc>
          <w:tcPr>
            <w:tcW w:w="993" w:type="dxa"/>
          </w:tcPr>
          <w:p w14:paraId="067BEB78" w14:textId="77777777" w:rsidR="005F4396" w:rsidRDefault="005F4396">
            <w:pPr>
              <w:pStyle w:val="NormalSmall"/>
              <w:jc w:val="center"/>
              <w:rPr>
                <w:b/>
              </w:rPr>
            </w:pPr>
            <w:r>
              <w:rPr>
                <w:b/>
              </w:rPr>
              <w:t>Version</w:t>
            </w:r>
          </w:p>
        </w:tc>
        <w:tc>
          <w:tcPr>
            <w:tcW w:w="1559" w:type="dxa"/>
          </w:tcPr>
          <w:p w14:paraId="5B050467" w14:textId="77777777" w:rsidR="005F4396" w:rsidRDefault="005F4396">
            <w:pPr>
              <w:pStyle w:val="NormalSmall"/>
              <w:jc w:val="center"/>
              <w:rPr>
                <w:b/>
              </w:rPr>
            </w:pPr>
            <w:r>
              <w:rPr>
                <w:b/>
              </w:rPr>
              <w:t>Status</w:t>
            </w:r>
          </w:p>
        </w:tc>
        <w:tc>
          <w:tcPr>
            <w:tcW w:w="3790" w:type="dxa"/>
          </w:tcPr>
          <w:p w14:paraId="6A86CAE4" w14:textId="77777777" w:rsidR="005F4396" w:rsidRDefault="005F4396">
            <w:pPr>
              <w:pStyle w:val="NormalSmall"/>
              <w:jc w:val="center"/>
              <w:rPr>
                <w:b/>
              </w:rPr>
            </w:pPr>
            <w:r>
              <w:rPr>
                <w:b/>
              </w:rPr>
              <w:t>Modification</w:t>
            </w:r>
          </w:p>
        </w:tc>
      </w:tr>
      <w:tr w:rsidR="005F4396" w14:paraId="3B8A01D3" w14:textId="77777777" w:rsidTr="008B0937">
        <w:tc>
          <w:tcPr>
            <w:tcW w:w="1857" w:type="dxa"/>
          </w:tcPr>
          <w:p w14:paraId="57A627CB" w14:textId="77777777" w:rsidR="005F4396" w:rsidRDefault="00257771">
            <w:pPr>
              <w:pStyle w:val="NormalSmall"/>
            </w:pPr>
            <w:r>
              <w:t>March 27, 2012</w:t>
            </w:r>
          </w:p>
        </w:tc>
        <w:tc>
          <w:tcPr>
            <w:tcW w:w="1086" w:type="dxa"/>
          </w:tcPr>
          <w:p w14:paraId="1C5182CC" w14:textId="77777777" w:rsidR="005F4396" w:rsidRDefault="00D768C3">
            <w:pPr>
              <w:pStyle w:val="NormalSmall"/>
            </w:pPr>
            <w:r>
              <w:fldChar w:fldCharType="begin"/>
            </w:r>
            <w:r>
              <w:instrText xml:space="preserve"> AUTHOR  \* MERGEFORMAT </w:instrText>
            </w:r>
            <w:r>
              <w:fldChar w:fldCharType="separate"/>
            </w:r>
            <w:r w:rsidR="004F5118">
              <w:rPr>
                <w:noProof/>
              </w:rPr>
              <w:t>Collioud</w:t>
            </w:r>
            <w:r>
              <w:rPr>
                <w:noProof/>
              </w:rPr>
              <w:fldChar w:fldCharType="end"/>
            </w:r>
          </w:p>
        </w:tc>
        <w:tc>
          <w:tcPr>
            <w:tcW w:w="993" w:type="dxa"/>
          </w:tcPr>
          <w:p w14:paraId="7E137CBC" w14:textId="77777777" w:rsidR="005F4396" w:rsidRDefault="00D768C3">
            <w:pPr>
              <w:pStyle w:val="NormalSmall"/>
              <w:jc w:val="center"/>
            </w:pPr>
            <w:r>
              <w:fldChar w:fldCharType="begin"/>
            </w:r>
            <w:r>
              <w:instrText xml:space="preserve"> DOCPROPERTY "Version"  \* MERGEFORMAT </w:instrText>
            </w:r>
            <w:r>
              <w:fldChar w:fldCharType="separate"/>
            </w:r>
            <w:r w:rsidR="004F5118">
              <w:t>1.0</w:t>
            </w:r>
            <w:r>
              <w:fldChar w:fldCharType="end"/>
            </w:r>
            <w:r w:rsidR="005F4396">
              <w:t xml:space="preserve"> </w:t>
            </w:r>
          </w:p>
        </w:tc>
        <w:tc>
          <w:tcPr>
            <w:tcW w:w="1559" w:type="dxa"/>
          </w:tcPr>
          <w:p w14:paraId="4CA53414" w14:textId="77777777" w:rsidR="005F4396" w:rsidRDefault="00257771">
            <w:pPr>
              <w:pStyle w:val="NormalSmall"/>
            </w:pPr>
            <w:r>
              <w:t>Draft</w:t>
            </w:r>
          </w:p>
        </w:tc>
        <w:tc>
          <w:tcPr>
            <w:tcW w:w="3790" w:type="dxa"/>
          </w:tcPr>
          <w:p w14:paraId="78CBBFCD" w14:textId="77777777" w:rsidR="005F4396" w:rsidRDefault="00257771" w:rsidP="009C3027">
            <w:pPr>
              <w:pStyle w:val="NormalSmall"/>
              <w:jc w:val="left"/>
            </w:pPr>
            <w:r>
              <w:t>Creation</w:t>
            </w:r>
          </w:p>
        </w:tc>
      </w:tr>
      <w:tr w:rsidR="00257771" w14:paraId="0FC9468F" w14:textId="77777777" w:rsidTr="008B0937">
        <w:tc>
          <w:tcPr>
            <w:tcW w:w="1857" w:type="dxa"/>
          </w:tcPr>
          <w:p w14:paraId="3874DA4A" w14:textId="77777777" w:rsidR="00257771" w:rsidRDefault="00B92359">
            <w:pPr>
              <w:pStyle w:val="NormalSmall"/>
            </w:pPr>
            <w:r>
              <w:t>May 9, 2012</w:t>
            </w:r>
          </w:p>
        </w:tc>
        <w:tc>
          <w:tcPr>
            <w:tcW w:w="1086" w:type="dxa"/>
          </w:tcPr>
          <w:p w14:paraId="75E70C2A" w14:textId="77777777" w:rsidR="00257771" w:rsidRDefault="00B92359">
            <w:pPr>
              <w:pStyle w:val="NormalSmall"/>
            </w:pPr>
            <w:r>
              <w:t>Fievet</w:t>
            </w:r>
          </w:p>
        </w:tc>
        <w:tc>
          <w:tcPr>
            <w:tcW w:w="993" w:type="dxa"/>
          </w:tcPr>
          <w:p w14:paraId="3BCAABCE" w14:textId="77777777" w:rsidR="00257771" w:rsidRDefault="00AE346F">
            <w:pPr>
              <w:pStyle w:val="NormalSmall"/>
              <w:jc w:val="center"/>
            </w:pPr>
            <w:r>
              <w:t>1</w:t>
            </w:r>
            <w:r w:rsidR="00B92359">
              <w:t>.0</w:t>
            </w:r>
          </w:p>
        </w:tc>
        <w:tc>
          <w:tcPr>
            <w:tcW w:w="1559" w:type="dxa"/>
          </w:tcPr>
          <w:p w14:paraId="692DE41C" w14:textId="77777777" w:rsidR="00257771" w:rsidRDefault="00B92359">
            <w:pPr>
              <w:pStyle w:val="NormalSmall"/>
            </w:pPr>
            <w:r>
              <w:t>Revised</w:t>
            </w:r>
          </w:p>
        </w:tc>
        <w:tc>
          <w:tcPr>
            <w:tcW w:w="3790" w:type="dxa"/>
          </w:tcPr>
          <w:p w14:paraId="2095040E" w14:textId="77777777" w:rsidR="00257771" w:rsidRDefault="00257771" w:rsidP="009C3027">
            <w:pPr>
              <w:pStyle w:val="NormalSmall"/>
              <w:jc w:val="left"/>
            </w:pPr>
          </w:p>
        </w:tc>
      </w:tr>
      <w:tr w:rsidR="0014041C" w14:paraId="7C3B62A9" w14:textId="77777777" w:rsidTr="008B0937">
        <w:tc>
          <w:tcPr>
            <w:tcW w:w="1857" w:type="dxa"/>
          </w:tcPr>
          <w:p w14:paraId="37A49BA4" w14:textId="77777777" w:rsidR="0014041C" w:rsidRDefault="0014041C">
            <w:pPr>
              <w:pStyle w:val="NormalSmall"/>
            </w:pPr>
            <w:r>
              <w:t>November 7, 2013</w:t>
            </w:r>
          </w:p>
        </w:tc>
        <w:tc>
          <w:tcPr>
            <w:tcW w:w="1086" w:type="dxa"/>
          </w:tcPr>
          <w:p w14:paraId="40F3A531" w14:textId="77777777" w:rsidR="0014041C" w:rsidRDefault="0014041C">
            <w:pPr>
              <w:pStyle w:val="NormalSmall"/>
            </w:pPr>
            <w:r>
              <w:t>Collioud</w:t>
            </w:r>
          </w:p>
        </w:tc>
        <w:tc>
          <w:tcPr>
            <w:tcW w:w="993" w:type="dxa"/>
          </w:tcPr>
          <w:p w14:paraId="5E150EA2" w14:textId="77777777" w:rsidR="0014041C" w:rsidRDefault="0014041C">
            <w:pPr>
              <w:pStyle w:val="NormalSmall"/>
              <w:jc w:val="center"/>
            </w:pPr>
            <w:r>
              <w:t>1.</w:t>
            </w:r>
            <w:r w:rsidR="00F93637">
              <w:t>0</w:t>
            </w:r>
            <w:r>
              <w:t>1</w:t>
            </w:r>
          </w:p>
        </w:tc>
        <w:tc>
          <w:tcPr>
            <w:tcW w:w="1559" w:type="dxa"/>
          </w:tcPr>
          <w:p w14:paraId="68DF41C7" w14:textId="77777777" w:rsidR="0014041C" w:rsidRDefault="0014041C">
            <w:pPr>
              <w:pStyle w:val="NormalSmall"/>
            </w:pPr>
            <w:r>
              <w:t>Revised</w:t>
            </w:r>
          </w:p>
        </w:tc>
        <w:tc>
          <w:tcPr>
            <w:tcW w:w="3790" w:type="dxa"/>
          </w:tcPr>
          <w:p w14:paraId="57EB62D5" w14:textId="77777777" w:rsidR="0014041C" w:rsidRDefault="00F93637" w:rsidP="009C3027">
            <w:pPr>
              <w:pStyle w:val="NormalSmall"/>
              <w:jc w:val="left"/>
            </w:pPr>
            <w:r>
              <w:t>Group symbol values</w:t>
            </w:r>
          </w:p>
        </w:tc>
      </w:tr>
      <w:tr w:rsidR="00C33A3C" w14:paraId="70D23AED" w14:textId="77777777" w:rsidTr="008B0937">
        <w:tc>
          <w:tcPr>
            <w:tcW w:w="1857" w:type="dxa"/>
          </w:tcPr>
          <w:p w14:paraId="0D44F312" w14:textId="77777777" w:rsidR="00C33A3C" w:rsidRDefault="00C33A3C">
            <w:pPr>
              <w:pStyle w:val="NormalSmall"/>
            </w:pPr>
            <w:r>
              <w:t>January 31, 2014</w:t>
            </w:r>
          </w:p>
          <w:p w14:paraId="292DAED1" w14:textId="77777777" w:rsidR="009C3027" w:rsidRDefault="009C3027">
            <w:pPr>
              <w:pStyle w:val="NormalSmall"/>
            </w:pPr>
            <w:r>
              <w:t>November 7, 2014</w:t>
            </w:r>
          </w:p>
        </w:tc>
        <w:tc>
          <w:tcPr>
            <w:tcW w:w="1086" w:type="dxa"/>
          </w:tcPr>
          <w:p w14:paraId="58984105" w14:textId="77777777" w:rsidR="00C33A3C" w:rsidRDefault="00C33A3C">
            <w:pPr>
              <w:pStyle w:val="NormalSmall"/>
            </w:pPr>
            <w:r>
              <w:t>Conde</w:t>
            </w:r>
          </w:p>
          <w:p w14:paraId="64034663" w14:textId="77777777" w:rsidR="009C3027" w:rsidRDefault="009C3027">
            <w:pPr>
              <w:pStyle w:val="NormalSmall"/>
            </w:pPr>
            <w:r>
              <w:t>Collioud</w:t>
            </w:r>
          </w:p>
        </w:tc>
        <w:tc>
          <w:tcPr>
            <w:tcW w:w="993" w:type="dxa"/>
          </w:tcPr>
          <w:p w14:paraId="6CB0418B" w14:textId="77777777" w:rsidR="00C33A3C" w:rsidRDefault="00C33A3C">
            <w:pPr>
              <w:pStyle w:val="NormalSmall"/>
              <w:jc w:val="center"/>
            </w:pPr>
            <w:r>
              <w:t>1.</w:t>
            </w:r>
            <w:r w:rsidR="00F93637">
              <w:t>0</w:t>
            </w:r>
            <w:r>
              <w:t>2</w:t>
            </w:r>
          </w:p>
        </w:tc>
        <w:tc>
          <w:tcPr>
            <w:tcW w:w="1559" w:type="dxa"/>
          </w:tcPr>
          <w:p w14:paraId="40CF5BD2" w14:textId="77777777" w:rsidR="00C33A3C" w:rsidRDefault="00F93637">
            <w:pPr>
              <w:pStyle w:val="NormalSmall"/>
            </w:pPr>
            <w:r>
              <w:t>PF Approved</w:t>
            </w:r>
          </w:p>
        </w:tc>
        <w:tc>
          <w:tcPr>
            <w:tcW w:w="3790" w:type="dxa"/>
          </w:tcPr>
          <w:p w14:paraId="6E025789" w14:textId="77777777" w:rsidR="00C33A3C" w:rsidRDefault="008B0EE0" w:rsidP="009C3027">
            <w:pPr>
              <w:pStyle w:val="NormalSmall"/>
              <w:jc w:val="left"/>
            </w:pPr>
            <w:r>
              <w:t>Patterns</w:t>
            </w:r>
          </w:p>
          <w:p w14:paraId="6AE51136" w14:textId="77777777" w:rsidR="009C3027" w:rsidRDefault="009C3027" w:rsidP="009C3027">
            <w:pPr>
              <w:pStyle w:val="NormalSmall"/>
              <w:jc w:val="left"/>
            </w:pPr>
            <w:r>
              <w:t xml:space="preserve">Definition of </w:t>
            </w:r>
            <w:proofErr w:type="spellStart"/>
            <w:r>
              <w:t>endSymbol</w:t>
            </w:r>
            <w:proofErr w:type="spellEnd"/>
          </w:p>
        </w:tc>
      </w:tr>
      <w:tr w:rsidR="00302284" w14:paraId="79B466A3" w14:textId="77777777" w:rsidTr="008B0937">
        <w:tc>
          <w:tcPr>
            <w:tcW w:w="1857" w:type="dxa"/>
          </w:tcPr>
          <w:p w14:paraId="4C2B8F1B" w14:textId="77777777" w:rsidR="00302284" w:rsidRDefault="00302284">
            <w:pPr>
              <w:pStyle w:val="NormalSmall"/>
            </w:pPr>
            <w:r>
              <w:t>December 10, 2014</w:t>
            </w:r>
          </w:p>
        </w:tc>
        <w:tc>
          <w:tcPr>
            <w:tcW w:w="1086" w:type="dxa"/>
          </w:tcPr>
          <w:p w14:paraId="3E1DE623" w14:textId="623498B9" w:rsidR="00302284" w:rsidRDefault="00EB1CB7">
            <w:pPr>
              <w:pStyle w:val="NormalSmall"/>
            </w:pPr>
            <w:r>
              <w:t>Collioud</w:t>
            </w:r>
          </w:p>
        </w:tc>
        <w:tc>
          <w:tcPr>
            <w:tcW w:w="993" w:type="dxa"/>
          </w:tcPr>
          <w:p w14:paraId="1C1292B3" w14:textId="77777777" w:rsidR="00302284" w:rsidRDefault="00302284">
            <w:pPr>
              <w:pStyle w:val="NormalSmall"/>
              <w:jc w:val="center"/>
            </w:pPr>
            <w:r>
              <w:t>1.03</w:t>
            </w:r>
          </w:p>
        </w:tc>
        <w:tc>
          <w:tcPr>
            <w:tcW w:w="1559" w:type="dxa"/>
          </w:tcPr>
          <w:p w14:paraId="0F92A988" w14:textId="60DF7312" w:rsidR="00302284" w:rsidRDefault="00EB1CB7">
            <w:pPr>
              <w:pStyle w:val="NormalSmall"/>
            </w:pPr>
            <w:r>
              <w:t>Revised</w:t>
            </w:r>
          </w:p>
        </w:tc>
        <w:tc>
          <w:tcPr>
            <w:tcW w:w="3790" w:type="dxa"/>
          </w:tcPr>
          <w:p w14:paraId="087E8B58" w14:textId="77777777" w:rsidR="00302284" w:rsidRDefault="00D44609" w:rsidP="009C3027">
            <w:pPr>
              <w:pStyle w:val="NormalSmall"/>
              <w:jc w:val="left"/>
            </w:pPr>
            <w:r>
              <w:t xml:space="preserve">Remove some attributes from </w:t>
            </w:r>
            <w:proofErr w:type="spellStart"/>
            <w:r>
              <w:t>ipcEntry</w:t>
            </w:r>
            <w:proofErr w:type="spellEnd"/>
          </w:p>
        </w:tc>
      </w:tr>
      <w:tr w:rsidR="0041475F" w14:paraId="243AC90C" w14:textId="77777777" w:rsidTr="008B0937">
        <w:tc>
          <w:tcPr>
            <w:tcW w:w="1857" w:type="dxa"/>
          </w:tcPr>
          <w:p w14:paraId="655EFC0E" w14:textId="7E3F9252" w:rsidR="0041475F" w:rsidRDefault="0041475F">
            <w:pPr>
              <w:pStyle w:val="NormalSmall"/>
            </w:pPr>
            <w:r>
              <w:t>January 26, 2015</w:t>
            </w:r>
          </w:p>
        </w:tc>
        <w:tc>
          <w:tcPr>
            <w:tcW w:w="1086" w:type="dxa"/>
          </w:tcPr>
          <w:p w14:paraId="07F8A30B" w14:textId="16D3E62C" w:rsidR="0041475F" w:rsidRDefault="00EB1CB7">
            <w:pPr>
              <w:pStyle w:val="NormalSmall"/>
            </w:pPr>
            <w:r>
              <w:t>Collioud</w:t>
            </w:r>
          </w:p>
        </w:tc>
        <w:tc>
          <w:tcPr>
            <w:tcW w:w="993" w:type="dxa"/>
          </w:tcPr>
          <w:p w14:paraId="68939D6F" w14:textId="2DF24B5E" w:rsidR="0041475F" w:rsidRDefault="0041475F">
            <w:pPr>
              <w:pStyle w:val="NormalSmall"/>
              <w:jc w:val="center"/>
            </w:pPr>
            <w:r>
              <w:t>1.04</w:t>
            </w:r>
          </w:p>
        </w:tc>
        <w:tc>
          <w:tcPr>
            <w:tcW w:w="1559" w:type="dxa"/>
          </w:tcPr>
          <w:p w14:paraId="020B8D42" w14:textId="53BEFC3C" w:rsidR="0041475F" w:rsidRDefault="00EB1CB7">
            <w:pPr>
              <w:pStyle w:val="NormalSmall"/>
            </w:pPr>
            <w:r>
              <w:t>Revised</w:t>
            </w:r>
          </w:p>
        </w:tc>
        <w:tc>
          <w:tcPr>
            <w:tcW w:w="3790" w:type="dxa"/>
          </w:tcPr>
          <w:p w14:paraId="1036DFF7" w14:textId="43422805" w:rsidR="0041475F" w:rsidRDefault="0041475F" w:rsidP="009C3027">
            <w:pPr>
              <w:pStyle w:val="NormalSmall"/>
              <w:jc w:val="left"/>
            </w:pPr>
            <w:r>
              <w:t xml:space="preserve">Remove </w:t>
            </w:r>
            <w:proofErr w:type="spellStart"/>
            <w:r>
              <w:t>priorityOrder</w:t>
            </w:r>
            <w:proofErr w:type="spellEnd"/>
          </w:p>
        </w:tc>
      </w:tr>
      <w:tr w:rsidR="002A65CA" w14:paraId="2D259A67" w14:textId="77777777" w:rsidTr="008B0937">
        <w:tc>
          <w:tcPr>
            <w:tcW w:w="1857" w:type="dxa"/>
          </w:tcPr>
          <w:p w14:paraId="77132CDD" w14:textId="6A939B0D" w:rsidR="002A65CA" w:rsidRDefault="00E266F0">
            <w:pPr>
              <w:pStyle w:val="NormalSmall"/>
            </w:pPr>
            <w:r>
              <w:t>April 8</w:t>
            </w:r>
            <w:r w:rsidR="001306F3">
              <w:t>, 2015</w:t>
            </w:r>
          </w:p>
        </w:tc>
        <w:tc>
          <w:tcPr>
            <w:tcW w:w="1086" w:type="dxa"/>
          </w:tcPr>
          <w:p w14:paraId="35AD1E3C" w14:textId="23EB73DB" w:rsidR="002A65CA" w:rsidRDefault="002A65CA">
            <w:pPr>
              <w:pStyle w:val="NormalSmall"/>
            </w:pPr>
            <w:r>
              <w:t>Collioud</w:t>
            </w:r>
          </w:p>
        </w:tc>
        <w:tc>
          <w:tcPr>
            <w:tcW w:w="993" w:type="dxa"/>
          </w:tcPr>
          <w:p w14:paraId="4D6DB8B1" w14:textId="1AC85148" w:rsidR="002A65CA" w:rsidRDefault="002A65CA">
            <w:pPr>
              <w:pStyle w:val="NormalSmall"/>
              <w:jc w:val="center"/>
            </w:pPr>
            <w:r>
              <w:t>1.05</w:t>
            </w:r>
          </w:p>
        </w:tc>
        <w:tc>
          <w:tcPr>
            <w:tcW w:w="1559" w:type="dxa"/>
          </w:tcPr>
          <w:p w14:paraId="0553306D" w14:textId="0C56345F" w:rsidR="002A65CA" w:rsidRDefault="003A513B">
            <w:pPr>
              <w:pStyle w:val="NormalSmall"/>
            </w:pPr>
            <w:proofErr w:type="spellStart"/>
            <w:r>
              <w:t>PF_</w:t>
            </w:r>
            <w:r w:rsidR="002A65CA">
              <w:t>Revised</w:t>
            </w:r>
            <w:proofErr w:type="spellEnd"/>
          </w:p>
        </w:tc>
        <w:tc>
          <w:tcPr>
            <w:tcW w:w="3790" w:type="dxa"/>
          </w:tcPr>
          <w:p w14:paraId="3BFE7F00" w14:textId="300780EC" w:rsidR="00893EB7" w:rsidRDefault="00515902" w:rsidP="00C6420C">
            <w:pPr>
              <w:pStyle w:val="NormalSmall"/>
              <w:jc w:val="left"/>
            </w:pPr>
            <w:r>
              <w:t xml:space="preserve">root </w:t>
            </w:r>
            <w:proofErr w:type="spellStart"/>
            <w:r w:rsidR="005F0E44">
              <w:t>IPC</w:t>
            </w:r>
            <w:r w:rsidR="00893EB7">
              <w:t>Scheme</w:t>
            </w:r>
            <w:proofErr w:type="spellEnd"/>
          </w:p>
          <w:p w14:paraId="774E5B3E" w14:textId="77777777" w:rsidR="002A65CA" w:rsidRDefault="002A65CA" w:rsidP="00C6420C">
            <w:pPr>
              <w:pStyle w:val="NormalSmall"/>
              <w:jc w:val="left"/>
            </w:pPr>
            <w:r>
              <w:t>Remove</w:t>
            </w:r>
            <w:r w:rsidR="00C6420C">
              <w:t xml:space="preserve"> </w:t>
            </w:r>
            <w:r w:rsidR="00C6420C" w:rsidRPr="00C6420C">
              <w:t>“edition” attribute</w:t>
            </w:r>
            <w:r w:rsidR="00C6420C">
              <w:t xml:space="preserve"> </w:t>
            </w:r>
            <w:r w:rsidR="00C6420C" w:rsidRPr="00C6420C">
              <w:t>from “</w:t>
            </w:r>
            <w:proofErr w:type="spellStart"/>
            <w:r w:rsidR="00C6420C" w:rsidRPr="00C6420C">
              <w:t>noteParagraph</w:t>
            </w:r>
            <w:proofErr w:type="spellEnd"/>
            <w:r w:rsidR="00C6420C" w:rsidRPr="00C6420C">
              <w:t>” and “orphan”</w:t>
            </w:r>
            <w:r w:rsidR="00EB1CB7">
              <w:t>.</w:t>
            </w:r>
          </w:p>
          <w:p w14:paraId="63757C12" w14:textId="491F57A2" w:rsidR="00D24D3C" w:rsidRDefault="00824CAE" w:rsidP="00824CAE">
            <w:pPr>
              <w:pStyle w:val="NormalSmall"/>
              <w:jc w:val="left"/>
            </w:pPr>
            <w:r>
              <w:t xml:space="preserve">Centralized </w:t>
            </w:r>
            <w:r w:rsidR="00CA7CF2">
              <w:t xml:space="preserve">shared types </w:t>
            </w:r>
            <w:r>
              <w:t>in Master file specification</w:t>
            </w:r>
          </w:p>
        </w:tc>
      </w:tr>
      <w:tr w:rsidR="00A959BA" w14:paraId="7EB2494E" w14:textId="77777777" w:rsidTr="008B0937">
        <w:tc>
          <w:tcPr>
            <w:tcW w:w="1857" w:type="dxa"/>
          </w:tcPr>
          <w:p w14:paraId="15DE423E" w14:textId="2F562007" w:rsidR="00A959BA" w:rsidRDefault="00A959BA">
            <w:pPr>
              <w:pStyle w:val="NormalSmall"/>
            </w:pPr>
            <w:r>
              <w:t>April 20, 2015</w:t>
            </w:r>
          </w:p>
        </w:tc>
        <w:tc>
          <w:tcPr>
            <w:tcW w:w="1086" w:type="dxa"/>
          </w:tcPr>
          <w:p w14:paraId="0AA00318" w14:textId="16177E25" w:rsidR="00A959BA" w:rsidRDefault="00A959BA">
            <w:pPr>
              <w:pStyle w:val="NormalSmall"/>
            </w:pPr>
            <w:r>
              <w:t>Collioud</w:t>
            </w:r>
          </w:p>
        </w:tc>
        <w:tc>
          <w:tcPr>
            <w:tcW w:w="993" w:type="dxa"/>
          </w:tcPr>
          <w:p w14:paraId="37A35688" w14:textId="1E4EFD80" w:rsidR="00A959BA" w:rsidRDefault="00A959BA">
            <w:pPr>
              <w:pStyle w:val="NormalSmall"/>
              <w:jc w:val="center"/>
            </w:pPr>
            <w:r>
              <w:t>3.0</w:t>
            </w:r>
          </w:p>
        </w:tc>
        <w:tc>
          <w:tcPr>
            <w:tcW w:w="1559" w:type="dxa"/>
          </w:tcPr>
          <w:p w14:paraId="103B7CB2" w14:textId="575FE9D8" w:rsidR="00A959BA" w:rsidRDefault="00A959BA">
            <w:pPr>
              <w:pStyle w:val="NormalSmall"/>
            </w:pPr>
            <w:r>
              <w:t>CE47 approved</w:t>
            </w:r>
          </w:p>
        </w:tc>
        <w:tc>
          <w:tcPr>
            <w:tcW w:w="3790" w:type="dxa"/>
          </w:tcPr>
          <w:p w14:paraId="552B719C" w14:textId="159AF536" w:rsidR="00A959BA" w:rsidRDefault="00A959BA" w:rsidP="00C6420C">
            <w:pPr>
              <w:pStyle w:val="NormalSmall"/>
              <w:jc w:val="left"/>
            </w:pPr>
            <w:r>
              <w:t>Accepted all tracked changes</w:t>
            </w:r>
          </w:p>
        </w:tc>
      </w:tr>
      <w:tr w:rsidR="00E61E96" w14:paraId="2E141771" w14:textId="77777777" w:rsidTr="008B0937">
        <w:tc>
          <w:tcPr>
            <w:tcW w:w="1857" w:type="dxa"/>
          </w:tcPr>
          <w:p w14:paraId="3DDCA6B4" w14:textId="3E63F302" w:rsidR="00E61E96" w:rsidRDefault="00E61E96">
            <w:pPr>
              <w:pStyle w:val="NormalSmall"/>
            </w:pPr>
            <w:r>
              <w:t>May 5, 2015</w:t>
            </w:r>
          </w:p>
        </w:tc>
        <w:tc>
          <w:tcPr>
            <w:tcW w:w="1086" w:type="dxa"/>
          </w:tcPr>
          <w:p w14:paraId="54F40C06" w14:textId="1B6E69BF" w:rsidR="00E61E96" w:rsidRDefault="00E61E96">
            <w:pPr>
              <w:pStyle w:val="NormalSmall"/>
            </w:pPr>
            <w:r>
              <w:t>Collioud</w:t>
            </w:r>
          </w:p>
        </w:tc>
        <w:tc>
          <w:tcPr>
            <w:tcW w:w="993" w:type="dxa"/>
          </w:tcPr>
          <w:p w14:paraId="317E2AB5" w14:textId="75DB8BF1" w:rsidR="00E61E96" w:rsidRDefault="00E61E96">
            <w:pPr>
              <w:pStyle w:val="NormalSmall"/>
              <w:jc w:val="center"/>
            </w:pPr>
            <w:r>
              <w:t>3.0.1</w:t>
            </w:r>
          </w:p>
        </w:tc>
        <w:tc>
          <w:tcPr>
            <w:tcW w:w="1559" w:type="dxa"/>
          </w:tcPr>
          <w:p w14:paraId="50392424" w14:textId="0294884D" w:rsidR="00E61E96" w:rsidRDefault="00E61E96">
            <w:pPr>
              <w:pStyle w:val="NormalSmall"/>
            </w:pPr>
            <w:r>
              <w:t>Revised</w:t>
            </w:r>
          </w:p>
        </w:tc>
        <w:tc>
          <w:tcPr>
            <w:tcW w:w="3790" w:type="dxa"/>
          </w:tcPr>
          <w:p w14:paraId="3B2C505F" w14:textId="22F1BE23" w:rsidR="00E61E96" w:rsidRDefault="00E61E96" w:rsidP="00C6420C">
            <w:pPr>
              <w:pStyle w:val="NormalSmall"/>
              <w:jc w:val="left"/>
            </w:pPr>
            <w:r>
              <w:t xml:space="preserve">Editorial modification: added sub-class index in list of entries which may specify </w:t>
            </w:r>
            <w:proofErr w:type="spellStart"/>
            <w:r>
              <w:t>endSymbol</w:t>
            </w:r>
            <w:proofErr w:type="spellEnd"/>
            <w:r>
              <w:t xml:space="preserve"> attribute</w:t>
            </w:r>
          </w:p>
        </w:tc>
      </w:tr>
      <w:tr w:rsidR="007125FF" w14:paraId="05100EA0" w14:textId="77777777" w:rsidTr="008B0937">
        <w:tc>
          <w:tcPr>
            <w:tcW w:w="1857" w:type="dxa"/>
          </w:tcPr>
          <w:p w14:paraId="39D2877B" w14:textId="5FC46F1D" w:rsidR="007125FF" w:rsidRDefault="00500047">
            <w:pPr>
              <w:pStyle w:val="NormalSmall"/>
            </w:pPr>
            <w:r>
              <w:t>August 25</w:t>
            </w:r>
            <w:r w:rsidR="007125FF">
              <w:t>, 2015</w:t>
            </w:r>
          </w:p>
        </w:tc>
        <w:tc>
          <w:tcPr>
            <w:tcW w:w="1086" w:type="dxa"/>
          </w:tcPr>
          <w:p w14:paraId="5CA43EEA" w14:textId="6FA7814B" w:rsidR="007125FF" w:rsidRDefault="007125FF">
            <w:pPr>
              <w:pStyle w:val="NormalSmall"/>
            </w:pPr>
            <w:r>
              <w:t>Collioud</w:t>
            </w:r>
          </w:p>
        </w:tc>
        <w:tc>
          <w:tcPr>
            <w:tcW w:w="993" w:type="dxa"/>
          </w:tcPr>
          <w:p w14:paraId="240E90EB" w14:textId="0818065F" w:rsidR="007125FF" w:rsidRDefault="007125FF">
            <w:pPr>
              <w:pStyle w:val="NormalSmall"/>
              <w:jc w:val="center"/>
            </w:pPr>
            <w:r>
              <w:t>3.1</w:t>
            </w:r>
          </w:p>
        </w:tc>
        <w:tc>
          <w:tcPr>
            <w:tcW w:w="1559" w:type="dxa"/>
          </w:tcPr>
          <w:p w14:paraId="5DDA4F27" w14:textId="1CB92230" w:rsidR="007125FF" w:rsidRDefault="007125FF">
            <w:pPr>
              <w:pStyle w:val="NormalSmall"/>
            </w:pPr>
            <w:r>
              <w:t>Revised</w:t>
            </w:r>
          </w:p>
        </w:tc>
        <w:tc>
          <w:tcPr>
            <w:tcW w:w="3790" w:type="dxa"/>
          </w:tcPr>
          <w:p w14:paraId="000FC477" w14:textId="76992DB7" w:rsidR="007125FF" w:rsidRDefault="007125FF" w:rsidP="00C6420C">
            <w:pPr>
              <w:pStyle w:val="NormalSmall"/>
              <w:jc w:val="left"/>
            </w:pPr>
            <w:r>
              <w:t xml:space="preserve">Removed </w:t>
            </w:r>
            <w:r w:rsidR="00823FE0">
              <w:t xml:space="preserve">elements used to insert special </w:t>
            </w:r>
            <w:r w:rsidR="003A2EDE">
              <w:t>characters</w:t>
            </w:r>
            <w:r w:rsidR="00823FE0">
              <w:t xml:space="preserve"> (</w:t>
            </w:r>
            <w:r w:rsidR="008B0937">
              <w:t xml:space="preserve">to be </w:t>
            </w:r>
            <w:r w:rsidR="00823FE0">
              <w:t>replaced by Unicode characters or images)</w:t>
            </w:r>
            <w:r w:rsidR="009B3C7D">
              <w:t>.</w:t>
            </w:r>
          </w:p>
          <w:p w14:paraId="07EA5EB1" w14:textId="2D6C073A" w:rsidR="009B3C7D" w:rsidRDefault="009B3C7D" w:rsidP="00C6420C">
            <w:pPr>
              <w:pStyle w:val="NormalSmall"/>
              <w:jc w:val="left"/>
            </w:pPr>
            <w:r>
              <w:t xml:space="preserve">Added value </w:t>
            </w:r>
            <w:r w:rsidR="008B0937">
              <w:t>“</w:t>
            </w:r>
            <w:r>
              <w:t>Z</w:t>
            </w:r>
            <w:r w:rsidR="008B0937">
              <w:t>”</w:t>
            </w:r>
            <w:r>
              <w:t xml:space="preserve"> to attribute </w:t>
            </w:r>
            <w:r w:rsidR="008B0937">
              <w:t>“</w:t>
            </w:r>
            <w:proofErr w:type="spellStart"/>
            <w:r>
              <w:t>entryType</w:t>
            </w:r>
            <w:proofErr w:type="spellEnd"/>
            <w:r w:rsidR="008B0937">
              <w:t>”.</w:t>
            </w:r>
          </w:p>
          <w:p w14:paraId="1B1B6576" w14:textId="329E1BB1" w:rsidR="003A2EDE" w:rsidRDefault="003A2EDE" w:rsidP="008B0937">
            <w:pPr>
              <w:pStyle w:val="NormalSmall"/>
              <w:jc w:val="left"/>
            </w:pPr>
            <w:r>
              <w:t xml:space="preserve">Added </w:t>
            </w:r>
            <w:r w:rsidR="008B0937">
              <w:t xml:space="preserve">attribute </w:t>
            </w:r>
            <w:r>
              <w:t xml:space="preserve">“scheme” to element </w:t>
            </w:r>
            <w:proofErr w:type="spellStart"/>
            <w:r>
              <w:t>ipcEntry</w:t>
            </w:r>
            <w:proofErr w:type="spellEnd"/>
            <w:r w:rsidR="00823FE0">
              <w:t>.</w:t>
            </w:r>
          </w:p>
        </w:tc>
      </w:tr>
    </w:tbl>
    <w:p w14:paraId="5D992C68" w14:textId="453F6300" w:rsidR="005F4396" w:rsidRDefault="005F4396">
      <w:r>
        <w:t xml:space="preserve">Contact: WIPO: Patrick FIÉVET </w:t>
      </w:r>
      <w:r>
        <w:tab/>
      </w:r>
      <w:r>
        <w:tab/>
        <w:t>(</w:t>
      </w:r>
      <w:hyperlink r:id="rId8" w:history="1">
        <w:r>
          <w:rPr>
            <w:rStyle w:val="Hyperlink"/>
          </w:rPr>
          <w:t>patrick.fievet@wipo.int)</w:t>
        </w:r>
      </w:hyperlink>
    </w:p>
    <w:p w14:paraId="584982EC" w14:textId="77777777" w:rsidR="005F4396" w:rsidRDefault="005F4396"/>
    <w:p w14:paraId="17307C37" w14:textId="77777777" w:rsidR="005F4396" w:rsidRDefault="005F4396">
      <w:pPr>
        <w:sectPr w:rsidR="005F4396" w:rsidSect="00257771">
          <w:headerReference w:type="even" r:id="rId9"/>
          <w:headerReference w:type="default" r:id="rId10"/>
          <w:type w:val="continuous"/>
          <w:pgSz w:w="11907" w:h="16840" w:code="9"/>
          <w:pgMar w:top="1418" w:right="1418" w:bottom="1418" w:left="1418" w:header="992" w:footer="992" w:gutter="0"/>
          <w:pgNumType w:fmt="lowerRoman" w:start="1"/>
          <w:cols w:space="708"/>
          <w:noEndnote/>
          <w:titlePg/>
          <w:docGrid w:linePitch="299"/>
        </w:sectPr>
      </w:pPr>
    </w:p>
    <w:p w14:paraId="3A1A13B6" w14:textId="77777777" w:rsidR="005F4396" w:rsidRDefault="005F4396">
      <w:pPr>
        <w:pStyle w:val="TOCTitle"/>
      </w:pPr>
      <w:r>
        <w:lastRenderedPageBreak/>
        <w:t>Table of Contents</w:t>
      </w:r>
    </w:p>
    <w:bookmarkStart w:id="1" w:name="O_55"/>
    <w:bookmarkEnd w:id="1"/>
    <w:p w14:paraId="4F8044FD" w14:textId="77777777" w:rsidR="00AA36A1" w:rsidRDefault="005F4396">
      <w:pPr>
        <w:pStyle w:val="TOC1"/>
        <w:tabs>
          <w:tab w:val="right" w:leader="dot" w:pos="9061"/>
        </w:tabs>
        <w:rPr>
          <w:rFonts w:asciiTheme="minorHAnsi" w:eastAsiaTheme="minorEastAsia" w:hAnsiTheme="minorHAnsi" w:cstheme="minorBidi"/>
          <w:noProof/>
          <w:sz w:val="22"/>
          <w:szCs w:val="22"/>
        </w:rPr>
      </w:pPr>
      <w:r>
        <w:fldChar w:fldCharType="begin"/>
      </w:r>
      <w:r w:rsidR="00F95403">
        <w:instrText xml:space="preserve"> TOC \o "1</w:instrText>
      </w:r>
      <w:r w:rsidR="00E00322">
        <w:instrText>-3</w:instrText>
      </w:r>
      <w:r>
        <w:instrText xml:space="preserve">" \t "Heading 1;1" </w:instrText>
      </w:r>
      <w:r>
        <w:fldChar w:fldCharType="separate"/>
      </w:r>
      <w:r w:rsidR="00AA36A1">
        <w:rPr>
          <w:noProof/>
        </w:rPr>
        <w:t>IPC Scheme Master Files Specification</w:t>
      </w:r>
      <w:r w:rsidR="00AA36A1">
        <w:rPr>
          <w:noProof/>
        </w:rPr>
        <w:tab/>
      </w:r>
      <w:r w:rsidR="00AA36A1">
        <w:rPr>
          <w:noProof/>
        </w:rPr>
        <w:fldChar w:fldCharType="begin"/>
      </w:r>
      <w:r w:rsidR="00AA36A1">
        <w:rPr>
          <w:noProof/>
        </w:rPr>
        <w:instrText xml:space="preserve"> PAGEREF _Toc428266244 \h </w:instrText>
      </w:r>
      <w:r w:rsidR="00AA36A1">
        <w:rPr>
          <w:noProof/>
        </w:rPr>
      </w:r>
      <w:r w:rsidR="00AA36A1">
        <w:rPr>
          <w:noProof/>
        </w:rPr>
        <w:fldChar w:fldCharType="separate"/>
      </w:r>
      <w:r w:rsidR="00AA36A1">
        <w:rPr>
          <w:noProof/>
        </w:rPr>
        <w:t>i</w:t>
      </w:r>
      <w:r w:rsidR="00AA36A1">
        <w:rPr>
          <w:noProof/>
        </w:rPr>
        <w:fldChar w:fldCharType="end"/>
      </w:r>
    </w:p>
    <w:p w14:paraId="06E37428" w14:textId="77777777" w:rsidR="00AA36A1" w:rsidRDefault="00AA36A1">
      <w:pPr>
        <w:pStyle w:val="TOC1"/>
        <w:tabs>
          <w:tab w:val="left" w:pos="480"/>
          <w:tab w:val="right" w:leader="dot" w:pos="9061"/>
        </w:tabs>
        <w:rPr>
          <w:rFonts w:asciiTheme="minorHAnsi" w:eastAsiaTheme="minorEastAsia" w:hAnsiTheme="minorHAnsi" w:cstheme="minorBidi"/>
          <w:noProof/>
          <w:sz w:val="22"/>
          <w:szCs w:val="22"/>
        </w:rPr>
      </w:pPr>
      <w:r w:rsidRPr="007B04AA">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_Toc428266245 \h </w:instrText>
      </w:r>
      <w:r>
        <w:rPr>
          <w:noProof/>
        </w:rPr>
      </w:r>
      <w:r>
        <w:rPr>
          <w:noProof/>
        </w:rPr>
        <w:fldChar w:fldCharType="separate"/>
      </w:r>
      <w:r>
        <w:rPr>
          <w:noProof/>
        </w:rPr>
        <w:t>3</w:t>
      </w:r>
      <w:r>
        <w:rPr>
          <w:noProof/>
        </w:rPr>
        <w:fldChar w:fldCharType="end"/>
      </w:r>
    </w:p>
    <w:p w14:paraId="5EEBD8A1" w14:textId="77777777" w:rsidR="00AA36A1" w:rsidRDefault="00AA36A1">
      <w:pPr>
        <w:pStyle w:val="TOC1"/>
        <w:tabs>
          <w:tab w:val="left" w:pos="480"/>
          <w:tab w:val="right" w:leader="dot" w:pos="9061"/>
        </w:tabs>
        <w:rPr>
          <w:rFonts w:asciiTheme="minorHAnsi" w:eastAsiaTheme="minorEastAsia" w:hAnsiTheme="minorHAnsi" w:cstheme="minorBidi"/>
          <w:noProof/>
          <w:sz w:val="22"/>
          <w:szCs w:val="22"/>
        </w:rPr>
      </w:pPr>
      <w:r w:rsidRPr="007B04AA">
        <w:rPr>
          <w:noProof/>
        </w:rPr>
        <w:t>2.</w:t>
      </w:r>
      <w:r>
        <w:rPr>
          <w:rFonts w:asciiTheme="minorHAnsi" w:eastAsiaTheme="minorEastAsia" w:hAnsiTheme="minorHAnsi" w:cstheme="minorBidi"/>
          <w:noProof/>
          <w:sz w:val="22"/>
          <w:szCs w:val="22"/>
        </w:rPr>
        <w:tab/>
      </w:r>
      <w:r>
        <w:rPr>
          <w:noProof/>
        </w:rPr>
        <w:t>Background</w:t>
      </w:r>
      <w:r>
        <w:rPr>
          <w:noProof/>
        </w:rPr>
        <w:tab/>
      </w:r>
      <w:r>
        <w:rPr>
          <w:noProof/>
        </w:rPr>
        <w:fldChar w:fldCharType="begin"/>
      </w:r>
      <w:r>
        <w:rPr>
          <w:noProof/>
        </w:rPr>
        <w:instrText xml:space="preserve"> PAGEREF _Toc428266246 \h </w:instrText>
      </w:r>
      <w:r>
        <w:rPr>
          <w:noProof/>
        </w:rPr>
      </w:r>
      <w:r>
        <w:rPr>
          <w:noProof/>
        </w:rPr>
        <w:fldChar w:fldCharType="separate"/>
      </w:r>
      <w:r>
        <w:rPr>
          <w:noProof/>
        </w:rPr>
        <w:t>3</w:t>
      </w:r>
      <w:r>
        <w:rPr>
          <w:noProof/>
        </w:rPr>
        <w:fldChar w:fldCharType="end"/>
      </w:r>
    </w:p>
    <w:p w14:paraId="18E277E0" w14:textId="77777777" w:rsidR="00AA36A1" w:rsidRDefault="00AA36A1">
      <w:pPr>
        <w:pStyle w:val="TOC1"/>
        <w:tabs>
          <w:tab w:val="left" w:pos="480"/>
          <w:tab w:val="right" w:leader="dot" w:pos="9061"/>
        </w:tabs>
        <w:rPr>
          <w:rFonts w:asciiTheme="minorHAnsi" w:eastAsiaTheme="minorEastAsia" w:hAnsiTheme="minorHAnsi" w:cstheme="minorBidi"/>
          <w:noProof/>
          <w:sz w:val="22"/>
          <w:szCs w:val="22"/>
        </w:rPr>
      </w:pPr>
      <w:r w:rsidRPr="007B04AA">
        <w:rPr>
          <w:noProof/>
        </w:rPr>
        <w:t>3.</w:t>
      </w:r>
      <w:r>
        <w:rPr>
          <w:rFonts w:asciiTheme="minorHAnsi" w:eastAsiaTheme="minorEastAsia" w:hAnsiTheme="minorHAnsi" w:cstheme="minorBidi"/>
          <w:noProof/>
          <w:sz w:val="22"/>
          <w:szCs w:val="22"/>
        </w:rPr>
        <w:tab/>
      </w:r>
      <w:r>
        <w:rPr>
          <w:noProof/>
        </w:rPr>
        <w:t>Content of the file</w:t>
      </w:r>
      <w:r>
        <w:rPr>
          <w:noProof/>
        </w:rPr>
        <w:tab/>
      </w:r>
      <w:r>
        <w:rPr>
          <w:noProof/>
        </w:rPr>
        <w:fldChar w:fldCharType="begin"/>
      </w:r>
      <w:r>
        <w:rPr>
          <w:noProof/>
        </w:rPr>
        <w:instrText xml:space="preserve"> PAGEREF _Toc428266247 \h </w:instrText>
      </w:r>
      <w:r>
        <w:rPr>
          <w:noProof/>
        </w:rPr>
      </w:r>
      <w:r>
        <w:rPr>
          <w:noProof/>
        </w:rPr>
        <w:fldChar w:fldCharType="separate"/>
      </w:r>
      <w:r>
        <w:rPr>
          <w:noProof/>
        </w:rPr>
        <w:t>5</w:t>
      </w:r>
      <w:r>
        <w:rPr>
          <w:noProof/>
        </w:rPr>
        <w:fldChar w:fldCharType="end"/>
      </w:r>
    </w:p>
    <w:p w14:paraId="431D889E"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Information hierarchy</w:t>
      </w:r>
      <w:r>
        <w:rPr>
          <w:noProof/>
        </w:rPr>
        <w:tab/>
      </w:r>
      <w:r>
        <w:rPr>
          <w:noProof/>
        </w:rPr>
        <w:fldChar w:fldCharType="begin"/>
      </w:r>
      <w:r>
        <w:rPr>
          <w:noProof/>
        </w:rPr>
        <w:instrText xml:space="preserve"> PAGEREF _Toc428266248 \h </w:instrText>
      </w:r>
      <w:r>
        <w:rPr>
          <w:noProof/>
        </w:rPr>
      </w:r>
      <w:r>
        <w:rPr>
          <w:noProof/>
        </w:rPr>
        <w:fldChar w:fldCharType="separate"/>
      </w:r>
      <w:r>
        <w:rPr>
          <w:noProof/>
        </w:rPr>
        <w:t>5</w:t>
      </w:r>
      <w:r>
        <w:rPr>
          <w:noProof/>
        </w:rPr>
        <w:fldChar w:fldCharType="end"/>
      </w:r>
    </w:p>
    <w:p w14:paraId="5F0EF0BC"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Root element</w:t>
      </w:r>
      <w:r>
        <w:rPr>
          <w:noProof/>
        </w:rPr>
        <w:tab/>
      </w:r>
      <w:r>
        <w:rPr>
          <w:noProof/>
        </w:rPr>
        <w:fldChar w:fldCharType="begin"/>
      </w:r>
      <w:r>
        <w:rPr>
          <w:noProof/>
        </w:rPr>
        <w:instrText xml:space="preserve"> PAGEREF _Toc428266249 \h </w:instrText>
      </w:r>
      <w:r>
        <w:rPr>
          <w:noProof/>
        </w:rPr>
      </w:r>
      <w:r>
        <w:rPr>
          <w:noProof/>
        </w:rPr>
        <w:fldChar w:fldCharType="separate"/>
      </w:r>
      <w:r>
        <w:rPr>
          <w:noProof/>
        </w:rPr>
        <w:t>6</w:t>
      </w:r>
      <w:r>
        <w:rPr>
          <w:noProof/>
        </w:rPr>
        <w:fldChar w:fldCharType="end"/>
      </w:r>
    </w:p>
    <w:p w14:paraId="5B36463F"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IPC entry properties</w:t>
      </w:r>
      <w:r>
        <w:rPr>
          <w:noProof/>
        </w:rPr>
        <w:tab/>
      </w:r>
      <w:r>
        <w:rPr>
          <w:noProof/>
        </w:rPr>
        <w:fldChar w:fldCharType="begin"/>
      </w:r>
      <w:r>
        <w:rPr>
          <w:noProof/>
        </w:rPr>
        <w:instrText xml:space="preserve"> PAGEREF _Toc428266250 \h </w:instrText>
      </w:r>
      <w:r>
        <w:rPr>
          <w:noProof/>
        </w:rPr>
      </w:r>
      <w:r>
        <w:rPr>
          <w:noProof/>
        </w:rPr>
        <w:fldChar w:fldCharType="separate"/>
      </w:r>
      <w:r>
        <w:rPr>
          <w:noProof/>
        </w:rPr>
        <w:t>6</w:t>
      </w:r>
      <w:r>
        <w:rPr>
          <w:noProof/>
        </w:rPr>
        <w:fldChar w:fldCharType="end"/>
      </w:r>
    </w:p>
    <w:p w14:paraId="4C31B295"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Kind</w:t>
      </w:r>
      <w:r>
        <w:rPr>
          <w:noProof/>
        </w:rPr>
        <w:tab/>
      </w:r>
      <w:r>
        <w:rPr>
          <w:noProof/>
        </w:rPr>
        <w:fldChar w:fldCharType="begin"/>
      </w:r>
      <w:r>
        <w:rPr>
          <w:noProof/>
        </w:rPr>
        <w:instrText xml:space="preserve"> PAGEREF _Toc428266251 \h </w:instrText>
      </w:r>
      <w:r>
        <w:rPr>
          <w:noProof/>
        </w:rPr>
      </w:r>
      <w:r>
        <w:rPr>
          <w:noProof/>
        </w:rPr>
        <w:fldChar w:fldCharType="separate"/>
      </w:r>
      <w:r>
        <w:rPr>
          <w:noProof/>
        </w:rPr>
        <w:t>6</w:t>
      </w:r>
      <w:r>
        <w:rPr>
          <w:noProof/>
        </w:rPr>
        <w:fldChar w:fldCharType="end"/>
      </w:r>
    </w:p>
    <w:p w14:paraId="299CD3D9"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Symbol</w:t>
      </w:r>
      <w:r>
        <w:rPr>
          <w:noProof/>
        </w:rPr>
        <w:tab/>
      </w:r>
      <w:r>
        <w:rPr>
          <w:noProof/>
        </w:rPr>
        <w:fldChar w:fldCharType="begin"/>
      </w:r>
      <w:r>
        <w:rPr>
          <w:noProof/>
        </w:rPr>
        <w:instrText xml:space="preserve"> PAGEREF _Toc428266252 \h </w:instrText>
      </w:r>
      <w:r>
        <w:rPr>
          <w:noProof/>
        </w:rPr>
      </w:r>
      <w:r>
        <w:rPr>
          <w:noProof/>
        </w:rPr>
        <w:fldChar w:fldCharType="separate"/>
      </w:r>
      <w:r>
        <w:rPr>
          <w:noProof/>
        </w:rPr>
        <w:t>6</w:t>
      </w:r>
      <w:r>
        <w:rPr>
          <w:noProof/>
        </w:rPr>
        <w:fldChar w:fldCharType="end"/>
      </w:r>
    </w:p>
    <w:p w14:paraId="0077FDE2"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End symbol</w:t>
      </w:r>
      <w:r>
        <w:rPr>
          <w:noProof/>
        </w:rPr>
        <w:tab/>
      </w:r>
      <w:r>
        <w:rPr>
          <w:noProof/>
        </w:rPr>
        <w:fldChar w:fldCharType="begin"/>
      </w:r>
      <w:r>
        <w:rPr>
          <w:noProof/>
        </w:rPr>
        <w:instrText xml:space="preserve"> PAGEREF _Toc428266253 \h </w:instrText>
      </w:r>
      <w:r>
        <w:rPr>
          <w:noProof/>
        </w:rPr>
      </w:r>
      <w:r>
        <w:rPr>
          <w:noProof/>
        </w:rPr>
        <w:fldChar w:fldCharType="separate"/>
      </w:r>
      <w:r>
        <w:rPr>
          <w:noProof/>
        </w:rPr>
        <w:t>6</w:t>
      </w:r>
      <w:r>
        <w:rPr>
          <w:noProof/>
        </w:rPr>
        <w:fldChar w:fldCharType="end"/>
      </w:r>
    </w:p>
    <w:p w14:paraId="1653769C"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3.3.4.</w:t>
      </w:r>
      <w:r>
        <w:rPr>
          <w:rFonts w:asciiTheme="minorHAnsi" w:eastAsiaTheme="minorEastAsia" w:hAnsiTheme="minorHAnsi" w:cstheme="minorBidi"/>
          <w:noProof/>
          <w:sz w:val="22"/>
          <w:szCs w:val="22"/>
        </w:rPr>
        <w:tab/>
      </w:r>
      <w:r>
        <w:rPr>
          <w:noProof/>
        </w:rPr>
        <w:t>Entry type</w:t>
      </w:r>
      <w:r>
        <w:rPr>
          <w:noProof/>
        </w:rPr>
        <w:tab/>
      </w:r>
      <w:r>
        <w:rPr>
          <w:noProof/>
        </w:rPr>
        <w:fldChar w:fldCharType="begin"/>
      </w:r>
      <w:r>
        <w:rPr>
          <w:noProof/>
        </w:rPr>
        <w:instrText xml:space="preserve"> PAGEREF _Toc428266254 \h </w:instrText>
      </w:r>
      <w:r>
        <w:rPr>
          <w:noProof/>
        </w:rPr>
      </w:r>
      <w:r>
        <w:rPr>
          <w:noProof/>
        </w:rPr>
        <w:fldChar w:fldCharType="separate"/>
      </w:r>
      <w:r>
        <w:rPr>
          <w:noProof/>
        </w:rPr>
        <w:t>7</w:t>
      </w:r>
      <w:r>
        <w:rPr>
          <w:noProof/>
        </w:rPr>
        <w:fldChar w:fldCharType="end"/>
      </w:r>
    </w:p>
    <w:p w14:paraId="1AF9F84C"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3.3.5.</w:t>
      </w:r>
      <w:r>
        <w:rPr>
          <w:rFonts w:asciiTheme="minorHAnsi" w:eastAsiaTheme="minorEastAsia" w:hAnsiTheme="minorHAnsi" w:cstheme="minorBidi"/>
          <w:noProof/>
          <w:sz w:val="22"/>
          <w:szCs w:val="22"/>
        </w:rPr>
        <w:tab/>
      </w:r>
      <w:r>
        <w:rPr>
          <w:noProof/>
        </w:rPr>
        <w:t>Classification Scheme of origin</w:t>
      </w:r>
      <w:r>
        <w:rPr>
          <w:noProof/>
        </w:rPr>
        <w:tab/>
      </w:r>
      <w:r>
        <w:rPr>
          <w:noProof/>
        </w:rPr>
        <w:fldChar w:fldCharType="begin"/>
      </w:r>
      <w:r>
        <w:rPr>
          <w:noProof/>
        </w:rPr>
        <w:instrText xml:space="preserve"> PAGEREF _Toc428266255 \h </w:instrText>
      </w:r>
      <w:r>
        <w:rPr>
          <w:noProof/>
        </w:rPr>
      </w:r>
      <w:r>
        <w:rPr>
          <w:noProof/>
        </w:rPr>
        <w:fldChar w:fldCharType="separate"/>
      </w:r>
      <w:r>
        <w:rPr>
          <w:noProof/>
        </w:rPr>
        <w:t>7</w:t>
      </w:r>
      <w:r>
        <w:rPr>
          <w:noProof/>
        </w:rPr>
        <w:fldChar w:fldCharType="end"/>
      </w:r>
    </w:p>
    <w:p w14:paraId="02B72E6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Pr>
          <w:noProof/>
        </w:rPr>
        <w:t>3.3.6.</w:t>
      </w:r>
      <w:r>
        <w:rPr>
          <w:rFonts w:asciiTheme="minorHAnsi" w:eastAsiaTheme="minorEastAsia" w:hAnsiTheme="minorHAnsi" w:cstheme="minorBidi"/>
          <w:noProof/>
          <w:sz w:val="22"/>
          <w:szCs w:val="22"/>
        </w:rPr>
        <w:tab/>
      </w:r>
      <w:r>
        <w:rPr>
          <w:noProof/>
        </w:rPr>
        <w:t>Version indicators</w:t>
      </w:r>
      <w:r>
        <w:rPr>
          <w:noProof/>
        </w:rPr>
        <w:tab/>
      </w:r>
      <w:r>
        <w:rPr>
          <w:noProof/>
        </w:rPr>
        <w:fldChar w:fldCharType="begin"/>
      </w:r>
      <w:r>
        <w:rPr>
          <w:noProof/>
        </w:rPr>
        <w:instrText xml:space="preserve"> PAGEREF _Toc428266256 \h </w:instrText>
      </w:r>
      <w:r>
        <w:rPr>
          <w:noProof/>
        </w:rPr>
      </w:r>
      <w:r>
        <w:rPr>
          <w:noProof/>
        </w:rPr>
        <w:fldChar w:fldCharType="separate"/>
      </w:r>
      <w:r>
        <w:rPr>
          <w:noProof/>
        </w:rPr>
        <w:t>7</w:t>
      </w:r>
      <w:r>
        <w:rPr>
          <w:noProof/>
        </w:rPr>
        <w:fldChar w:fldCharType="end"/>
      </w:r>
    </w:p>
    <w:p w14:paraId="487AE1E4"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Descriptive part of the IPC entry</w:t>
      </w:r>
      <w:r>
        <w:rPr>
          <w:noProof/>
        </w:rPr>
        <w:tab/>
      </w:r>
      <w:r>
        <w:rPr>
          <w:noProof/>
        </w:rPr>
        <w:fldChar w:fldCharType="begin"/>
      </w:r>
      <w:r>
        <w:rPr>
          <w:noProof/>
        </w:rPr>
        <w:instrText xml:space="preserve"> PAGEREF _Toc428266257 \h </w:instrText>
      </w:r>
      <w:r>
        <w:rPr>
          <w:noProof/>
        </w:rPr>
      </w:r>
      <w:r>
        <w:rPr>
          <w:noProof/>
        </w:rPr>
        <w:fldChar w:fldCharType="separate"/>
      </w:r>
      <w:r>
        <w:rPr>
          <w:noProof/>
        </w:rPr>
        <w:t>7</w:t>
      </w:r>
      <w:r>
        <w:rPr>
          <w:noProof/>
        </w:rPr>
        <w:fldChar w:fldCharType="end"/>
      </w:r>
    </w:p>
    <w:p w14:paraId="2D38D53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3.4.1.</w:t>
      </w:r>
      <w:r>
        <w:rPr>
          <w:rFonts w:asciiTheme="minorHAnsi" w:eastAsiaTheme="minorEastAsia" w:hAnsiTheme="minorHAnsi" w:cstheme="minorBidi"/>
          <w:noProof/>
          <w:sz w:val="22"/>
          <w:szCs w:val="22"/>
        </w:rPr>
        <w:tab/>
      </w:r>
      <w:r w:rsidRPr="007B04AA">
        <w:rPr>
          <w:bCs/>
          <w:noProof/>
        </w:rPr>
        <w:t>NOTE</w:t>
      </w:r>
      <w:r>
        <w:rPr>
          <w:noProof/>
        </w:rPr>
        <w:tab/>
      </w:r>
      <w:r>
        <w:rPr>
          <w:noProof/>
        </w:rPr>
        <w:fldChar w:fldCharType="begin"/>
      </w:r>
      <w:r>
        <w:rPr>
          <w:noProof/>
        </w:rPr>
        <w:instrText xml:space="preserve"> PAGEREF _Toc428266258 \h </w:instrText>
      </w:r>
      <w:r>
        <w:rPr>
          <w:noProof/>
        </w:rPr>
      </w:r>
      <w:r>
        <w:rPr>
          <w:noProof/>
        </w:rPr>
        <w:fldChar w:fldCharType="separate"/>
      </w:r>
      <w:r>
        <w:rPr>
          <w:noProof/>
        </w:rPr>
        <w:t>8</w:t>
      </w:r>
      <w:r>
        <w:rPr>
          <w:noProof/>
        </w:rPr>
        <w:fldChar w:fldCharType="end"/>
      </w:r>
    </w:p>
    <w:p w14:paraId="7857741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3.4.2.</w:t>
      </w:r>
      <w:r>
        <w:rPr>
          <w:rFonts w:asciiTheme="minorHAnsi" w:eastAsiaTheme="minorEastAsia" w:hAnsiTheme="minorHAnsi" w:cstheme="minorBidi"/>
          <w:noProof/>
          <w:sz w:val="22"/>
          <w:szCs w:val="22"/>
        </w:rPr>
        <w:tab/>
      </w:r>
      <w:r w:rsidRPr="007B04AA">
        <w:rPr>
          <w:bCs/>
          <w:noProof/>
        </w:rPr>
        <w:t>Note: paragraph</w:t>
      </w:r>
      <w:r>
        <w:rPr>
          <w:noProof/>
        </w:rPr>
        <w:tab/>
      </w:r>
      <w:r>
        <w:rPr>
          <w:noProof/>
        </w:rPr>
        <w:fldChar w:fldCharType="begin"/>
      </w:r>
      <w:r>
        <w:rPr>
          <w:noProof/>
        </w:rPr>
        <w:instrText xml:space="preserve"> PAGEREF _Toc428266259 \h </w:instrText>
      </w:r>
      <w:r>
        <w:rPr>
          <w:noProof/>
        </w:rPr>
      </w:r>
      <w:r>
        <w:rPr>
          <w:noProof/>
        </w:rPr>
        <w:fldChar w:fldCharType="separate"/>
      </w:r>
      <w:r>
        <w:rPr>
          <w:noProof/>
        </w:rPr>
        <w:t>8</w:t>
      </w:r>
      <w:r>
        <w:rPr>
          <w:noProof/>
        </w:rPr>
        <w:fldChar w:fldCharType="end"/>
      </w:r>
    </w:p>
    <w:p w14:paraId="4E0CA404"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3.4.3.</w:t>
      </w:r>
      <w:r>
        <w:rPr>
          <w:rFonts w:asciiTheme="minorHAnsi" w:eastAsiaTheme="minorEastAsia" w:hAnsiTheme="minorHAnsi" w:cstheme="minorBidi"/>
          <w:noProof/>
          <w:sz w:val="22"/>
          <w:szCs w:val="22"/>
        </w:rPr>
        <w:tab/>
      </w:r>
      <w:r w:rsidRPr="007B04AA">
        <w:rPr>
          <w:bCs/>
          <w:noProof/>
        </w:rPr>
        <w:t>Note: non-numbered paragraph</w:t>
      </w:r>
      <w:r>
        <w:rPr>
          <w:noProof/>
        </w:rPr>
        <w:tab/>
      </w:r>
      <w:r>
        <w:rPr>
          <w:noProof/>
        </w:rPr>
        <w:fldChar w:fldCharType="begin"/>
      </w:r>
      <w:r>
        <w:rPr>
          <w:noProof/>
        </w:rPr>
        <w:instrText xml:space="preserve"> PAGEREF _Toc428266260 \h </w:instrText>
      </w:r>
      <w:r>
        <w:rPr>
          <w:noProof/>
        </w:rPr>
      </w:r>
      <w:r>
        <w:rPr>
          <w:noProof/>
        </w:rPr>
        <w:fldChar w:fldCharType="separate"/>
      </w:r>
      <w:r>
        <w:rPr>
          <w:noProof/>
        </w:rPr>
        <w:t>8</w:t>
      </w:r>
      <w:r>
        <w:rPr>
          <w:noProof/>
        </w:rPr>
        <w:fldChar w:fldCharType="end"/>
      </w:r>
    </w:p>
    <w:p w14:paraId="55FD0066"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3.4.4.</w:t>
      </w:r>
      <w:r>
        <w:rPr>
          <w:rFonts w:asciiTheme="minorHAnsi" w:eastAsiaTheme="minorEastAsia" w:hAnsiTheme="minorHAnsi" w:cstheme="minorBidi"/>
          <w:noProof/>
          <w:sz w:val="22"/>
          <w:szCs w:val="22"/>
        </w:rPr>
        <w:tab/>
      </w:r>
      <w:r w:rsidRPr="007B04AA">
        <w:rPr>
          <w:bCs/>
          <w:noProof/>
        </w:rPr>
        <w:t>Note: sub-note</w:t>
      </w:r>
      <w:r>
        <w:rPr>
          <w:noProof/>
        </w:rPr>
        <w:tab/>
      </w:r>
      <w:r>
        <w:rPr>
          <w:noProof/>
        </w:rPr>
        <w:fldChar w:fldCharType="begin"/>
      </w:r>
      <w:r>
        <w:rPr>
          <w:noProof/>
        </w:rPr>
        <w:instrText xml:space="preserve"> PAGEREF _Toc428266261 \h </w:instrText>
      </w:r>
      <w:r>
        <w:rPr>
          <w:noProof/>
        </w:rPr>
      </w:r>
      <w:r>
        <w:rPr>
          <w:noProof/>
        </w:rPr>
        <w:fldChar w:fldCharType="separate"/>
      </w:r>
      <w:r>
        <w:rPr>
          <w:noProof/>
        </w:rPr>
        <w:t>8</w:t>
      </w:r>
      <w:r>
        <w:rPr>
          <w:noProof/>
        </w:rPr>
        <w:fldChar w:fldCharType="end"/>
      </w:r>
    </w:p>
    <w:p w14:paraId="660525D0"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3.4.5.</w:t>
      </w:r>
      <w:r>
        <w:rPr>
          <w:rFonts w:asciiTheme="minorHAnsi" w:eastAsiaTheme="minorEastAsia" w:hAnsiTheme="minorHAnsi" w:cstheme="minorBidi"/>
          <w:noProof/>
          <w:sz w:val="22"/>
          <w:szCs w:val="22"/>
        </w:rPr>
        <w:tab/>
      </w:r>
      <w:r w:rsidRPr="007B04AA">
        <w:rPr>
          <w:bCs/>
          <w:noProof/>
        </w:rPr>
        <w:t>INDEX</w:t>
      </w:r>
      <w:r>
        <w:rPr>
          <w:noProof/>
        </w:rPr>
        <w:tab/>
      </w:r>
      <w:r>
        <w:rPr>
          <w:noProof/>
        </w:rPr>
        <w:fldChar w:fldCharType="begin"/>
      </w:r>
      <w:r>
        <w:rPr>
          <w:noProof/>
        </w:rPr>
        <w:instrText xml:space="preserve"> PAGEREF _Toc428266262 \h </w:instrText>
      </w:r>
      <w:r>
        <w:rPr>
          <w:noProof/>
        </w:rPr>
      </w:r>
      <w:r>
        <w:rPr>
          <w:noProof/>
        </w:rPr>
        <w:fldChar w:fldCharType="separate"/>
      </w:r>
      <w:r>
        <w:rPr>
          <w:noProof/>
        </w:rPr>
        <w:t>9</w:t>
      </w:r>
      <w:r>
        <w:rPr>
          <w:noProof/>
        </w:rPr>
        <w:fldChar w:fldCharType="end"/>
      </w:r>
    </w:p>
    <w:p w14:paraId="6E8897D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3.4.6.</w:t>
      </w:r>
      <w:r>
        <w:rPr>
          <w:rFonts w:asciiTheme="minorHAnsi" w:eastAsiaTheme="minorEastAsia" w:hAnsiTheme="minorHAnsi" w:cstheme="minorBidi"/>
          <w:noProof/>
          <w:sz w:val="22"/>
          <w:szCs w:val="22"/>
        </w:rPr>
        <w:tab/>
      </w:r>
      <w:r w:rsidRPr="007B04AA">
        <w:rPr>
          <w:bCs/>
          <w:noProof/>
        </w:rPr>
        <w:t>Index: entry</w:t>
      </w:r>
      <w:r>
        <w:rPr>
          <w:noProof/>
        </w:rPr>
        <w:tab/>
      </w:r>
      <w:r>
        <w:rPr>
          <w:noProof/>
        </w:rPr>
        <w:fldChar w:fldCharType="begin"/>
      </w:r>
      <w:r>
        <w:rPr>
          <w:noProof/>
        </w:rPr>
        <w:instrText xml:space="preserve"> PAGEREF _Toc428266263 \h </w:instrText>
      </w:r>
      <w:r>
        <w:rPr>
          <w:noProof/>
        </w:rPr>
      </w:r>
      <w:r>
        <w:rPr>
          <w:noProof/>
        </w:rPr>
        <w:fldChar w:fldCharType="separate"/>
      </w:r>
      <w:r>
        <w:rPr>
          <w:noProof/>
        </w:rPr>
        <w:t>9</w:t>
      </w:r>
      <w:r>
        <w:rPr>
          <w:noProof/>
        </w:rPr>
        <w:fldChar w:fldCharType="end"/>
      </w:r>
    </w:p>
    <w:p w14:paraId="0935256A"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3.4.7.</w:t>
      </w:r>
      <w:r>
        <w:rPr>
          <w:rFonts w:asciiTheme="minorHAnsi" w:eastAsiaTheme="minorEastAsia" w:hAnsiTheme="minorHAnsi" w:cstheme="minorBidi"/>
          <w:noProof/>
          <w:sz w:val="22"/>
          <w:szCs w:val="22"/>
        </w:rPr>
        <w:tab/>
      </w:r>
      <w:r w:rsidRPr="007B04AA">
        <w:rPr>
          <w:bCs/>
          <w:noProof/>
        </w:rPr>
        <w:t>TITLE</w:t>
      </w:r>
      <w:r>
        <w:rPr>
          <w:noProof/>
        </w:rPr>
        <w:tab/>
      </w:r>
      <w:r>
        <w:rPr>
          <w:noProof/>
        </w:rPr>
        <w:fldChar w:fldCharType="begin"/>
      </w:r>
      <w:r>
        <w:rPr>
          <w:noProof/>
        </w:rPr>
        <w:instrText xml:space="preserve"> PAGEREF _Toc428266264 \h </w:instrText>
      </w:r>
      <w:r>
        <w:rPr>
          <w:noProof/>
        </w:rPr>
      </w:r>
      <w:r>
        <w:rPr>
          <w:noProof/>
        </w:rPr>
        <w:fldChar w:fldCharType="separate"/>
      </w:r>
      <w:r>
        <w:rPr>
          <w:noProof/>
        </w:rPr>
        <w:t>9</w:t>
      </w:r>
      <w:r>
        <w:rPr>
          <w:noProof/>
        </w:rPr>
        <w:fldChar w:fldCharType="end"/>
      </w:r>
    </w:p>
    <w:p w14:paraId="56E909FB"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3.4.8.</w:t>
      </w:r>
      <w:r>
        <w:rPr>
          <w:rFonts w:asciiTheme="minorHAnsi" w:eastAsiaTheme="minorEastAsia" w:hAnsiTheme="minorHAnsi" w:cstheme="minorBidi"/>
          <w:noProof/>
          <w:sz w:val="22"/>
          <w:szCs w:val="22"/>
        </w:rPr>
        <w:tab/>
      </w:r>
      <w:r w:rsidRPr="007B04AA">
        <w:rPr>
          <w:bCs/>
          <w:noProof/>
        </w:rPr>
        <w:t>Title: part</w:t>
      </w:r>
      <w:r>
        <w:rPr>
          <w:noProof/>
        </w:rPr>
        <w:tab/>
      </w:r>
      <w:r>
        <w:rPr>
          <w:noProof/>
        </w:rPr>
        <w:fldChar w:fldCharType="begin"/>
      </w:r>
      <w:r>
        <w:rPr>
          <w:noProof/>
        </w:rPr>
        <w:instrText xml:space="preserve"> PAGEREF _Toc428266265 \h </w:instrText>
      </w:r>
      <w:r>
        <w:rPr>
          <w:noProof/>
        </w:rPr>
      </w:r>
      <w:r>
        <w:rPr>
          <w:noProof/>
        </w:rPr>
        <w:fldChar w:fldCharType="separate"/>
      </w:r>
      <w:r>
        <w:rPr>
          <w:noProof/>
        </w:rPr>
        <w:t>9</w:t>
      </w:r>
      <w:r>
        <w:rPr>
          <w:noProof/>
        </w:rPr>
        <w:fldChar w:fldCharType="end"/>
      </w:r>
    </w:p>
    <w:p w14:paraId="4530BE0C"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3.4.9.</w:t>
      </w:r>
      <w:r>
        <w:rPr>
          <w:rFonts w:asciiTheme="minorHAnsi" w:eastAsiaTheme="minorEastAsia" w:hAnsiTheme="minorHAnsi" w:cstheme="minorBidi"/>
          <w:noProof/>
          <w:sz w:val="22"/>
          <w:szCs w:val="22"/>
        </w:rPr>
        <w:tab/>
      </w:r>
      <w:r w:rsidRPr="007B04AA">
        <w:rPr>
          <w:bCs/>
          <w:noProof/>
        </w:rPr>
        <w:t>Title: entry reference</w:t>
      </w:r>
      <w:r>
        <w:rPr>
          <w:noProof/>
        </w:rPr>
        <w:tab/>
      </w:r>
      <w:r>
        <w:rPr>
          <w:noProof/>
        </w:rPr>
        <w:fldChar w:fldCharType="begin"/>
      </w:r>
      <w:r>
        <w:rPr>
          <w:noProof/>
        </w:rPr>
        <w:instrText xml:space="preserve"> PAGEREF _Toc428266266 \h </w:instrText>
      </w:r>
      <w:r>
        <w:rPr>
          <w:noProof/>
        </w:rPr>
      </w:r>
      <w:r>
        <w:rPr>
          <w:noProof/>
        </w:rPr>
        <w:fldChar w:fldCharType="separate"/>
      </w:r>
      <w:r>
        <w:rPr>
          <w:noProof/>
        </w:rPr>
        <w:t>9</w:t>
      </w:r>
      <w:r>
        <w:rPr>
          <w:noProof/>
        </w:rPr>
        <w:fldChar w:fldCharType="end"/>
      </w:r>
    </w:p>
    <w:p w14:paraId="79F7A05B"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COMMON ELEMENTS</w:t>
      </w:r>
      <w:r>
        <w:rPr>
          <w:noProof/>
        </w:rPr>
        <w:tab/>
      </w:r>
      <w:r>
        <w:rPr>
          <w:noProof/>
        </w:rPr>
        <w:fldChar w:fldCharType="begin"/>
      </w:r>
      <w:r>
        <w:rPr>
          <w:noProof/>
        </w:rPr>
        <w:instrText xml:space="preserve"> PAGEREF _Toc428266267 \h </w:instrText>
      </w:r>
      <w:r>
        <w:rPr>
          <w:noProof/>
        </w:rPr>
      </w:r>
      <w:r>
        <w:rPr>
          <w:noProof/>
        </w:rPr>
        <w:fldChar w:fldCharType="separate"/>
      </w:r>
      <w:r>
        <w:rPr>
          <w:noProof/>
        </w:rPr>
        <w:t>10</w:t>
      </w:r>
      <w:r>
        <w:rPr>
          <w:noProof/>
        </w:rPr>
        <w:fldChar w:fldCharType="end"/>
      </w:r>
    </w:p>
    <w:p w14:paraId="2BCFC6A2"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3.5.1.</w:t>
      </w:r>
      <w:r>
        <w:rPr>
          <w:rFonts w:asciiTheme="minorHAnsi" w:eastAsiaTheme="minorEastAsia" w:hAnsiTheme="minorHAnsi" w:cstheme="minorBidi"/>
          <w:noProof/>
          <w:sz w:val="22"/>
          <w:szCs w:val="22"/>
        </w:rPr>
        <w:tab/>
      </w:r>
      <w:r w:rsidRPr="007B04AA">
        <w:rPr>
          <w:bCs/>
          <w:noProof/>
        </w:rPr>
        <w:t>text</w:t>
      </w:r>
      <w:r>
        <w:rPr>
          <w:noProof/>
        </w:rPr>
        <w:tab/>
      </w:r>
      <w:r>
        <w:rPr>
          <w:noProof/>
        </w:rPr>
        <w:fldChar w:fldCharType="begin"/>
      </w:r>
      <w:r>
        <w:rPr>
          <w:noProof/>
        </w:rPr>
        <w:instrText xml:space="preserve"> PAGEREF _Toc428266268 \h </w:instrText>
      </w:r>
      <w:r>
        <w:rPr>
          <w:noProof/>
        </w:rPr>
      </w:r>
      <w:r>
        <w:rPr>
          <w:noProof/>
        </w:rPr>
        <w:fldChar w:fldCharType="separate"/>
      </w:r>
      <w:r>
        <w:rPr>
          <w:noProof/>
        </w:rPr>
        <w:t>10</w:t>
      </w:r>
      <w:r>
        <w:rPr>
          <w:noProof/>
        </w:rPr>
        <w:fldChar w:fldCharType="end"/>
      </w:r>
    </w:p>
    <w:p w14:paraId="5D040D3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3.5.2.</w:t>
      </w:r>
      <w:r>
        <w:rPr>
          <w:rFonts w:asciiTheme="minorHAnsi" w:eastAsiaTheme="minorEastAsia" w:hAnsiTheme="minorHAnsi" w:cstheme="minorBidi"/>
          <w:noProof/>
          <w:sz w:val="22"/>
          <w:szCs w:val="22"/>
        </w:rPr>
        <w:tab/>
      </w:r>
      <w:r w:rsidRPr="007B04AA">
        <w:rPr>
          <w:bCs/>
          <w:noProof/>
        </w:rPr>
        <w:t>references</w:t>
      </w:r>
      <w:r>
        <w:rPr>
          <w:noProof/>
        </w:rPr>
        <w:tab/>
      </w:r>
      <w:r>
        <w:rPr>
          <w:noProof/>
        </w:rPr>
        <w:fldChar w:fldCharType="begin"/>
      </w:r>
      <w:r>
        <w:rPr>
          <w:noProof/>
        </w:rPr>
        <w:instrText xml:space="preserve"> PAGEREF _Toc428266269 \h </w:instrText>
      </w:r>
      <w:r>
        <w:rPr>
          <w:noProof/>
        </w:rPr>
      </w:r>
      <w:r>
        <w:rPr>
          <w:noProof/>
        </w:rPr>
        <w:fldChar w:fldCharType="separate"/>
      </w:r>
      <w:r>
        <w:rPr>
          <w:noProof/>
        </w:rPr>
        <w:t>10</w:t>
      </w:r>
      <w:r>
        <w:rPr>
          <w:noProof/>
        </w:rPr>
        <w:fldChar w:fldCharType="end"/>
      </w:r>
    </w:p>
    <w:p w14:paraId="7F7AF08E"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3.5.3.</w:t>
      </w:r>
      <w:r>
        <w:rPr>
          <w:rFonts w:asciiTheme="minorHAnsi" w:eastAsiaTheme="minorEastAsia" w:hAnsiTheme="minorHAnsi" w:cstheme="minorBidi"/>
          <w:noProof/>
          <w:sz w:val="22"/>
          <w:szCs w:val="22"/>
        </w:rPr>
        <w:tab/>
      </w:r>
      <w:r w:rsidRPr="007B04AA">
        <w:rPr>
          <w:bCs/>
          <w:noProof/>
        </w:rPr>
        <w:t>sref</w:t>
      </w:r>
      <w:r>
        <w:rPr>
          <w:noProof/>
        </w:rPr>
        <w:tab/>
      </w:r>
      <w:r>
        <w:rPr>
          <w:noProof/>
        </w:rPr>
        <w:fldChar w:fldCharType="begin"/>
      </w:r>
      <w:r>
        <w:rPr>
          <w:noProof/>
        </w:rPr>
        <w:instrText xml:space="preserve"> PAGEREF _Toc428266270 \h </w:instrText>
      </w:r>
      <w:r>
        <w:rPr>
          <w:noProof/>
        </w:rPr>
      </w:r>
      <w:r>
        <w:rPr>
          <w:noProof/>
        </w:rPr>
        <w:fldChar w:fldCharType="separate"/>
      </w:r>
      <w:r>
        <w:rPr>
          <w:noProof/>
        </w:rPr>
        <w:t>10</w:t>
      </w:r>
      <w:r>
        <w:rPr>
          <w:noProof/>
        </w:rPr>
        <w:fldChar w:fldCharType="end"/>
      </w:r>
    </w:p>
    <w:p w14:paraId="2A6B7D09"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3.5.4.</w:t>
      </w:r>
      <w:r>
        <w:rPr>
          <w:rFonts w:asciiTheme="minorHAnsi" w:eastAsiaTheme="minorEastAsia" w:hAnsiTheme="minorHAnsi" w:cstheme="minorBidi"/>
          <w:noProof/>
          <w:sz w:val="22"/>
          <w:szCs w:val="22"/>
        </w:rPr>
        <w:tab/>
      </w:r>
      <w:r w:rsidRPr="007B04AA">
        <w:rPr>
          <w:bCs/>
          <w:noProof/>
        </w:rPr>
        <w:t>mref</w:t>
      </w:r>
      <w:r>
        <w:rPr>
          <w:noProof/>
        </w:rPr>
        <w:tab/>
      </w:r>
      <w:r>
        <w:rPr>
          <w:noProof/>
        </w:rPr>
        <w:fldChar w:fldCharType="begin"/>
      </w:r>
      <w:r>
        <w:rPr>
          <w:noProof/>
        </w:rPr>
        <w:instrText xml:space="preserve"> PAGEREF _Toc428266271 \h </w:instrText>
      </w:r>
      <w:r>
        <w:rPr>
          <w:noProof/>
        </w:rPr>
      </w:r>
      <w:r>
        <w:rPr>
          <w:noProof/>
        </w:rPr>
        <w:fldChar w:fldCharType="separate"/>
      </w:r>
      <w:r>
        <w:rPr>
          <w:noProof/>
        </w:rPr>
        <w:t>10</w:t>
      </w:r>
      <w:r>
        <w:rPr>
          <w:noProof/>
        </w:rPr>
        <w:fldChar w:fldCharType="end"/>
      </w:r>
    </w:p>
    <w:p w14:paraId="78A88913"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3.5.5.</w:t>
      </w:r>
      <w:r>
        <w:rPr>
          <w:rFonts w:asciiTheme="minorHAnsi" w:eastAsiaTheme="minorEastAsia" w:hAnsiTheme="minorHAnsi" w:cstheme="minorBidi"/>
          <w:noProof/>
          <w:sz w:val="22"/>
          <w:szCs w:val="22"/>
        </w:rPr>
        <w:tab/>
      </w:r>
      <w:r w:rsidRPr="007B04AA">
        <w:rPr>
          <w:bCs/>
          <w:noProof/>
        </w:rPr>
        <w:t>u</w:t>
      </w:r>
      <w:bookmarkStart w:id="2" w:name="_GoBack"/>
      <w:bookmarkEnd w:id="2"/>
      <w:r>
        <w:rPr>
          <w:noProof/>
        </w:rPr>
        <w:tab/>
      </w:r>
      <w:r>
        <w:rPr>
          <w:noProof/>
        </w:rPr>
        <w:fldChar w:fldCharType="begin"/>
      </w:r>
      <w:r>
        <w:rPr>
          <w:noProof/>
        </w:rPr>
        <w:instrText xml:space="preserve"> PAGEREF _Toc428266272 \h </w:instrText>
      </w:r>
      <w:r>
        <w:rPr>
          <w:noProof/>
        </w:rPr>
      </w:r>
      <w:r>
        <w:rPr>
          <w:noProof/>
        </w:rPr>
        <w:fldChar w:fldCharType="separate"/>
      </w:r>
      <w:r>
        <w:rPr>
          <w:noProof/>
        </w:rPr>
        <w:t>11</w:t>
      </w:r>
      <w:r>
        <w:rPr>
          <w:noProof/>
        </w:rPr>
        <w:fldChar w:fldCharType="end"/>
      </w:r>
    </w:p>
    <w:p w14:paraId="749F90B1"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3.5.6.</w:t>
      </w:r>
      <w:r>
        <w:rPr>
          <w:rFonts w:asciiTheme="minorHAnsi" w:eastAsiaTheme="minorEastAsia" w:hAnsiTheme="minorHAnsi" w:cstheme="minorBidi"/>
          <w:noProof/>
          <w:sz w:val="22"/>
          <w:szCs w:val="22"/>
        </w:rPr>
        <w:tab/>
      </w:r>
      <w:r w:rsidRPr="007B04AA">
        <w:rPr>
          <w:bCs/>
          <w:noProof/>
        </w:rPr>
        <w:t>sub</w:t>
      </w:r>
      <w:r>
        <w:rPr>
          <w:noProof/>
        </w:rPr>
        <w:tab/>
      </w:r>
      <w:r>
        <w:rPr>
          <w:noProof/>
        </w:rPr>
        <w:fldChar w:fldCharType="begin"/>
      </w:r>
      <w:r>
        <w:rPr>
          <w:noProof/>
        </w:rPr>
        <w:instrText xml:space="preserve"> PAGEREF _Toc428266273 \h </w:instrText>
      </w:r>
      <w:r>
        <w:rPr>
          <w:noProof/>
        </w:rPr>
      </w:r>
      <w:r>
        <w:rPr>
          <w:noProof/>
        </w:rPr>
        <w:fldChar w:fldCharType="separate"/>
      </w:r>
      <w:r>
        <w:rPr>
          <w:noProof/>
        </w:rPr>
        <w:t>11</w:t>
      </w:r>
      <w:r>
        <w:rPr>
          <w:noProof/>
        </w:rPr>
        <w:fldChar w:fldCharType="end"/>
      </w:r>
    </w:p>
    <w:p w14:paraId="287EBAA2"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t>3.5.7.</w:t>
      </w:r>
      <w:r>
        <w:rPr>
          <w:rFonts w:asciiTheme="minorHAnsi" w:eastAsiaTheme="minorEastAsia" w:hAnsiTheme="minorHAnsi" w:cstheme="minorBidi"/>
          <w:noProof/>
          <w:sz w:val="22"/>
          <w:szCs w:val="22"/>
        </w:rPr>
        <w:tab/>
      </w:r>
      <w:r w:rsidRPr="007B04AA">
        <w:rPr>
          <w:bCs/>
          <w:noProof/>
        </w:rPr>
        <w:t>sup</w:t>
      </w:r>
      <w:r>
        <w:rPr>
          <w:noProof/>
        </w:rPr>
        <w:tab/>
      </w:r>
      <w:r>
        <w:rPr>
          <w:noProof/>
        </w:rPr>
        <w:fldChar w:fldCharType="begin"/>
      </w:r>
      <w:r>
        <w:rPr>
          <w:noProof/>
        </w:rPr>
        <w:instrText xml:space="preserve"> PAGEREF _Toc428266274 \h </w:instrText>
      </w:r>
      <w:r>
        <w:rPr>
          <w:noProof/>
        </w:rPr>
      </w:r>
      <w:r>
        <w:rPr>
          <w:noProof/>
        </w:rPr>
        <w:fldChar w:fldCharType="separate"/>
      </w:r>
      <w:r>
        <w:rPr>
          <w:noProof/>
        </w:rPr>
        <w:t>11</w:t>
      </w:r>
      <w:r>
        <w:rPr>
          <w:noProof/>
        </w:rPr>
        <w:fldChar w:fldCharType="end"/>
      </w:r>
    </w:p>
    <w:p w14:paraId="20CA94B9" w14:textId="77777777" w:rsidR="00AA36A1" w:rsidRDefault="00AA36A1">
      <w:pPr>
        <w:pStyle w:val="TOC3"/>
        <w:tabs>
          <w:tab w:val="left" w:pos="1440"/>
          <w:tab w:val="right" w:leader="dot" w:pos="9061"/>
        </w:tabs>
        <w:rPr>
          <w:rFonts w:asciiTheme="minorHAnsi" w:eastAsiaTheme="minorEastAsia" w:hAnsiTheme="minorHAnsi" w:cstheme="minorBidi"/>
          <w:noProof/>
          <w:sz w:val="22"/>
          <w:szCs w:val="22"/>
        </w:rPr>
      </w:pPr>
      <w:r w:rsidRPr="007B04AA">
        <w:rPr>
          <w:bCs/>
          <w:noProof/>
        </w:rPr>
        <w:lastRenderedPageBreak/>
        <w:t>3.5.8.</w:t>
      </w:r>
      <w:r>
        <w:rPr>
          <w:rFonts w:asciiTheme="minorHAnsi" w:eastAsiaTheme="minorEastAsia" w:hAnsiTheme="minorHAnsi" w:cstheme="minorBidi"/>
          <w:noProof/>
          <w:sz w:val="22"/>
          <w:szCs w:val="22"/>
        </w:rPr>
        <w:tab/>
      </w:r>
      <w:r w:rsidRPr="007B04AA">
        <w:rPr>
          <w:bCs/>
          <w:noProof/>
        </w:rPr>
        <w:t>img</w:t>
      </w:r>
      <w:r>
        <w:rPr>
          <w:noProof/>
        </w:rPr>
        <w:tab/>
      </w:r>
      <w:r>
        <w:rPr>
          <w:noProof/>
        </w:rPr>
        <w:fldChar w:fldCharType="begin"/>
      </w:r>
      <w:r>
        <w:rPr>
          <w:noProof/>
        </w:rPr>
        <w:instrText xml:space="preserve"> PAGEREF _Toc428266275 \h </w:instrText>
      </w:r>
      <w:r>
        <w:rPr>
          <w:noProof/>
        </w:rPr>
      </w:r>
      <w:r>
        <w:rPr>
          <w:noProof/>
        </w:rPr>
        <w:fldChar w:fldCharType="separate"/>
      </w:r>
      <w:r>
        <w:rPr>
          <w:noProof/>
        </w:rPr>
        <w:t>11</w:t>
      </w:r>
      <w:r>
        <w:rPr>
          <w:noProof/>
        </w:rPr>
        <w:fldChar w:fldCharType="end"/>
      </w:r>
    </w:p>
    <w:p w14:paraId="16B835B5" w14:textId="77777777" w:rsidR="00AA36A1" w:rsidRDefault="00AA36A1">
      <w:pPr>
        <w:pStyle w:val="TOC1"/>
        <w:tabs>
          <w:tab w:val="left" w:pos="480"/>
          <w:tab w:val="right" w:leader="dot" w:pos="9061"/>
        </w:tabs>
        <w:rPr>
          <w:rFonts w:asciiTheme="minorHAnsi" w:eastAsiaTheme="minorEastAsia" w:hAnsiTheme="minorHAnsi" w:cstheme="minorBidi"/>
          <w:noProof/>
          <w:sz w:val="22"/>
          <w:szCs w:val="22"/>
        </w:rPr>
      </w:pPr>
      <w:r w:rsidRPr="007B04AA">
        <w:rPr>
          <w:noProof/>
        </w:rPr>
        <w:t>4.</w:t>
      </w:r>
      <w:r>
        <w:rPr>
          <w:rFonts w:asciiTheme="minorHAnsi" w:eastAsiaTheme="minorEastAsia" w:hAnsiTheme="minorHAnsi" w:cstheme="minorBidi"/>
          <w:noProof/>
          <w:sz w:val="22"/>
          <w:szCs w:val="22"/>
        </w:rPr>
        <w:tab/>
      </w:r>
      <w:r>
        <w:rPr>
          <w:noProof/>
        </w:rPr>
        <w:t>Samples: extracts of IPC Scheme file for IPC Version 2016.01</w:t>
      </w:r>
      <w:r>
        <w:rPr>
          <w:noProof/>
        </w:rPr>
        <w:tab/>
      </w:r>
      <w:r>
        <w:rPr>
          <w:noProof/>
        </w:rPr>
        <w:fldChar w:fldCharType="begin"/>
      </w:r>
      <w:r>
        <w:rPr>
          <w:noProof/>
        </w:rPr>
        <w:instrText xml:space="preserve"> PAGEREF _Toc428266276 \h </w:instrText>
      </w:r>
      <w:r>
        <w:rPr>
          <w:noProof/>
        </w:rPr>
      </w:r>
      <w:r>
        <w:rPr>
          <w:noProof/>
        </w:rPr>
        <w:fldChar w:fldCharType="separate"/>
      </w:r>
      <w:r>
        <w:rPr>
          <w:noProof/>
        </w:rPr>
        <w:t>11</w:t>
      </w:r>
      <w:r>
        <w:rPr>
          <w:noProof/>
        </w:rPr>
        <w:fldChar w:fldCharType="end"/>
      </w:r>
    </w:p>
    <w:p w14:paraId="33F11295"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Example of IPC Scheme XML Master File showing top level elements</w:t>
      </w:r>
      <w:r>
        <w:rPr>
          <w:noProof/>
        </w:rPr>
        <w:tab/>
      </w:r>
      <w:r>
        <w:rPr>
          <w:noProof/>
        </w:rPr>
        <w:fldChar w:fldCharType="begin"/>
      </w:r>
      <w:r>
        <w:rPr>
          <w:noProof/>
        </w:rPr>
        <w:instrText xml:space="preserve"> PAGEREF _Toc428266277 \h </w:instrText>
      </w:r>
      <w:r>
        <w:rPr>
          <w:noProof/>
        </w:rPr>
      </w:r>
      <w:r>
        <w:rPr>
          <w:noProof/>
        </w:rPr>
        <w:fldChar w:fldCharType="separate"/>
      </w:r>
      <w:r>
        <w:rPr>
          <w:noProof/>
        </w:rPr>
        <w:t>11</w:t>
      </w:r>
      <w:r>
        <w:rPr>
          <w:noProof/>
        </w:rPr>
        <w:fldChar w:fldCharType="end"/>
      </w:r>
    </w:p>
    <w:p w14:paraId="4262AFF3"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Section A and its sub-section titles</w:t>
      </w:r>
      <w:r>
        <w:rPr>
          <w:noProof/>
        </w:rPr>
        <w:tab/>
      </w:r>
      <w:r>
        <w:rPr>
          <w:noProof/>
        </w:rPr>
        <w:fldChar w:fldCharType="begin"/>
      </w:r>
      <w:r>
        <w:rPr>
          <w:noProof/>
        </w:rPr>
        <w:instrText xml:space="preserve"> PAGEREF _Toc428266278 \h </w:instrText>
      </w:r>
      <w:r>
        <w:rPr>
          <w:noProof/>
        </w:rPr>
      </w:r>
      <w:r>
        <w:rPr>
          <w:noProof/>
        </w:rPr>
        <w:fldChar w:fldCharType="separate"/>
      </w:r>
      <w:r>
        <w:rPr>
          <w:noProof/>
        </w:rPr>
        <w:t>12</w:t>
      </w:r>
      <w:r>
        <w:rPr>
          <w:noProof/>
        </w:rPr>
        <w:fldChar w:fldCharType="end"/>
      </w:r>
    </w:p>
    <w:p w14:paraId="5F04E49A"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Section B with note and sub-class index</w:t>
      </w:r>
      <w:r>
        <w:rPr>
          <w:noProof/>
        </w:rPr>
        <w:tab/>
      </w:r>
      <w:r>
        <w:rPr>
          <w:noProof/>
        </w:rPr>
        <w:fldChar w:fldCharType="begin"/>
      </w:r>
      <w:r>
        <w:rPr>
          <w:noProof/>
        </w:rPr>
        <w:instrText xml:space="preserve"> PAGEREF _Toc428266279 \h </w:instrText>
      </w:r>
      <w:r>
        <w:rPr>
          <w:noProof/>
        </w:rPr>
      </w:r>
      <w:r>
        <w:rPr>
          <w:noProof/>
        </w:rPr>
        <w:fldChar w:fldCharType="separate"/>
      </w:r>
      <w:r>
        <w:rPr>
          <w:noProof/>
        </w:rPr>
        <w:t>13</w:t>
      </w:r>
      <w:r>
        <w:rPr>
          <w:noProof/>
        </w:rPr>
        <w:fldChar w:fldCharType="end"/>
      </w:r>
    </w:p>
    <w:p w14:paraId="59C2D44A"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Sub-class A01D and its sub-class index and guidance headings</w:t>
      </w:r>
      <w:r>
        <w:rPr>
          <w:noProof/>
        </w:rPr>
        <w:tab/>
      </w:r>
      <w:r>
        <w:rPr>
          <w:noProof/>
        </w:rPr>
        <w:fldChar w:fldCharType="begin"/>
      </w:r>
      <w:r>
        <w:rPr>
          <w:noProof/>
        </w:rPr>
        <w:instrText xml:space="preserve"> PAGEREF _Toc428266280 \h </w:instrText>
      </w:r>
      <w:r>
        <w:rPr>
          <w:noProof/>
        </w:rPr>
      </w:r>
      <w:r>
        <w:rPr>
          <w:noProof/>
        </w:rPr>
        <w:fldChar w:fldCharType="separate"/>
      </w:r>
      <w:r>
        <w:rPr>
          <w:noProof/>
        </w:rPr>
        <w:t>14</w:t>
      </w:r>
      <w:r>
        <w:rPr>
          <w:noProof/>
        </w:rPr>
        <w:fldChar w:fldCharType="end"/>
      </w:r>
    </w:p>
    <w:p w14:paraId="22570DC0" w14:textId="77777777" w:rsidR="00AA36A1" w:rsidRDefault="00AA36A1">
      <w:pPr>
        <w:pStyle w:val="TOC2"/>
        <w:tabs>
          <w:tab w:val="left" w:pos="960"/>
          <w:tab w:val="right" w:leader="dot" w:pos="9061"/>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Main group A01D 34/00 and its groups hierarchy</w:t>
      </w:r>
      <w:r>
        <w:rPr>
          <w:noProof/>
        </w:rPr>
        <w:tab/>
      </w:r>
      <w:r>
        <w:rPr>
          <w:noProof/>
        </w:rPr>
        <w:fldChar w:fldCharType="begin"/>
      </w:r>
      <w:r>
        <w:rPr>
          <w:noProof/>
        </w:rPr>
        <w:instrText xml:space="preserve"> PAGEREF _Toc428266281 \h </w:instrText>
      </w:r>
      <w:r>
        <w:rPr>
          <w:noProof/>
        </w:rPr>
      </w:r>
      <w:r>
        <w:rPr>
          <w:noProof/>
        </w:rPr>
        <w:fldChar w:fldCharType="separate"/>
      </w:r>
      <w:r>
        <w:rPr>
          <w:noProof/>
        </w:rPr>
        <w:t>15</w:t>
      </w:r>
      <w:r>
        <w:rPr>
          <w:noProof/>
        </w:rPr>
        <w:fldChar w:fldCharType="end"/>
      </w:r>
    </w:p>
    <w:p w14:paraId="0C8EFB1F" w14:textId="77777777" w:rsidR="005F4396" w:rsidRDefault="005F4396">
      <w:r>
        <w:fldChar w:fldCharType="end"/>
      </w:r>
    </w:p>
    <w:p w14:paraId="64447D3F" w14:textId="77777777" w:rsidR="005F4396" w:rsidRDefault="005F4396">
      <w:pPr>
        <w:sectPr w:rsidR="005F4396" w:rsidSect="00257771">
          <w:pgSz w:w="11907" w:h="16840" w:code="9"/>
          <w:pgMar w:top="1418" w:right="1418" w:bottom="1418" w:left="1418" w:header="992" w:footer="992" w:gutter="0"/>
          <w:pgNumType w:fmt="lowerRoman" w:start="1"/>
          <w:cols w:space="708"/>
          <w:noEndnote/>
          <w:titlePg/>
          <w:docGrid w:linePitch="299"/>
        </w:sectPr>
      </w:pPr>
    </w:p>
    <w:p w14:paraId="3285C170" w14:textId="77777777" w:rsidR="005F4396" w:rsidRDefault="005F4396">
      <w:pPr>
        <w:pStyle w:val="Heading1"/>
      </w:pPr>
      <w:bookmarkStart w:id="3" w:name="O_285"/>
      <w:bookmarkStart w:id="4" w:name="_Toc74015699"/>
      <w:bookmarkStart w:id="5" w:name="_Toc74017414"/>
      <w:bookmarkStart w:id="6" w:name="_Toc74564742"/>
      <w:bookmarkStart w:id="7" w:name="_Toc428266245"/>
      <w:bookmarkEnd w:id="3"/>
      <w:r>
        <w:lastRenderedPageBreak/>
        <w:t>Introduction</w:t>
      </w:r>
      <w:bookmarkEnd w:id="4"/>
      <w:bookmarkEnd w:id="5"/>
      <w:bookmarkEnd w:id="6"/>
      <w:bookmarkEnd w:id="7"/>
    </w:p>
    <w:p w14:paraId="0463C83C" w14:textId="23DBFA55" w:rsidR="00876E63" w:rsidRDefault="00876E63" w:rsidP="00876E63">
      <w:pPr>
        <w:ind w:firstLine="360"/>
      </w:pPr>
      <w:r>
        <w:t xml:space="preserve">The purpose of this document is to provide complementary details to </w:t>
      </w:r>
      <w:proofErr w:type="gramStart"/>
      <w:r>
        <w:t>the  “</w:t>
      </w:r>
      <w:proofErr w:type="gramEnd"/>
      <w:r>
        <w:t>IPC Master File specification”</w:t>
      </w:r>
      <w:r w:rsidR="00824CAE">
        <w:t>,</w:t>
      </w:r>
      <w:r>
        <w:t xml:space="preserve"> used as reference document</w:t>
      </w:r>
      <w:r w:rsidR="00CC4978" w:rsidRPr="00CC4978">
        <w:t xml:space="preserve"> </w:t>
      </w:r>
      <w:r w:rsidR="00CC4978">
        <w:t>and to its related XML Schemas:</w:t>
      </w:r>
    </w:p>
    <w:p w14:paraId="1A029BDA" w14:textId="5C55923E" w:rsidR="00CC4978" w:rsidRDefault="00CC4978" w:rsidP="00CC4978">
      <w:pPr>
        <w:numPr>
          <w:ilvl w:val="0"/>
          <w:numId w:val="21"/>
        </w:numPr>
      </w:pPr>
      <w:r w:rsidRPr="00CC4978">
        <w:t>ipc_scheme_</w:t>
      </w:r>
      <w:r w:rsidR="00035C33">
        <w:t>3-</w:t>
      </w:r>
      <w:r w:rsidR="00610F79">
        <w:t>1</w:t>
      </w:r>
      <w:r w:rsidRPr="00CC4978">
        <w:t>.xsd</w:t>
      </w:r>
    </w:p>
    <w:p w14:paraId="4DAB56D8" w14:textId="59D82E23" w:rsidR="00CC4978" w:rsidRDefault="00CC4978" w:rsidP="00CC4978">
      <w:pPr>
        <w:numPr>
          <w:ilvl w:val="1"/>
          <w:numId w:val="21"/>
        </w:numPr>
      </w:pPr>
      <w:r w:rsidRPr="00CC4978">
        <w:t>inc-scheme_</w:t>
      </w:r>
      <w:r w:rsidR="00610F79">
        <w:t>3</w:t>
      </w:r>
      <w:r w:rsidR="000D1FD5">
        <w:t>-1</w:t>
      </w:r>
      <w:r w:rsidRPr="00CC4978">
        <w:t>.xsd</w:t>
      </w:r>
    </w:p>
    <w:p w14:paraId="372457A2" w14:textId="556ED7D8" w:rsidR="00CC4978" w:rsidRDefault="00CC4978" w:rsidP="00CC4978">
      <w:pPr>
        <w:numPr>
          <w:ilvl w:val="2"/>
          <w:numId w:val="21"/>
        </w:numPr>
      </w:pPr>
      <w:r w:rsidRPr="00CC4978">
        <w:t>inc-types_</w:t>
      </w:r>
      <w:r w:rsidR="00035C33">
        <w:t>3-</w:t>
      </w:r>
      <w:r w:rsidR="00610F79">
        <w:t>1</w:t>
      </w:r>
      <w:r w:rsidRPr="00CC4978">
        <w:t>.xsd</w:t>
      </w:r>
    </w:p>
    <w:p w14:paraId="505AC093" w14:textId="5DEAE49B" w:rsidR="003E14E5" w:rsidRDefault="00876E63" w:rsidP="0083272B">
      <w:pPr>
        <w:ind w:left="357" w:firstLine="360"/>
      </w:pPr>
      <w:r>
        <w:t xml:space="preserve">It describes the structure and </w:t>
      </w:r>
      <w:r w:rsidR="0072606E">
        <w:t>content of the International Patent Classification (IPC) scheme file</w:t>
      </w:r>
      <w:r w:rsidR="00AE346F">
        <w:t xml:space="preserve"> </w:t>
      </w:r>
      <w:r>
        <w:t>and documents information found in the corresponding XML schema or DTD</w:t>
      </w:r>
      <w:r w:rsidR="00AE346F">
        <w:t>.</w:t>
      </w:r>
    </w:p>
    <w:p w14:paraId="449AADE7" w14:textId="77777777" w:rsidR="003E14E5" w:rsidRDefault="003E14E5" w:rsidP="003E14E5">
      <w:pPr>
        <w:pStyle w:val="Heading1"/>
      </w:pPr>
      <w:bookmarkStart w:id="8" w:name="_Toc428266246"/>
      <w:r>
        <w:t>Background</w:t>
      </w:r>
      <w:bookmarkEnd w:id="8"/>
    </w:p>
    <w:p w14:paraId="2C05D414" w14:textId="77777777" w:rsidR="00E20B66" w:rsidRDefault="003E14E5" w:rsidP="00E20B66">
      <w:pPr>
        <w:ind w:left="357" w:firstLine="360"/>
      </w:pPr>
      <w:r>
        <w:t>In 2005 along with the IPC Reform,</w:t>
      </w:r>
      <w:r w:rsidR="0072606E">
        <w:t xml:space="preserve"> </w:t>
      </w:r>
      <w:r>
        <w:t xml:space="preserve">the IPC master files essentially in XML format were redefined as the complementary set of files necessary to create each IPC publication. </w:t>
      </w:r>
      <w:r w:rsidR="00E20B66">
        <w:t xml:space="preserve">Complementary should be understood as limiting to the maximum possible extent the presence of redundant information (e.g. deletions which </w:t>
      </w:r>
      <w:r w:rsidR="004D4AA1">
        <w:t>are</w:t>
      </w:r>
      <w:r w:rsidR="00E20B66">
        <w:t xml:space="preserve"> a special type of modifications are found in the file compiling all modifications (“compilation”).</w:t>
      </w:r>
    </w:p>
    <w:p w14:paraId="76A5C43A" w14:textId="77777777" w:rsidR="003E14E5" w:rsidRDefault="003E14E5" w:rsidP="0083272B">
      <w:pPr>
        <w:ind w:left="357" w:firstLine="360"/>
      </w:pPr>
      <w:r>
        <w:t>The IPC Scheme Master file is one of those.</w:t>
      </w:r>
    </w:p>
    <w:p w14:paraId="5065D16A" w14:textId="77777777" w:rsidR="00AE346F" w:rsidRDefault="00AE346F" w:rsidP="00AE346F">
      <w:pPr>
        <w:ind w:left="1077"/>
      </w:pPr>
      <w:r>
        <w:t>It should be noted that in their current situation this file reflects:</w:t>
      </w:r>
    </w:p>
    <w:p w14:paraId="6D1FC285" w14:textId="77777777" w:rsidR="00AE346F" w:rsidRDefault="00AE346F" w:rsidP="00AE346F">
      <w:pPr>
        <w:numPr>
          <w:ilvl w:val="0"/>
          <w:numId w:val="18"/>
        </w:numPr>
      </w:pPr>
      <w:r>
        <w:t>Requirements from the IPC reform,</w:t>
      </w:r>
    </w:p>
    <w:p w14:paraId="7676618C" w14:textId="77777777" w:rsidR="0072606E" w:rsidRDefault="0072606E" w:rsidP="00AE346F">
      <w:pPr>
        <w:numPr>
          <w:ilvl w:val="0"/>
          <w:numId w:val="18"/>
        </w:numPr>
      </w:pPr>
      <w:r>
        <w:t>later amendments, in</w:t>
      </w:r>
      <w:r w:rsidR="00AE346F">
        <w:t xml:space="preserve"> particular IPC CE 41 decisions and the wish expressed by IPC Member States to introduce the smallest possible amount of modification at this opportunity</w:t>
      </w:r>
    </w:p>
    <w:p w14:paraId="3689342B" w14:textId="77777777" w:rsidR="0072606E" w:rsidRDefault="00AE346F" w:rsidP="00412D44">
      <w:r>
        <w:t xml:space="preserve">For the above reasons some of the objects or object names in this file </w:t>
      </w:r>
      <w:r w:rsidR="00412D44">
        <w:t>do</w:t>
      </w:r>
      <w:r>
        <w:t xml:space="preserve"> no</w:t>
      </w:r>
      <w:r w:rsidR="00412D44">
        <w:t>t</w:t>
      </w:r>
      <w:r>
        <w:t xml:space="preserve"> </w:t>
      </w:r>
      <w:r w:rsidR="00412D44">
        <w:t>necessarily match</w:t>
      </w:r>
      <w:r>
        <w:t xml:space="preserve"> </w:t>
      </w:r>
      <w:r w:rsidR="00412D44">
        <w:t xml:space="preserve">any longer </w:t>
      </w:r>
      <w:r>
        <w:t>what the</w:t>
      </w:r>
      <w:r w:rsidR="00412D44">
        <w:t xml:space="preserve"> current IPC requirements are as from IPC 2011.01. In particular:</w:t>
      </w:r>
    </w:p>
    <w:p w14:paraId="48A31649" w14:textId="77777777" w:rsidR="0072606E" w:rsidRDefault="0072606E" w:rsidP="0083272B">
      <w:pPr>
        <w:numPr>
          <w:ilvl w:val="0"/>
          <w:numId w:val="7"/>
        </w:numPr>
        <w:tabs>
          <w:tab w:val="clear" w:pos="1080"/>
          <w:tab w:val="num" w:pos="1437"/>
        </w:tabs>
        <w:spacing w:after="0"/>
        <w:ind w:left="1437"/>
        <w:jc w:val="left"/>
      </w:pPr>
      <w:r>
        <w:t>The notions of “Core level”</w:t>
      </w:r>
      <w:r w:rsidR="00412D44">
        <w:t xml:space="preserve"> respectively “Advanced level” </w:t>
      </w:r>
      <w:r>
        <w:t>are discontinued but stay in the scheme file for backward compatibility reasons.  As form IPC 2011.01, the meaning of “Core level” respectively “Advanced level” in this file should be understood as   “</w:t>
      </w:r>
      <w:proofErr w:type="spellStart"/>
      <w:r>
        <w:t>maingroup</w:t>
      </w:r>
      <w:proofErr w:type="spellEnd"/>
      <w:r>
        <w:t>” respectively “full IPC”.</w:t>
      </w:r>
    </w:p>
    <w:p w14:paraId="339ABEFE" w14:textId="77777777" w:rsidR="0072606E" w:rsidRDefault="0072606E" w:rsidP="0083272B">
      <w:pPr>
        <w:ind w:left="357" w:firstLine="360"/>
      </w:pPr>
      <w:r>
        <w:t>(ii) T</w:t>
      </w:r>
      <w:r w:rsidR="004F5FD7">
        <w:t>he notion of “Core predecessor”</w:t>
      </w:r>
      <w:r>
        <w:t xml:space="preserve"> is discontinued but for backward compatibility reasons, is kept in the file and filled in with “</w:t>
      </w:r>
      <w:proofErr w:type="spellStart"/>
      <w:r>
        <w:t>maingroup</w:t>
      </w:r>
      <w:proofErr w:type="spellEnd"/>
      <w:r>
        <w:t xml:space="preserve">”).  </w:t>
      </w:r>
    </w:p>
    <w:p w14:paraId="529DF342" w14:textId="77777777" w:rsidR="0072606E" w:rsidRDefault="0072606E" w:rsidP="0083272B">
      <w:pPr>
        <w:numPr>
          <w:ilvl w:val="0"/>
          <w:numId w:val="6"/>
        </w:numPr>
        <w:tabs>
          <w:tab w:val="clear" w:pos="360"/>
          <w:tab w:val="num" w:pos="1077"/>
        </w:tabs>
        <w:spacing w:after="0"/>
        <w:ind w:left="1077"/>
        <w:jc w:val="left"/>
      </w:pPr>
      <w:r>
        <w:t xml:space="preserve">The scheme file </w:t>
      </w:r>
      <w:r w:rsidR="00412D44">
        <w:t xml:space="preserve">is intended for upload into </w:t>
      </w:r>
      <w:r>
        <w:t>IT system</w:t>
      </w:r>
      <w:r w:rsidR="00412D44">
        <w:t xml:space="preserve">s each time </w:t>
      </w:r>
      <w:r>
        <w:t>a new version of the IPC becomes available.</w:t>
      </w:r>
    </w:p>
    <w:p w14:paraId="108A14C7" w14:textId="77777777" w:rsidR="0072606E" w:rsidRDefault="0072606E" w:rsidP="0083272B">
      <w:pPr>
        <w:numPr>
          <w:ilvl w:val="0"/>
          <w:numId w:val="5"/>
        </w:numPr>
        <w:tabs>
          <w:tab w:val="clear" w:pos="360"/>
          <w:tab w:val="num" w:pos="1077"/>
        </w:tabs>
        <w:spacing w:after="0"/>
        <w:ind w:left="1077"/>
        <w:jc w:val="left"/>
      </w:pPr>
      <w:r>
        <w:t xml:space="preserve">A </w:t>
      </w:r>
      <w:r>
        <w:rPr>
          <w:u w:val="single"/>
        </w:rPr>
        <w:t>single reference file</w:t>
      </w:r>
      <w:r>
        <w:t xml:space="preserve"> is produced for the IPC   From this reference file different forms of the same file or of a subset of this file can be easily produced.   In the following, “scheme file” refers to the reference scheme file.</w:t>
      </w:r>
    </w:p>
    <w:p w14:paraId="1C4BDC0E" w14:textId="77777777" w:rsidR="0072606E" w:rsidRDefault="0072606E" w:rsidP="0083272B">
      <w:pPr>
        <w:pStyle w:val="BodyTextIndent"/>
        <w:ind w:left="357" w:firstLine="0"/>
      </w:pPr>
    </w:p>
    <w:p w14:paraId="2545BCAF" w14:textId="77777777" w:rsidR="0072606E" w:rsidRDefault="0072606E" w:rsidP="00E20B66">
      <w:pPr>
        <w:ind w:left="357"/>
      </w:pPr>
      <w:r>
        <w:t xml:space="preserve">The format of this file is XML i.e. primarily an </w:t>
      </w:r>
      <w:r>
        <w:rPr>
          <w:u w:val="single"/>
        </w:rPr>
        <w:t>exchange forma</w:t>
      </w:r>
      <w:r>
        <w:t>t aiming at easy interface between IT systems of different types and infrastructure independent.</w:t>
      </w:r>
    </w:p>
    <w:p w14:paraId="7F6456DE" w14:textId="77777777" w:rsidR="0072606E" w:rsidRDefault="0072606E" w:rsidP="0083272B">
      <w:pPr>
        <w:ind w:left="357" w:firstLine="360"/>
      </w:pPr>
      <w:r>
        <w:lastRenderedPageBreak/>
        <w:t xml:space="preserve">This </w:t>
      </w:r>
      <w:r w:rsidR="00E20B66">
        <w:t>specification</w:t>
      </w:r>
      <w:r>
        <w:t xml:space="preserve"> precisely describes the information exchanged while limiting the presence of redundant information</w:t>
      </w:r>
      <w:r w:rsidR="00E20B66">
        <w:t xml:space="preserve"> among IPC master files.  It attempts to</w:t>
      </w:r>
      <w:r>
        <w:t xml:space="preserve"> use, wherever possib</w:t>
      </w:r>
      <w:r w:rsidR="00E20B66">
        <w:t>le, reference to International S</w:t>
      </w:r>
      <w:r>
        <w:t>tandards, in particular WIPO ST.8 and WIPO ST.36.</w:t>
      </w:r>
    </w:p>
    <w:p w14:paraId="476585EC" w14:textId="77777777" w:rsidR="00BD697F" w:rsidRDefault="00BD697F" w:rsidP="0083272B">
      <w:pPr>
        <w:ind w:left="357" w:firstLine="360"/>
      </w:pPr>
    </w:p>
    <w:p w14:paraId="1CCF9191" w14:textId="77777777" w:rsidR="00BD697F" w:rsidRDefault="00BD697F" w:rsidP="00BD697F">
      <w:pPr>
        <w:ind w:left="357"/>
      </w:pPr>
      <w:r>
        <w:t>The attempt to have in this XML file only items describing IPC information independently of a particular rendition partially failed for historical reasons. Therefore, several items dealing with particular IPC layout are still present in this file.</w:t>
      </w:r>
    </w:p>
    <w:p w14:paraId="4F242580" w14:textId="77777777" w:rsidR="0072606E" w:rsidRDefault="0072606E" w:rsidP="0072606E">
      <w:pPr>
        <w:pStyle w:val="Heading1"/>
      </w:pPr>
      <w:bookmarkStart w:id="9" w:name="_Toc71099865"/>
      <w:bookmarkStart w:id="10" w:name="_Toc71100037"/>
      <w:bookmarkStart w:id="11" w:name="_Toc71100133"/>
      <w:bookmarkStart w:id="12" w:name="_Toc74023747"/>
      <w:bookmarkStart w:id="13" w:name="_Toc74023952"/>
      <w:bookmarkStart w:id="14" w:name="_Toc74024276"/>
      <w:bookmarkStart w:id="15" w:name="_Toc74024791"/>
      <w:bookmarkStart w:id="16" w:name="_Toc74024906"/>
      <w:bookmarkStart w:id="17" w:name="_Toc74025635"/>
      <w:bookmarkStart w:id="18" w:name="_Toc74025834"/>
      <w:bookmarkStart w:id="19" w:name="_Toc74026795"/>
      <w:bookmarkStart w:id="20" w:name="_Toc74026830"/>
      <w:bookmarkStart w:id="21" w:name="_Toc74027169"/>
      <w:bookmarkStart w:id="22" w:name="_Toc74027236"/>
      <w:r>
        <w:br w:type="page"/>
      </w:r>
      <w:bookmarkStart w:id="23" w:name="_Ref320515251"/>
      <w:bookmarkStart w:id="24" w:name="_Toc320523017"/>
      <w:bookmarkStart w:id="25" w:name="_Toc428266247"/>
      <w:r>
        <w:lastRenderedPageBreak/>
        <w:t>Content of the file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8BF90DE" w14:textId="77777777" w:rsidR="0072606E" w:rsidRPr="00E77C43" w:rsidRDefault="007445D4" w:rsidP="007445D4">
      <w:pPr>
        <w:ind w:left="360"/>
      </w:pPr>
      <w:bookmarkStart w:id="26" w:name="_Toc71099866"/>
      <w:bookmarkStart w:id="27" w:name="_Toc71100038"/>
      <w:bookmarkStart w:id="28" w:name="_Toc71100134"/>
      <w:bookmarkStart w:id="29" w:name="_Toc74023748"/>
      <w:bookmarkStart w:id="30" w:name="_Toc74023953"/>
      <w:bookmarkStart w:id="31" w:name="_Toc74024277"/>
      <w:bookmarkStart w:id="32" w:name="_Toc74024792"/>
      <w:bookmarkStart w:id="33" w:name="_Toc74024907"/>
      <w:bookmarkStart w:id="34" w:name="_Toc74025636"/>
      <w:bookmarkStart w:id="35" w:name="_Toc74025835"/>
      <w:bookmarkStart w:id="36" w:name="_Toc74026796"/>
      <w:bookmarkStart w:id="37" w:name="_Toc74026831"/>
      <w:bookmarkStart w:id="38" w:name="_Toc74027170"/>
      <w:bookmarkStart w:id="39" w:name="_Toc74027237"/>
      <w:r w:rsidRPr="00E77C43">
        <w:t>In term of information, this is the c</w:t>
      </w:r>
      <w:r w:rsidR="0072606E" w:rsidRPr="00E77C43">
        <w:t xml:space="preserve">omplete </w:t>
      </w:r>
      <w:r w:rsidRPr="00E77C43">
        <w:t>picture</w:t>
      </w:r>
      <w:r w:rsidR="0072606E" w:rsidRPr="00E77C43">
        <w:t xml:space="preserve"> of </w:t>
      </w:r>
      <w:r w:rsidRPr="00E77C43">
        <w:t xml:space="preserve">the live part of the </w:t>
      </w:r>
      <w:r w:rsidR="0072606E" w:rsidRPr="00E77C43">
        <w:t>IPC s</w:t>
      </w:r>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E77C43">
        <w:t>cheme</w:t>
      </w:r>
      <w:r w:rsidR="0072606E" w:rsidRPr="00E77C43">
        <w:t xml:space="preserve"> for the current version of the IPC</w:t>
      </w:r>
      <w:r w:rsidRPr="00E77C43">
        <w:t>.</w:t>
      </w:r>
    </w:p>
    <w:p w14:paraId="282567AC" w14:textId="77777777" w:rsidR="00E77C43" w:rsidRDefault="00E77C43" w:rsidP="00E77C43">
      <w:pPr>
        <w:ind w:left="360"/>
      </w:pPr>
      <w:r w:rsidRPr="00E77C43">
        <w:t xml:space="preserve">It should be noted that the current version of the IPC XML scheme does not implement </w:t>
      </w:r>
      <w:proofErr w:type="spellStart"/>
      <w:r w:rsidRPr="00E77C43">
        <w:t>MathMl</w:t>
      </w:r>
      <w:proofErr w:type="spellEnd"/>
      <w:r w:rsidRPr="00E77C43">
        <w:t xml:space="preserve"> or </w:t>
      </w:r>
      <w:proofErr w:type="spellStart"/>
      <w:r w:rsidRPr="00E77C43">
        <w:t>ChemMl</w:t>
      </w:r>
      <w:proofErr w:type="spellEnd"/>
      <w:r w:rsidRPr="00E77C43">
        <w:t xml:space="preserve"> and that the text of the scheme files refers to image files included as needed in specific technical domains like chemistry or math</w:t>
      </w:r>
      <w:r w:rsidR="004D4AA1">
        <w:t>ematic</w:t>
      </w:r>
      <w:r w:rsidRPr="00E77C43">
        <w:t>s.</w:t>
      </w:r>
    </w:p>
    <w:p w14:paraId="3E06EEDA" w14:textId="77777777" w:rsidR="007445D4" w:rsidRPr="007445D4" w:rsidRDefault="007445D4" w:rsidP="007445D4">
      <w:pPr>
        <w:ind w:left="360"/>
        <w:rPr>
          <w:b/>
        </w:rPr>
      </w:pPr>
    </w:p>
    <w:p w14:paraId="2B05F1F8" w14:textId="77777777" w:rsidR="0072606E" w:rsidRPr="001E5692" w:rsidRDefault="0072606E" w:rsidP="0072606E">
      <w:pPr>
        <w:ind w:left="360"/>
        <w:rPr>
          <w:b/>
        </w:rPr>
      </w:pPr>
      <w:bookmarkStart w:id="40" w:name="_Toc71099867"/>
      <w:bookmarkStart w:id="41" w:name="_Toc71100039"/>
      <w:bookmarkStart w:id="42" w:name="_Toc71100135"/>
      <w:bookmarkStart w:id="43" w:name="_Toc74023749"/>
      <w:bookmarkStart w:id="44" w:name="_Toc74023954"/>
      <w:bookmarkStart w:id="45" w:name="_Toc74024278"/>
      <w:bookmarkStart w:id="46" w:name="_Toc74024793"/>
      <w:bookmarkStart w:id="47" w:name="_Toc74024908"/>
      <w:bookmarkStart w:id="48" w:name="_Toc74025637"/>
      <w:bookmarkStart w:id="49" w:name="_Toc74025836"/>
      <w:bookmarkStart w:id="50" w:name="_Toc74026797"/>
      <w:bookmarkStart w:id="51" w:name="_Toc74026832"/>
      <w:bookmarkStart w:id="52" w:name="_Toc74027171"/>
      <w:bookmarkStart w:id="53" w:name="_Toc74027238"/>
      <w:r w:rsidRPr="001E5692">
        <w:rPr>
          <w:b/>
        </w:rPr>
        <w:t>IPC scheme object</w:t>
      </w:r>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E208998" w14:textId="77777777" w:rsidR="0072606E" w:rsidRDefault="0072606E" w:rsidP="0072606E">
      <w:pPr>
        <w:ind w:left="360"/>
      </w:pPr>
      <w:r>
        <w:t xml:space="preserve">The file contains a list of compound IPC scheme objects, each including </w:t>
      </w:r>
    </w:p>
    <w:p w14:paraId="614B3F2B" w14:textId="77777777" w:rsidR="0072606E" w:rsidRDefault="0072606E" w:rsidP="0072606E">
      <w:pPr>
        <w:numPr>
          <w:ilvl w:val="0"/>
          <w:numId w:val="9"/>
        </w:numPr>
        <w:spacing w:after="0"/>
        <w:jc w:val="left"/>
      </w:pPr>
      <w:r>
        <w:t>One IPC entry (</w:t>
      </w:r>
      <w:proofErr w:type="spellStart"/>
      <w:r>
        <w:t>ipcEntry</w:t>
      </w:r>
      <w:proofErr w:type="spellEnd"/>
      <w:r>
        <w:t>)</w:t>
      </w:r>
    </w:p>
    <w:p w14:paraId="1EC3423E" w14:textId="77777777" w:rsidR="0072606E" w:rsidRDefault="0072606E" w:rsidP="0072606E">
      <w:pPr>
        <w:numPr>
          <w:ilvl w:val="0"/>
          <w:numId w:val="10"/>
        </w:numPr>
        <w:tabs>
          <w:tab w:val="clear" w:pos="360"/>
          <w:tab w:val="num" w:pos="1080"/>
        </w:tabs>
        <w:spacing w:after="0"/>
        <w:ind w:left="1080"/>
        <w:jc w:val="left"/>
      </w:pPr>
      <w:r>
        <w:t>Properties of the IPC entry (symbol, type …)</w:t>
      </w:r>
    </w:p>
    <w:p w14:paraId="43D11466" w14:textId="77777777" w:rsidR="0072606E" w:rsidRDefault="0072606E" w:rsidP="0072606E">
      <w:pPr>
        <w:numPr>
          <w:ilvl w:val="0"/>
          <w:numId w:val="10"/>
        </w:numPr>
        <w:tabs>
          <w:tab w:val="clear" w:pos="360"/>
          <w:tab w:val="num" w:pos="1080"/>
        </w:tabs>
        <w:spacing w:after="0"/>
        <w:ind w:left="1080"/>
        <w:jc w:val="left"/>
      </w:pPr>
      <w:r>
        <w:t>Descriptive part of the IPC entry (title, note …)</w:t>
      </w:r>
    </w:p>
    <w:p w14:paraId="470858A8" w14:textId="77777777" w:rsidR="0072606E" w:rsidRDefault="009E25A3" w:rsidP="0072606E">
      <w:pPr>
        <w:numPr>
          <w:ilvl w:val="0"/>
          <w:numId w:val="9"/>
        </w:numPr>
        <w:spacing w:after="0"/>
        <w:jc w:val="left"/>
      </w:pPr>
      <w:r>
        <w:t>A list of children IPC entries</w:t>
      </w:r>
      <w:r w:rsidR="0072606E">
        <w:t xml:space="preserve">. </w:t>
      </w:r>
    </w:p>
    <w:p w14:paraId="263E0970" w14:textId="77777777" w:rsidR="0072606E" w:rsidRPr="00BA40F3" w:rsidRDefault="0072606E" w:rsidP="0072606E">
      <w:pPr>
        <w:pStyle w:val="Heading2"/>
        <w:tabs>
          <w:tab w:val="clear" w:pos="792"/>
          <w:tab w:val="num" w:pos="936"/>
        </w:tabs>
        <w:spacing w:after="60"/>
        <w:ind w:left="936" w:hanging="576"/>
        <w:jc w:val="left"/>
      </w:pPr>
      <w:bookmarkStart w:id="54" w:name="_Toc71099868"/>
      <w:bookmarkStart w:id="55" w:name="_Toc71100040"/>
      <w:bookmarkStart w:id="56" w:name="_Toc71100136"/>
      <w:bookmarkStart w:id="57" w:name="_Toc74023750"/>
      <w:bookmarkStart w:id="58" w:name="_Toc74023955"/>
      <w:bookmarkStart w:id="59" w:name="_Toc74024279"/>
      <w:bookmarkStart w:id="60" w:name="_Toc74024794"/>
      <w:bookmarkStart w:id="61" w:name="_Toc74024909"/>
      <w:bookmarkStart w:id="62" w:name="_Toc74025638"/>
      <w:bookmarkStart w:id="63" w:name="_Toc74025837"/>
      <w:bookmarkStart w:id="64" w:name="_Toc74026798"/>
      <w:bookmarkStart w:id="65" w:name="_Toc74026833"/>
      <w:bookmarkStart w:id="66" w:name="_Toc74027172"/>
      <w:bookmarkStart w:id="67" w:name="_Toc74027239"/>
      <w:bookmarkStart w:id="68" w:name="_Toc320523018"/>
      <w:bookmarkStart w:id="69" w:name="_Toc428266248"/>
      <w:r w:rsidRPr="00BA40F3">
        <w:t>Information hierarchy</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4FCD073" w14:textId="443F9F70" w:rsidR="0072606E" w:rsidRDefault="00302284" w:rsidP="0072606E">
      <w:pPr>
        <w:ind w:left="936"/>
      </w:pPr>
      <w:r>
        <w:t xml:space="preserve">The structure is designed for one or more set of IPC entries and </w:t>
      </w:r>
      <w:r w:rsidRPr="00910A0C">
        <w:rPr>
          <w:b/>
        </w:rPr>
        <w:t>one</w:t>
      </w:r>
      <w:r>
        <w:t xml:space="preserve"> language.</w:t>
      </w:r>
    </w:p>
    <w:p w14:paraId="61D59F8C" w14:textId="77777777" w:rsidR="00302284" w:rsidRDefault="00302284" w:rsidP="0072606E">
      <w:pPr>
        <w:ind w:left="936"/>
      </w:pPr>
    </w:p>
    <w:p w14:paraId="5B569A8B" w14:textId="77777777" w:rsidR="0072606E" w:rsidRDefault="0072606E" w:rsidP="0072606E">
      <w:pPr>
        <w:ind w:left="936"/>
      </w:pPr>
      <w:r>
        <w:t>The different hierarchy levels of</w:t>
      </w:r>
      <w:r w:rsidRPr="00FA12E3">
        <w:t xml:space="preserve"> </w:t>
      </w:r>
      <w:r>
        <w:t>IPC entries, from top to down, are: section, class, sub-class, main group and 11 levels of groups</w:t>
      </w:r>
      <w:r w:rsidR="00CF55B0">
        <w:t xml:space="preserve"> (one to eleven dots)</w:t>
      </w:r>
      <w:r>
        <w:t>.</w:t>
      </w:r>
    </w:p>
    <w:p w14:paraId="2473BAC9" w14:textId="77777777" w:rsidR="0072606E" w:rsidRDefault="0072606E" w:rsidP="0072606E">
      <w:pPr>
        <w:ind w:left="936"/>
      </w:pPr>
    </w:p>
    <w:p w14:paraId="06D18744" w14:textId="77777777" w:rsidR="0072606E" w:rsidRDefault="0072606E" w:rsidP="0072606E">
      <w:pPr>
        <w:ind w:left="936"/>
        <w:rPr>
          <w:b/>
        </w:rPr>
      </w:pPr>
      <w:r>
        <w:rPr>
          <w:b/>
        </w:rPr>
        <w:t>Non-structured entries</w:t>
      </w:r>
    </w:p>
    <w:p w14:paraId="2F3EF1CD" w14:textId="77777777" w:rsidR="0072606E" w:rsidRDefault="0072606E" w:rsidP="0072606E">
      <w:pPr>
        <w:ind w:left="936"/>
      </w:pPr>
      <w:r>
        <w:t>These kinds of entry do not contain child entry:</w:t>
      </w:r>
    </w:p>
    <w:p w14:paraId="1CCF24DC" w14:textId="77777777" w:rsidR="0072606E" w:rsidRDefault="0072606E" w:rsidP="0072606E">
      <w:pPr>
        <w:numPr>
          <w:ilvl w:val="0"/>
          <w:numId w:val="9"/>
        </w:numPr>
        <w:tabs>
          <w:tab w:val="clear" w:pos="720"/>
          <w:tab w:val="num" w:pos="1296"/>
        </w:tabs>
        <w:spacing w:after="0"/>
        <w:ind w:left="1296"/>
        <w:jc w:val="left"/>
      </w:pPr>
      <w:r>
        <w:t>Sub-section title: classes may be divided by sub-section titles within a section.</w:t>
      </w:r>
    </w:p>
    <w:p w14:paraId="51C5C82A" w14:textId="77777777" w:rsidR="0072606E" w:rsidRDefault="0072606E" w:rsidP="0072606E">
      <w:pPr>
        <w:numPr>
          <w:ilvl w:val="0"/>
          <w:numId w:val="9"/>
        </w:numPr>
        <w:tabs>
          <w:tab w:val="clear" w:pos="720"/>
          <w:tab w:val="num" w:pos="1296"/>
        </w:tabs>
        <w:spacing w:after="0"/>
        <w:ind w:left="1296"/>
        <w:jc w:val="left"/>
      </w:pPr>
      <w:r>
        <w:t>Guidance headings: main groups may be divided by guidance headings within a sub-class.</w:t>
      </w:r>
    </w:p>
    <w:p w14:paraId="2B9CCE99" w14:textId="77777777" w:rsidR="0072606E" w:rsidRDefault="0072606E" w:rsidP="0072606E">
      <w:pPr>
        <w:numPr>
          <w:ilvl w:val="0"/>
          <w:numId w:val="9"/>
        </w:numPr>
        <w:tabs>
          <w:tab w:val="clear" w:pos="720"/>
          <w:tab w:val="num" w:pos="1296"/>
        </w:tabs>
        <w:spacing w:after="0"/>
        <w:ind w:left="1296"/>
        <w:jc w:val="left"/>
      </w:pPr>
      <w:r>
        <w:t>Note: may apply to a single entry or a range of entries.</w:t>
      </w:r>
    </w:p>
    <w:p w14:paraId="39AE872B" w14:textId="77777777" w:rsidR="00CF55B0" w:rsidRDefault="0072606E" w:rsidP="0072606E">
      <w:pPr>
        <w:numPr>
          <w:ilvl w:val="0"/>
          <w:numId w:val="9"/>
        </w:numPr>
        <w:tabs>
          <w:tab w:val="clear" w:pos="720"/>
          <w:tab w:val="num" w:pos="1296"/>
        </w:tabs>
        <w:spacing w:after="0"/>
        <w:ind w:left="1296"/>
        <w:jc w:val="left"/>
      </w:pPr>
      <w:r>
        <w:t>Sub-class index: may apply to a single entry or a range of entries.</w:t>
      </w:r>
    </w:p>
    <w:p w14:paraId="77845050" w14:textId="77777777" w:rsidR="0072606E" w:rsidRDefault="00CF55B0" w:rsidP="00CF55B0">
      <w:pPr>
        <w:spacing w:after="0"/>
        <w:ind w:left="936"/>
        <w:jc w:val="left"/>
      </w:pPr>
      <w:r>
        <w:br w:type="page"/>
      </w:r>
    </w:p>
    <w:p w14:paraId="4099A628" w14:textId="77777777" w:rsidR="00EA1361" w:rsidRPr="003D77E5" w:rsidRDefault="00EA1361" w:rsidP="00D81785">
      <w:pPr>
        <w:pStyle w:val="Heading2"/>
      </w:pPr>
      <w:bookmarkStart w:id="70" w:name="_Toc428266249"/>
      <w:bookmarkStart w:id="71" w:name="_Toc74026802"/>
      <w:bookmarkStart w:id="72" w:name="_Toc74026837"/>
      <w:bookmarkStart w:id="73" w:name="_Toc74027176"/>
      <w:bookmarkStart w:id="74" w:name="_Toc74027243"/>
      <w:bookmarkStart w:id="75" w:name="_Toc320523019"/>
      <w:bookmarkStart w:id="76" w:name="_Toc74026799"/>
      <w:bookmarkStart w:id="77" w:name="_Toc74026834"/>
      <w:bookmarkStart w:id="78" w:name="_Toc74027173"/>
      <w:bookmarkStart w:id="79" w:name="_Toc74027240"/>
      <w:bookmarkStart w:id="80" w:name="_Toc74023957"/>
      <w:bookmarkStart w:id="81" w:name="_Toc74024281"/>
      <w:bookmarkStart w:id="82" w:name="_Toc74024796"/>
      <w:bookmarkStart w:id="83" w:name="_Toc74024911"/>
      <w:bookmarkStart w:id="84" w:name="_Toc74025640"/>
      <w:bookmarkStart w:id="85" w:name="_Toc74025839"/>
      <w:r w:rsidRPr="003D77E5">
        <w:t>Root element</w:t>
      </w:r>
      <w:bookmarkEnd w:id="70"/>
    </w:p>
    <w:p w14:paraId="61882F23" w14:textId="77777777" w:rsidR="00EA1361" w:rsidRDefault="00EA1361" w:rsidP="00EA1361">
      <w:pPr>
        <w:ind w:left="851"/>
      </w:pPr>
      <w:r>
        <w:t xml:space="preserve">In the case of IPC scheme, the root element name is </w:t>
      </w:r>
      <w:proofErr w:type="spellStart"/>
      <w:r>
        <w:rPr>
          <w:rFonts w:ascii="Arial" w:hAnsi="Arial" w:cs="Arial"/>
          <w:color w:val="000000"/>
          <w:sz w:val="20"/>
        </w:rPr>
        <w:t>IPCScheme</w:t>
      </w:r>
      <w:proofErr w:type="spellEnd"/>
      <w:r>
        <w:t>.</w:t>
      </w:r>
    </w:p>
    <w:p w14:paraId="40852D0D" w14:textId="77777777" w:rsidR="00EA1361" w:rsidRDefault="00EA1361" w:rsidP="00EA1361">
      <w:pPr>
        <w:pStyle w:val="Heading4"/>
        <w:numPr>
          <w:ilvl w:val="3"/>
          <w:numId w:val="0"/>
        </w:numPr>
        <w:tabs>
          <w:tab w:val="num" w:pos="1224"/>
        </w:tabs>
        <w:ind w:left="1715" w:hanging="864"/>
        <w:jc w:val="left"/>
      </w:pPr>
      <w:r>
        <w:t>IPC Scheme element properties</w:t>
      </w:r>
    </w:p>
    <w:p w14:paraId="501E35AC" w14:textId="77777777" w:rsidR="00EA1361" w:rsidRPr="00650DE5" w:rsidRDefault="00EA1361" w:rsidP="00EA1361">
      <w:pPr>
        <w:pStyle w:val="Heading5"/>
        <w:numPr>
          <w:ilvl w:val="4"/>
          <w:numId w:val="0"/>
        </w:numPr>
        <w:tabs>
          <w:tab w:val="num" w:pos="1368"/>
        </w:tabs>
        <w:spacing w:after="0"/>
        <w:ind w:left="1859" w:hanging="1008"/>
        <w:jc w:val="left"/>
        <w:rPr>
          <w:b/>
          <w:sz w:val="22"/>
          <w:szCs w:val="22"/>
        </w:rPr>
      </w:pPr>
      <w:r w:rsidRPr="00650DE5">
        <w:rPr>
          <w:b/>
          <w:sz w:val="22"/>
          <w:szCs w:val="22"/>
        </w:rPr>
        <w:t>Version</w:t>
      </w:r>
    </w:p>
    <w:p w14:paraId="267191FB" w14:textId="77777777" w:rsidR="00AC12B6" w:rsidRDefault="00AC12B6" w:rsidP="00AC12B6">
      <w:pPr>
        <w:ind w:left="851"/>
      </w:pPr>
      <w:r>
        <w:t xml:space="preserve">The IPC Version associated to this file, indicates the date of entry into force of the corresponding IPC version. </w:t>
      </w:r>
    </w:p>
    <w:p w14:paraId="31FDDB2E" w14:textId="77777777" w:rsidR="00EA1361" w:rsidRDefault="00EA1361" w:rsidP="00EA1361">
      <w:pPr>
        <w:ind w:left="851"/>
      </w:pPr>
      <w:r>
        <w:t>Name: edition</w:t>
      </w:r>
    </w:p>
    <w:p w14:paraId="72CE496D" w14:textId="77777777" w:rsidR="00EA1361" w:rsidRDefault="00EA1361" w:rsidP="00EA1361">
      <w:pPr>
        <w:ind w:left="851"/>
      </w:pPr>
      <w:r>
        <w:t>Value: see description of “IPC Version” in “IPC Master File Specification”.</w:t>
      </w:r>
    </w:p>
    <w:p w14:paraId="6EE3D301" w14:textId="77777777" w:rsidR="00EA1361" w:rsidRDefault="00EA1361" w:rsidP="00EA1361">
      <w:pPr>
        <w:pStyle w:val="Heading5"/>
        <w:numPr>
          <w:ilvl w:val="4"/>
          <w:numId w:val="0"/>
        </w:numPr>
        <w:tabs>
          <w:tab w:val="num" w:pos="1368"/>
        </w:tabs>
        <w:spacing w:after="0"/>
        <w:ind w:left="1859" w:hanging="1008"/>
        <w:jc w:val="left"/>
      </w:pPr>
      <w:r w:rsidRPr="00910A0C">
        <w:rPr>
          <w:b/>
          <w:sz w:val="22"/>
          <w:szCs w:val="22"/>
        </w:rPr>
        <w:t>Lang</w:t>
      </w:r>
    </w:p>
    <w:p w14:paraId="15EEFB3D" w14:textId="3E5E107D" w:rsidR="00124B2C" w:rsidRDefault="00EA1361" w:rsidP="00EA1361">
      <w:pPr>
        <w:ind w:left="851"/>
      </w:pPr>
      <w:r>
        <w:t>Name:</w:t>
      </w:r>
      <w:r w:rsidR="00124B2C">
        <w:t xml:space="preserve"> </w:t>
      </w:r>
      <w:proofErr w:type="spellStart"/>
      <w:proofErr w:type="gramStart"/>
      <w:r w:rsidR="00124B2C">
        <w:t>lang</w:t>
      </w:r>
      <w:proofErr w:type="spellEnd"/>
      <w:proofErr w:type="gramEnd"/>
    </w:p>
    <w:p w14:paraId="3522C9AC" w14:textId="1F8B4EE3" w:rsidR="00EA1361" w:rsidRDefault="00124B2C" w:rsidP="00EA1361">
      <w:pPr>
        <w:ind w:left="851"/>
      </w:pPr>
      <w:r>
        <w:t>Value:</w:t>
      </w:r>
      <w:r w:rsidR="00EA1361">
        <w:t xml:space="preserve"> see description of “IPC data language code” in “IPC Master File Specification”.</w:t>
      </w:r>
    </w:p>
    <w:p w14:paraId="2A0A0925" w14:textId="77777777" w:rsidR="0072606E" w:rsidRDefault="0072606E" w:rsidP="0072606E">
      <w:pPr>
        <w:pStyle w:val="Heading2"/>
        <w:tabs>
          <w:tab w:val="clear" w:pos="792"/>
          <w:tab w:val="num" w:pos="936"/>
        </w:tabs>
        <w:spacing w:after="60"/>
        <w:ind w:left="936" w:hanging="576"/>
        <w:jc w:val="left"/>
      </w:pPr>
      <w:bookmarkStart w:id="86" w:name="_Toc428266250"/>
      <w:r>
        <w:t>IPC entry properties</w:t>
      </w:r>
      <w:bookmarkEnd w:id="71"/>
      <w:bookmarkEnd w:id="72"/>
      <w:bookmarkEnd w:id="73"/>
      <w:bookmarkEnd w:id="74"/>
      <w:bookmarkEnd w:id="75"/>
      <w:bookmarkEnd w:id="86"/>
    </w:p>
    <w:p w14:paraId="5E0DA27D" w14:textId="77777777" w:rsidR="0072606E" w:rsidRDefault="0072606E" w:rsidP="0072606E">
      <w:pPr>
        <w:pStyle w:val="Heading3"/>
        <w:tabs>
          <w:tab w:val="clear" w:pos="1440"/>
          <w:tab w:val="num" w:pos="1080"/>
        </w:tabs>
        <w:ind w:left="1080" w:hanging="720"/>
        <w:jc w:val="left"/>
      </w:pPr>
      <w:bookmarkStart w:id="87" w:name="_Toc320523020"/>
      <w:bookmarkStart w:id="88" w:name="_Toc428266251"/>
      <w:r>
        <w:t>Kind</w:t>
      </w:r>
      <w:bookmarkEnd w:id="87"/>
      <w:bookmarkEnd w:id="88"/>
    </w:p>
    <w:p w14:paraId="4C1F6B47" w14:textId="77777777" w:rsidR="0072606E" w:rsidRDefault="0072606E" w:rsidP="0072606E">
      <w:pPr>
        <w:ind w:left="1080"/>
      </w:pPr>
      <w:r>
        <w:t>Name: kind</w:t>
      </w:r>
    </w:p>
    <w:p w14:paraId="6C6362C6" w14:textId="77777777" w:rsidR="0072606E" w:rsidRDefault="0072606E" w:rsidP="0072606E">
      <w:pPr>
        <w:ind w:left="1080"/>
      </w:pPr>
      <w:r>
        <w:t>Value:</w:t>
      </w:r>
    </w:p>
    <w:p w14:paraId="3BD139EB" w14:textId="77777777" w:rsidR="0072606E" w:rsidRDefault="0072606E" w:rsidP="0072606E">
      <w:pPr>
        <w:numPr>
          <w:ilvl w:val="0"/>
          <w:numId w:val="12"/>
        </w:numPr>
        <w:tabs>
          <w:tab w:val="num" w:pos="1440"/>
        </w:tabs>
        <w:spacing w:after="0"/>
        <w:ind w:left="1440"/>
        <w:jc w:val="left"/>
      </w:pPr>
      <w:r>
        <w:t>s = section</w:t>
      </w:r>
    </w:p>
    <w:p w14:paraId="64A7CD1A" w14:textId="77777777" w:rsidR="0072606E" w:rsidRDefault="0072606E" w:rsidP="0072606E">
      <w:pPr>
        <w:numPr>
          <w:ilvl w:val="0"/>
          <w:numId w:val="12"/>
        </w:numPr>
        <w:tabs>
          <w:tab w:val="num" w:pos="1440"/>
        </w:tabs>
        <w:spacing w:after="0"/>
        <w:ind w:left="1440"/>
        <w:jc w:val="left"/>
      </w:pPr>
      <w:r>
        <w:t>t = sub-section title</w:t>
      </w:r>
    </w:p>
    <w:p w14:paraId="14744B65" w14:textId="77777777" w:rsidR="0072606E" w:rsidRDefault="0072606E" w:rsidP="0072606E">
      <w:pPr>
        <w:numPr>
          <w:ilvl w:val="0"/>
          <w:numId w:val="12"/>
        </w:numPr>
        <w:tabs>
          <w:tab w:val="num" w:pos="1440"/>
        </w:tabs>
        <w:spacing w:after="0"/>
        <w:ind w:left="1440"/>
        <w:jc w:val="left"/>
      </w:pPr>
      <w:r>
        <w:t>c = class</w:t>
      </w:r>
    </w:p>
    <w:p w14:paraId="4C7D1936" w14:textId="77777777" w:rsidR="0072606E" w:rsidRDefault="0072606E" w:rsidP="0072606E">
      <w:pPr>
        <w:numPr>
          <w:ilvl w:val="0"/>
          <w:numId w:val="12"/>
        </w:numPr>
        <w:tabs>
          <w:tab w:val="num" w:pos="1440"/>
        </w:tabs>
        <w:spacing w:after="0"/>
        <w:ind w:left="1440"/>
        <w:jc w:val="left"/>
      </w:pPr>
      <w:proofErr w:type="spellStart"/>
      <w:r>
        <w:t>i</w:t>
      </w:r>
      <w:proofErr w:type="spellEnd"/>
      <w:r>
        <w:t xml:space="preserve"> = sub-class index</w:t>
      </w:r>
    </w:p>
    <w:p w14:paraId="763D1D4E" w14:textId="77777777" w:rsidR="0072606E" w:rsidRDefault="0072606E" w:rsidP="0072606E">
      <w:pPr>
        <w:numPr>
          <w:ilvl w:val="0"/>
          <w:numId w:val="12"/>
        </w:numPr>
        <w:tabs>
          <w:tab w:val="num" w:pos="1440"/>
        </w:tabs>
        <w:spacing w:after="0"/>
        <w:ind w:left="1440"/>
        <w:jc w:val="left"/>
      </w:pPr>
      <w:r>
        <w:t>u = sub-class</w:t>
      </w:r>
    </w:p>
    <w:p w14:paraId="219A40BC" w14:textId="77777777" w:rsidR="0072606E" w:rsidRDefault="0072606E" w:rsidP="0072606E">
      <w:pPr>
        <w:numPr>
          <w:ilvl w:val="0"/>
          <w:numId w:val="12"/>
        </w:numPr>
        <w:tabs>
          <w:tab w:val="num" w:pos="1440"/>
        </w:tabs>
        <w:spacing w:after="0"/>
        <w:ind w:left="1440"/>
        <w:jc w:val="left"/>
      </w:pPr>
      <w:r>
        <w:t>g = guidance heading</w:t>
      </w:r>
    </w:p>
    <w:p w14:paraId="35B22877" w14:textId="77777777" w:rsidR="0072606E" w:rsidRDefault="0072606E" w:rsidP="0072606E">
      <w:pPr>
        <w:numPr>
          <w:ilvl w:val="0"/>
          <w:numId w:val="12"/>
        </w:numPr>
        <w:tabs>
          <w:tab w:val="num" w:pos="1440"/>
        </w:tabs>
        <w:spacing w:after="0"/>
        <w:ind w:left="1440"/>
        <w:jc w:val="left"/>
      </w:pPr>
      <w:r>
        <w:t>m = main group</w:t>
      </w:r>
    </w:p>
    <w:p w14:paraId="0EC7319A" w14:textId="77777777" w:rsidR="0072606E" w:rsidRDefault="0072606E" w:rsidP="0072606E">
      <w:pPr>
        <w:numPr>
          <w:ilvl w:val="0"/>
          <w:numId w:val="12"/>
        </w:numPr>
        <w:tabs>
          <w:tab w:val="num" w:pos="1440"/>
        </w:tabs>
        <w:spacing w:after="0"/>
        <w:ind w:left="1440"/>
        <w:jc w:val="left"/>
      </w:pPr>
      <w:r>
        <w:t>1 to B = 11 levels of group</w:t>
      </w:r>
      <w:r w:rsidR="00E06CBC">
        <w:t xml:space="preserve"> (hexadecimal notation)</w:t>
      </w:r>
    </w:p>
    <w:p w14:paraId="0AC6A8A8" w14:textId="77777777" w:rsidR="0072606E" w:rsidRDefault="0072606E" w:rsidP="0072606E">
      <w:pPr>
        <w:numPr>
          <w:ilvl w:val="0"/>
          <w:numId w:val="12"/>
        </w:numPr>
        <w:tabs>
          <w:tab w:val="num" w:pos="1440"/>
        </w:tabs>
        <w:spacing w:after="0"/>
        <w:ind w:left="1440"/>
        <w:jc w:val="left"/>
      </w:pPr>
      <w:r>
        <w:t>n = note</w:t>
      </w:r>
    </w:p>
    <w:p w14:paraId="0240E1FE" w14:textId="77777777" w:rsidR="0072606E" w:rsidRDefault="0072606E" w:rsidP="0072606E">
      <w:pPr>
        <w:pStyle w:val="Heading3"/>
        <w:tabs>
          <w:tab w:val="clear" w:pos="1440"/>
          <w:tab w:val="num" w:pos="1080"/>
        </w:tabs>
        <w:ind w:left="1080" w:hanging="720"/>
        <w:jc w:val="left"/>
      </w:pPr>
      <w:bookmarkStart w:id="89" w:name="_Ref320261499"/>
      <w:bookmarkStart w:id="90" w:name="_Toc320523021"/>
      <w:bookmarkStart w:id="91" w:name="_Toc428266252"/>
      <w:r>
        <w:t>Symbol</w:t>
      </w:r>
      <w:bookmarkEnd w:id="89"/>
      <w:bookmarkEnd w:id="90"/>
      <w:bookmarkEnd w:id="91"/>
    </w:p>
    <w:p w14:paraId="0F831876" w14:textId="77777777" w:rsidR="009E25A3" w:rsidRDefault="009E25A3" w:rsidP="009E25A3">
      <w:pPr>
        <w:keepNext/>
        <w:ind w:left="1434" w:hanging="357"/>
      </w:pPr>
      <w:r>
        <w:t>Name: symbol</w:t>
      </w:r>
    </w:p>
    <w:p w14:paraId="334E2B81" w14:textId="3194DD34" w:rsidR="009E25A3" w:rsidRDefault="009E25A3" w:rsidP="009E25A3">
      <w:pPr>
        <w:keepNext/>
        <w:ind w:left="1434" w:hanging="357"/>
      </w:pPr>
      <w:r>
        <w:t xml:space="preserve">Value: </w:t>
      </w:r>
      <w:r w:rsidR="008975E9">
        <w:t>An IPC Symbol, s</w:t>
      </w:r>
      <w:r w:rsidR="001E6F1F">
        <w:t>ee description of “IPC Symbol” in “IPC Master File Specification”.</w:t>
      </w:r>
    </w:p>
    <w:p w14:paraId="1ED5B408" w14:textId="77777777" w:rsidR="0072606E" w:rsidRPr="00CF55B0" w:rsidRDefault="0072606E" w:rsidP="0072606E">
      <w:pPr>
        <w:pStyle w:val="Heading3"/>
        <w:tabs>
          <w:tab w:val="clear" w:pos="1440"/>
          <w:tab w:val="num" w:pos="1080"/>
        </w:tabs>
        <w:ind w:left="1080" w:hanging="720"/>
        <w:jc w:val="left"/>
      </w:pPr>
      <w:bookmarkStart w:id="92" w:name="_Toc320523022"/>
      <w:bookmarkStart w:id="93" w:name="_Toc428266253"/>
      <w:bookmarkStart w:id="94" w:name="_Toc74024799"/>
      <w:bookmarkStart w:id="95" w:name="_Toc74024914"/>
      <w:bookmarkStart w:id="96" w:name="_Toc74025642"/>
      <w:bookmarkStart w:id="97" w:name="_Toc74025841"/>
      <w:bookmarkStart w:id="98" w:name="_Toc74026804"/>
      <w:bookmarkStart w:id="99" w:name="_Toc74026839"/>
      <w:bookmarkStart w:id="100" w:name="_Toc74027178"/>
      <w:bookmarkStart w:id="101" w:name="_Toc74027245"/>
      <w:r w:rsidRPr="00CF55B0">
        <w:t>End symbol</w:t>
      </w:r>
      <w:bookmarkEnd w:id="92"/>
      <w:bookmarkEnd w:id="93"/>
    </w:p>
    <w:p w14:paraId="07685626" w14:textId="77777777" w:rsidR="0072606E" w:rsidRPr="001C1404" w:rsidRDefault="0072606E" w:rsidP="0072606E">
      <w:pPr>
        <w:ind w:left="1080"/>
        <w:rPr>
          <w:u w:val="single"/>
        </w:rPr>
      </w:pPr>
      <w:r w:rsidRPr="001C1404">
        <w:rPr>
          <w:u w:val="single"/>
        </w:rPr>
        <w:t>OPTIONAL</w:t>
      </w:r>
    </w:p>
    <w:p w14:paraId="48BDAEF8" w14:textId="77777777" w:rsidR="0072606E" w:rsidRDefault="0072606E" w:rsidP="0072606E">
      <w:pPr>
        <w:ind w:left="1080"/>
      </w:pPr>
      <w:r>
        <w:t xml:space="preserve">Name: </w:t>
      </w:r>
      <w:proofErr w:type="spellStart"/>
      <w:r>
        <w:t>endSymbol</w:t>
      </w:r>
      <w:proofErr w:type="spellEnd"/>
    </w:p>
    <w:p w14:paraId="2FEE3EA8" w14:textId="77777777" w:rsidR="0072606E" w:rsidRDefault="0072606E" w:rsidP="0072606E">
      <w:pPr>
        <w:ind w:left="1080"/>
      </w:pPr>
      <w:r>
        <w:t xml:space="preserve">Value: same as </w:t>
      </w:r>
      <w:r w:rsidRPr="00ED558A">
        <w:rPr>
          <w:i/>
        </w:rPr>
        <w:t>symbol</w:t>
      </w:r>
      <w:r>
        <w:t xml:space="preserve"> (see above). </w:t>
      </w:r>
    </w:p>
    <w:p w14:paraId="61E66F59" w14:textId="77777777" w:rsidR="0072606E" w:rsidRDefault="0072606E" w:rsidP="0072606E">
      <w:pPr>
        <w:ind w:left="1080"/>
      </w:pPr>
    </w:p>
    <w:p w14:paraId="604A8BA3" w14:textId="1C66BAB4" w:rsidR="0072606E" w:rsidRDefault="0072606E" w:rsidP="004544D6">
      <w:pPr>
        <w:keepLines/>
        <w:ind w:left="1077"/>
      </w:pPr>
      <w:r w:rsidRPr="002C45FA">
        <w:rPr>
          <w:b/>
        </w:rPr>
        <w:lastRenderedPageBreak/>
        <w:t>Note</w:t>
      </w:r>
      <w:r>
        <w:t xml:space="preserve">: </w:t>
      </w:r>
      <w:proofErr w:type="spellStart"/>
      <w:r w:rsidRPr="003A4F1E">
        <w:t>endSymbol</w:t>
      </w:r>
      <w:proofErr w:type="spellEnd"/>
      <w:r w:rsidR="003A4F1E">
        <w:t xml:space="preserve"> property</w:t>
      </w:r>
      <w:r>
        <w:t xml:space="preserve"> </w:t>
      </w:r>
      <w:r w:rsidR="00ED558A">
        <w:t>may be</w:t>
      </w:r>
      <w:r>
        <w:t xml:space="preserve"> specified when a sub-section title,</w:t>
      </w:r>
      <w:r w:rsidR="00E61E96">
        <w:t xml:space="preserve"> a sub-class index,</w:t>
      </w:r>
      <w:r>
        <w:t xml:space="preserve"> a note or a guidance heading kind of entry applies to a range of symbols. </w:t>
      </w:r>
      <w:r>
        <w:br/>
        <w:t xml:space="preserve">In such case, </w:t>
      </w:r>
      <w:r w:rsidRPr="003A4F1E">
        <w:t>symbol</w:t>
      </w:r>
      <w:r>
        <w:t xml:space="preserve"> </w:t>
      </w:r>
      <w:r w:rsidR="003A4F1E">
        <w:t xml:space="preserve">property </w:t>
      </w:r>
      <w:r>
        <w:t xml:space="preserve">value stand for the first symbol of the range and </w:t>
      </w:r>
      <w:proofErr w:type="spellStart"/>
      <w:r w:rsidRPr="003A4F1E">
        <w:t>endSymbol</w:t>
      </w:r>
      <w:proofErr w:type="spellEnd"/>
      <w:r w:rsidRPr="007157FA">
        <w:t xml:space="preserve"> </w:t>
      </w:r>
      <w:r>
        <w:t>property value for the last one.</w:t>
      </w:r>
    </w:p>
    <w:p w14:paraId="26DBD20B" w14:textId="77777777" w:rsidR="006311BA" w:rsidRDefault="006311BA" w:rsidP="006311BA">
      <w:pPr>
        <w:ind w:left="1080"/>
      </w:pPr>
      <w:r>
        <w:t xml:space="preserve">The value of </w:t>
      </w:r>
      <w:proofErr w:type="spellStart"/>
      <w:r w:rsidRPr="003A4F1E">
        <w:t>endSymbol</w:t>
      </w:r>
      <w:proofErr w:type="spellEnd"/>
      <w:r>
        <w:t xml:space="preserve"> property must be a symbol with the same kind property value as the one specified for </w:t>
      </w:r>
      <w:r w:rsidRPr="003A4F1E">
        <w:t>symbol</w:t>
      </w:r>
      <w:r>
        <w:t xml:space="preserve"> property value</w:t>
      </w:r>
      <w:r w:rsidRPr="003A4F1E">
        <w:t xml:space="preserve"> </w:t>
      </w:r>
      <w:r>
        <w:t>(i.e. a sibling symbol).</w:t>
      </w:r>
    </w:p>
    <w:p w14:paraId="5A15C410" w14:textId="77777777" w:rsidR="00ED558A" w:rsidRDefault="00ED558A" w:rsidP="0072606E">
      <w:pPr>
        <w:ind w:left="1080"/>
      </w:pPr>
      <w:r>
        <w:t>I</w:t>
      </w:r>
      <w:r w:rsidRPr="00ED558A">
        <w:t>f</w:t>
      </w:r>
      <w:r>
        <w:t xml:space="preserve"> </w:t>
      </w:r>
      <w:proofErr w:type="spellStart"/>
      <w:r w:rsidRPr="003A4F1E">
        <w:t>endSymbol</w:t>
      </w:r>
      <w:proofErr w:type="spellEnd"/>
      <w:r>
        <w:t xml:space="preserve"> </w:t>
      </w:r>
      <w:r w:rsidR="003A4F1E">
        <w:t xml:space="preserve">property </w:t>
      </w:r>
      <w:r>
        <w:t xml:space="preserve">value equals </w:t>
      </w:r>
      <w:r w:rsidRPr="003A4F1E">
        <w:t>symbol</w:t>
      </w:r>
      <w:r w:rsidR="003A4F1E">
        <w:t xml:space="preserve"> property</w:t>
      </w:r>
      <w:r>
        <w:t xml:space="preserve"> one then the range is limited to the specified symbol.</w:t>
      </w:r>
    </w:p>
    <w:p w14:paraId="100F9260" w14:textId="77777777" w:rsidR="00ED558A" w:rsidRPr="00ED558A" w:rsidRDefault="00ED558A" w:rsidP="0072606E">
      <w:pPr>
        <w:ind w:left="1080"/>
      </w:pPr>
      <w:r>
        <w:t xml:space="preserve">If </w:t>
      </w:r>
      <w:proofErr w:type="spellStart"/>
      <w:r w:rsidRPr="003A4F1E">
        <w:t>endSymbol</w:t>
      </w:r>
      <w:proofErr w:type="spellEnd"/>
      <w:r w:rsidR="003A4F1E">
        <w:t xml:space="preserve"> property</w:t>
      </w:r>
      <w:r>
        <w:t xml:space="preserve"> is not specified then the range ends with the last</w:t>
      </w:r>
      <w:r w:rsidR="00536009">
        <w:t xml:space="preserve"> sibling of the symbol specified for </w:t>
      </w:r>
      <w:r w:rsidR="00536009" w:rsidRPr="003A4F1E">
        <w:t>symbol</w:t>
      </w:r>
      <w:r w:rsidR="00536009">
        <w:t xml:space="preserve"> </w:t>
      </w:r>
      <w:r w:rsidR="003A4F1E">
        <w:t xml:space="preserve">property </w:t>
      </w:r>
      <w:r w:rsidR="00536009">
        <w:t xml:space="preserve">value (i.e. the range </w:t>
      </w:r>
      <w:r w:rsidR="004F22CF">
        <w:t>ends with the last child</w:t>
      </w:r>
      <w:r w:rsidR="00536009">
        <w:t xml:space="preserve"> of the parent symbol).</w:t>
      </w:r>
    </w:p>
    <w:p w14:paraId="406F2A51" w14:textId="77777777" w:rsidR="0072606E" w:rsidRDefault="0072606E" w:rsidP="0072606E">
      <w:pPr>
        <w:pStyle w:val="Heading3"/>
        <w:tabs>
          <w:tab w:val="clear" w:pos="1440"/>
          <w:tab w:val="num" w:pos="1080"/>
        </w:tabs>
        <w:ind w:left="1080" w:hanging="720"/>
        <w:jc w:val="left"/>
      </w:pPr>
      <w:bookmarkStart w:id="102" w:name="_Toc320523023"/>
      <w:bookmarkStart w:id="103" w:name="_Toc428266254"/>
      <w:r>
        <w:t>Entry type</w:t>
      </w:r>
      <w:bookmarkEnd w:id="94"/>
      <w:bookmarkEnd w:id="95"/>
      <w:bookmarkEnd w:id="96"/>
      <w:bookmarkEnd w:id="97"/>
      <w:bookmarkEnd w:id="98"/>
      <w:bookmarkEnd w:id="99"/>
      <w:bookmarkEnd w:id="100"/>
      <w:bookmarkEnd w:id="101"/>
      <w:bookmarkEnd w:id="102"/>
      <w:bookmarkEnd w:id="103"/>
    </w:p>
    <w:p w14:paraId="03B73D2C" w14:textId="77777777" w:rsidR="0072606E" w:rsidRDefault="0072606E" w:rsidP="0072606E">
      <w:pPr>
        <w:ind w:left="1080"/>
      </w:pPr>
      <w:r>
        <w:t xml:space="preserve">Name: </w:t>
      </w:r>
      <w:proofErr w:type="spellStart"/>
      <w:r>
        <w:t>entryType</w:t>
      </w:r>
      <w:proofErr w:type="spellEnd"/>
    </w:p>
    <w:p w14:paraId="27B268FF" w14:textId="77777777" w:rsidR="0072606E" w:rsidRDefault="0072606E" w:rsidP="0072606E">
      <w:pPr>
        <w:ind w:left="1080"/>
      </w:pPr>
      <w:r>
        <w:t>Value:</w:t>
      </w:r>
    </w:p>
    <w:p w14:paraId="0272D854" w14:textId="279E0FC8" w:rsidR="0072606E" w:rsidRDefault="0072606E" w:rsidP="0072606E">
      <w:pPr>
        <w:numPr>
          <w:ilvl w:val="0"/>
          <w:numId w:val="12"/>
        </w:numPr>
        <w:tabs>
          <w:tab w:val="num" w:pos="1440"/>
        </w:tabs>
        <w:spacing w:after="0"/>
        <w:ind w:left="1440"/>
        <w:jc w:val="left"/>
      </w:pPr>
      <w:r>
        <w:t>K</w:t>
      </w:r>
      <w:r w:rsidR="003E717C">
        <w:t xml:space="preserve"> </w:t>
      </w:r>
      <w:r>
        <w:t>= classification symbol (</w:t>
      </w:r>
      <w:r w:rsidR="003E717C">
        <w:t xml:space="preserve">default, </w:t>
      </w:r>
      <w:r>
        <w:t>i.e. for classification purpose only)</w:t>
      </w:r>
    </w:p>
    <w:p w14:paraId="0AE1D241" w14:textId="59A79432" w:rsidR="0072606E" w:rsidRDefault="0072606E" w:rsidP="0072606E">
      <w:pPr>
        <w:numPr>
          <w:ilvl w:val="0"/>
          <w:numId w:val="12"/>
        </w:numPr>
        <w:tabs>
          <w:tab w:val="num" w:pos="1440"/>
        </w:tabs>
        <w:spacing w:after="0"/>
        <w:ind w:left="1440"/>
        <w:jc w:val="left"/>
      </w:pPr>
      <w:r>
        <w:t>I</w:t>
      </w:r>
      <w:r w:rsidR="003E717C">
        <w:t xml:space="preserve"> </w:t>
      </w:r>
      <w:r>
        <w:t>= Indexing symbol  (i.e. for indexing purpose only)</w:t>
      </w:r>
    </w:p>
    <w:p w14:paraId="144BC2E3" w14:textId="3C45B7C3" w:rsidR="0072606E" w:rsidRDefault="0072606E" w:rsidP="0072606E">
      <w:pPr>
        <w:numPr>
          <w:ilvl w:val="0"/>
          <w:numId w:val="12"/>
        </w:numPr>
        <w:tabs>
          <w:tab w:val="num" w:pos="1440"/>
        </w:tabs>
        <w:spacing w:after="0"/>
        <w:ind w:left="1440"/>
        <w:jc w:val="left"/>
      </w:pPr>
      <w:r>
        <w:t>D</w:t>
      </w:r>
      <w:r w:rsidR="003E717C">
        <w:t xml:space="preserve"> </w:t>
      </w:r>
      <w:r>
        <w:t>= Double purpose classification symbol (i.e. for both classification and indexing purpose) – existed only prior to the IPC reform</w:t>
      </w:r>
    </w:p>
    <w:p w14:paraId="7A065220" w14:textId="75F1EAA8" w:rsidR="003E717C" w:rsidRDefault="003E717C" w:rsidP="0072606E">
      <w:pPr>
        <w:numPr>
          <w:ilvl w:val="0"/>
          <w:numId w:val="12"/>
        </w:numPr>
        <w:tabs>
          <w:tab w:val="num" w:pos="1440"/>
        </w:tabs>
        <w:spacing w:after="0"/>
        <w:ind w:left="1440"/>
        <w:jc w:val="left"/>
      </w:pPr>
      <w:r>
        <w:t xml:space="preserve">Z = </w:t>
      </w:r>
      <w:r w:rsidR="009B3C7D">
        <w:t xml:space="preserve">problematic </w:t>
      </w:r>
      <w:r>
        <w:t xml:space="preserve">entry </w:t>
      </w:r>
      <w:r w:rsidR="009B3C7D">
        <w:t>(i.e. structure and/or contents have been partially converted</w:t>
      </w:r>
      <w:r w:rsidR="008B0937" w:rsidRPr="008B0937">
        <w:t xml:space="preserve"> </w:t>
      </w:r>
      <w:r w:rsidR="008B0937">
        <w:t>from CPC or FI</w:t>
      </w:r>
      <w:r w:rsidR="009B3C7D">
        <w:t>)</w:t>
      </w:r>
    </w:p>
    <w:p w14:paraId="7A1A42C3" w14:textId="73062C1F" w:rsidR="008B0937" w:rsidRDefault="000D1FD5" w:rsidP="008B0937">
      <w:pPr>
        <w:pStyle w:val="Heading3"/>
        <w:tabs>
          <w:tab w:val="clear" w:pos="1440"/>
          <w:tab w:val="num" w:pos="1080"/>
        </w:tabs>
        <w:ind w:left="1080" w:hanging="720"/>
        <w:jc w:val="left"/>
      </w:pPr>
      <w:bookmarkStart w:id="104" w:name="_Toc428266255"/>
      <w:bookmarkStart w:id="105" w:name="_Ref320113384"/>
      <w:bookmarkStart w:id="106" w:name="_Toc320523026"/>
      <w:r>
        <w:t>C</w:t>
      </w:r>
      <w:r w:rsidR="008B0937">
        <w:t>lassificatio</w:t>
      </w:r>
      <w:r>
        <w:t>n S</w:t>
      </w:r>
      <w:r w:rsidR="008B0937">
        <w:t>cheme</w:t>
      </w:r>
      <w:r>
        <w:t xml:space="preserve"> of origin</w:t>
      </w:r>
      <w:bookmarkEnd w:id="104"/>
    </w:p>
    <w:p w14:paraId="5C801F2F" w14:textId="77777777" w:rsidR="008B0937" w:rsidRDefault="008B0937" w:rsidP="008B0937">
      <w:pPr>
        <w:keepNext/>
        <w:ind w:left="1077"/>
      </w:pPr>
      <w:r>
        <w:t>Name: scheme</w:t>
      </w:r>
    </w:p>
    <w:p w14:paraId="3A394117" w14:textId="77777777" w:rsidR="008B0937" w:rsidRDefault="008B0937" w:rsidP="008B0937">
      <w:pPr>
        <w:keepNext/>
        <w:ind w:left="1077"/>
      </w:pPr>
      <w:r>
        <w:t>Value:</w:t>
      </w:r>
    </w:p>
    <w:p w14:paraId="4182E23A" w14:textId="77777777" w:rsidR="008B0937" w:rsidRDefault="008B0937" w:rsidP="008B0937">
      <w:pPr>
        <w:numPr>
          <w:ilvl w:val="0"/>
          <w:numId w:val="12"/>
        </w:numPr>
        <w:tabs>
          <w:tab w:val="num" w:pos="1440"/>
        </w:tabs>
        <w:spacing w:after="0"/>
        <w:ind w:left="1440"/>
        <w:jc w:val="left"/>
      </w:pPr>
      <w:r>
        <w:t>ipc (default)</w:t>
      </w:r>
    </w:p>
    <w:p w14:paraId="552DA0DD" w14:textId="77777777" w:rsidR="008B0937" w:rsidRDefault="008B0937" w:rsidP="008B0937">
      <w:pPr>
        <w:numPr>
          <w:ilvl w:val="0"/>
          <w:numId w:val="12"/>
        </w:numPr>
        <w:tabs>
          <w:tab w:val="num" w:pos="1440"/>
        </w:tabs>
        <w:spacing w:after="0"/>
        <w:ind w:left="1440"/>
        <w:jc w:val="left"/>
      </w:pPr>
      <w:proofErr w:type="spellStart"/>
      <w:r>
        <w:t>cpc</w:t>
      </w:r>
      <w:proofErr w:type="spellEnd"/>
      <w:r>
        <w:t xml:space="preserve"> = CPC entry converted to IPC-like structure</w:t>
      </w:r>
    </w:p>
    <w:p w14:paraId="5281174D" w14:textId="77777777" w:rsidR="008B0937" w:rsidRDefault="008B0937" w:rsidP="008B0937">
      <w:pPr>
        <w:numPr>
          <w:ilvl w:val="0"/>
          <w:numId w:val="12"/>
        </w:numPr>
        <w:tabs>
          <w:tab w:val="num" w:pos="1440"/>
        </w:tabs>
        <w:spacing w:after="0"/>
        <w:ind w:left="1440"/>
        <w:jc w:val="left"/>
      </w:pPr>
      <w:r>
        <w:t>fi = FI entry converted to IPC-like structure</w:t>
      </w:r>
    </w:p>
    <w:p w14:paraId="39803C92" w14:textId="77777777" w:rsidR="0072606E" w:rsidRDefault="0072606E" w:rsidP="0072606E">
      <w:pPr>
        <w:pStyle w:val="Heading3"/>
        <w:tabs>
          <w:tab w:val="clear" w:pos="1440"/>
          <w:tab w:val="num" w:pos="1080"/>
        </w:tabs>
        <w:ind w:left="1080" w:hanging="720"/>
        <w:jc w:val="left"/>
      </w:pPr>
      <w:bookmarkStart w:id="107" w:name="_Toc428266256"/>
      <w:r>
        <w:t>Version indicators</w:t>
      </w:r>
      <w:bookmarkEnd w:id="105"/>
      <w:bookmarkEnd w:id="106"/>
      <w:bookmarkEnd w:id="107"/>
    </w:p>
    <w:p w14:paraId="07A08DE3" w14:textId="77777777" w:rsidR="0072606E" w:rsidRPr="00077EC2" w:rsidRDefault="0072606E" w:rsidP="00A93D14">
      <w:pPr>
        <w:keepNext/>
        <w:ind w:left="1077"/>
      </w:pPr>
      <w:r>
        <w:t>Name: edition</w:t>
      </w:r>
    </w:p>
    <w:p w14:paraId="356FFB5B" w14:textId="33124C26" w:rsidR="0072606E" w:rsidRDefault="0072606E" w:rsidP="00A93D14">
      <w:pPr>
        <w:keepNext/>
        <w:ind w:left="1077"/>
      </w:pPr>
      <w:r>
        <w:t xml:space="preserve">Value: comma separated list of </w:t>
      </w:r>
      <w:r w:rsidR="008975E9">
        <w:t>IPC Version(s)</w:t>
      </w:r>
      <w:r w:rsidR="005D656C">
        <w:t>, see description of “IPC Version” in “IPC Master File Specification”.</w:t>
      </w:r>
    </w:p>
    <w:p w14:paraId="61CD46AE" w14:textId="77777777" w:rsidR="0072606E" w:rsidRDefault="0072606E" w:rsidP="0072606E">
      <w:pPr>
        <w:pStyle w:val="Heading2"/>
        <w:tabs>
          <w:tab w:val="clear" w:pos="792"/>
          <w:tab w:val="num" w:pos="936"/>
        </w:tabs>
        <w:spacing w:after="60"/>
        <w:ind w:left="936" w:hanging="576"/>
        <w:jc w:val="left"/>
      </w:pPr>
      <w:bookmarkStart w:id="108" w:name="_Toc320523028"/>
      <w:bookmarkStart w:id="109" w:name="_Toc428266257"/>
      <w:r>
        <w:t xml:space="preserve">Descriptive part of the IPC </w:t>
      </w:r>
      <w:bookmarkEnd w:id="76"/>
      <w:bookmarkEnd w:id="77"/>
      <w:bookmarkEnd w:id="78"/>
      <w:bookmarkEnd w:id="79"/>
      <w:r>
        <w:t>entry</w:t>
      </w:r>
      <w:bookmarkEnd w:id="108"/>
      <w:bookmarkEnd w:id="109"/>
    </w:p>
    <w:p w14:paraId="1B1D7AD2" w14:textId="77777777" w:rsidR="0072606E" w:rsidRDefault="0072606E" w:rsidP="0072606E">
      <w:pPr>
        <w:ind w:left="936"/>
      </w:pPr>
      <w:r>
        <w:t>Every IPC entry starts with a text body (</w:t>
      </w:r>
      <w:proofErr w:type="spellStart"/>
      <w:r>
        <w:t>textBody</w:t>
      </w:r>
      <w:proofErr w:type="spellEnd"/>
      <w:r>
        <w:t>).</w:t>
      </w:r>
    </w:p>
    <w:p w14:paraId="54FD9C8F" w14:textId="77777777" w:rsidR="0072606E" w:rsidRDefault="0072606E" w:rsidP="0072606E">
      <w:pPr>
        <w:ind w:left="936"/>
      </w:pPr>
      <w:r>
        <w:t>Depending on the kind of entry, the text body includes one of these elements:</w:t>
      </w:r>
    </w:p>
    <w:p w14:paraId="206C04B9" w14:textId="77777777" w:rsidR="0072606E" w:rsidRPr="00331B32" w:rsidRDefault="0072606E" w:rsidP="0072606E">
      <w:pPr>
        <w:numPr>
          <w:ilvl w:val="0"/>
          <w:numId w:val="11"/>
        </w:numPr>
        <w:tabs>
          <w:tab w:val="clear" w:pos="1920"/>
          <w:tab w:val="num" w:pos="1416"/>
        </w:tabs>
        <w:spacing w:after="0"/>
        <w:ind w:left="1296"/>
        <w:jc w:val="left"/>
      </w:pPr>
      <w:r>
        <w:t>note: kind=n</w:t>
      </w:r>
    </w:p>
    <w:p w14:paraId="6AFE00D3" w14:textId="77777777" w:rsidR="0072606E" w:rsidRPr="00331B32" w:rsidRDefault="0072606E" w:rsidP="0072606E">
      <w:pPr>
        <w:numPr>
          <w:ilvl w:val="0"/>
          <w:numId w:val="11"/>
        </w:numPr>
        <w:tabs>
          <w:tab w:val="clear" w:pos="1920"/>
          <w:tab w:val="num" w:pos="1416"/>
        </w:tabs>
        <w:spacing w:after="0"/>
        <w:ind w:left="1296"/>
        <w:jc w:val="left"/>
      </w:pPr>
      <w:r>
        <w:t>index: kind=</w:t>
      </w:r>
      <w:proofErr w:type="spellStart"/>
      <w:r>
        <w:t>i</w:t>
      </w:r>
      <w:proofErr w:type="spellEnd"/>
    </w:p>
    <w:p w14:paraId="2D7293C4" w14:textId="77777777" w:rsidR="0072606E" w:rsidRPr="00331B32" w:rsidRDefault="0072606E" w:rsidP="0072606E">
      <w:pPr>
        <w:numPr>
          <w:ilvl w:val="0"/>
          <w:numId w:val="11"/>
        </w:numPr>
        <w:tabs>
          <w:tab w:val="clear" w:pos="1920"/>
          <w:tab w:val="num" w:pos="1416"/>
        </w:tabs>
        <w:spacing w:after="0"/>
        <w:ind w:left="1296"/>
        <w:jc w:val="left"/>
      </w:pPr>
      <w:r>
        <w:t>title: any other value</w:t>
      </w:r>
    </w:p>
    <w:p w14:paraId="1F9B9C73" w14:textId="77777777" w:rsidR="0072606E" w:rsidRPr="004F5FD7" w:rsidRDefault="0072606E" w:rsidP="0072606E">
      <w:pPr>
        <w:pStyle w:val="Heading3"/>
        <w:tabs>
          <w:tab w:val="clear" w:pos="1440"/>
          <w:tab w:val="num" w:pos="1080"/>
        </w:tabs>
        <w:ind w:left="1080" w:hanging="720"/>
        <w:jc w:val="left"/>
        <w:rPr>
          <w:bCs/>
        </w:rPr>
      </w:pPr>
      <w:bookmarkStart w:id="110" w:name="_Ref320195325"/>
      <w:bookmarkStart w:id="111" w:name="_Toc320523029"/>
      <w:bookmarkStart w:id="112" w:name="_Toc428266258"/>
      <w:bookmarkEnd w:id="80"/>
      <w:bookmarkEnd w:id="81"/>
      <w:bookmarkEnd w:id="82"/>
      <w:bookmarkEnd w:id="83"/>
      <w:bookmarkEnd w:id="84"/>
      <w:bookmarkEnd w:id="85"/>
      <w:r w:rsidRPr="004F5FD7">
        <w:rPr>
          <w:bCs/>
        </w:rPr>
        <w:lastRenderedPageBreak/>
        <w:t>NOTE</w:t>
      </w:r>
      <w:bookmarkEnd w:id="110"/>
      <w:bookmarkEnd w:id="111"/>
      <w:bookmarkEnd w:id="112"/>
    </w:p>
    <w:p w14:paraId="2FCD9DE0" w14:textId="77777777" w:rsidR="0072606E" w:rsidRDefault="0072606E" w:rsidP="0072606E">
      <w:pPr>
        <w:ind w:left="1080"/>
      </w:pPr>
      <w:r>
        <w:t>A note is made of one or more paragraphs (</w:t>
      </w:r>
      <w:proofErr w:type="spellStart"/>
      <w:r>
        <w:t>noteParagraph</w:t>
      </w:r>
      <w:proofErr w:type="spellEnd"/>
      <w:r>
        <w:t>) which may also contain a sub-note (</w:t>
      </w:r>
      <w:proofErr w:type="spellStart"/>
      <w:r>
        <w:t>subnote</w:t>
      </w:r>
      <w:proofErr w:type="spellEnd"/>
      <w:r>
        <w:t>).</w:t>
      </w:r>
    </w:p>
    <w:p w14:paraId="7E2E79C1" w14:textId="77777777" w:rsidR="0072606E" w:rsidRDefault="0072606E" w:rsidP="005F1E20">
      <w:pPr>
        <w:pStyle w:val="Heading4"/>
        <w:numPr>
          <w:ilvl w:val="3"/>
          <w:numId w:val="0"/>
        </w:numPr>
        <w:tabs>
          <w:tab w:val="num" w:pos="1224"/>
        </w:tabs>
        <w:ind w:left="1944" w:hanging="864"/>
        <w:jc w:val="left"/>
      </w:pPr>
      <w:bookmarkStart w:id="113" w:name="_Ref320113454"/>
      <w:bookmarkStart w:id="114" w:name="_Toc320523030"/>
      <w:r>
        <w:t>Properties</w:t>
      </w:r>
      <w:bookmarkEnd w:id="113"/>
      <w:bookmarkEnd w:id="114"/>
    </w:p>
    <w:p w14:paraId="5801EA15" w14:textId="77777777" w:rsidR="0072606E" w:rsidRPr="005F1E20" w:rsidRDefault="0072606E" w:rsidP="005F1E20">
      <w:pPr>
        <w:pStyle w:val="Heading5"/>
        <w:numPr>
          <w:ilvl w:val="4"/>
          <w:numId w:val="0"/>
        </w:numPr>
        <w:tabs>
          <w:tab w:val="num" w:pos="1368"/>
        </w:tabs>
        <w:spacing w:after="0"/>
        <w:ind w:left="2088" w:hanging="1008"/>
        <w:jc w:val="left"/>
        <w:rPr>
          <w:b/>
          <w:sz w:val="22"/>
          <w:szCs w:val="22"/>
        </w:rPr>
      </w:pPr>
      <w:bookmarkStart w:id="115" w:name="_Toc320523031"/>
      <w:r w:rsidRPr="005F1E20">
        <w:rPr>
          <w:b/>
          <w:sz w:val="22"/>
          <w:szCs w:val="22"/>
        </w:rPr>
        <w:t>Prefix style</w:t>
      </w:r>
      <w:bookmarkEnd w:id="115"/>
    </w:p>
    <w:p w14:paraId="5C7E02F7" w14:textId="77777777" w:rsidR="0072606E" w:rsidRDefault="0072606E" w:rsidP="005F1E20">
      <w:pPr>
        <w:ind w:left="1080"/>
      </w:pPr>
      <w:r>
        <w:t>Name: type</w:t>
      </w:r>
    </w:p>
    <w:p w14:paraId="6944A7AD" w14:textId="77777777" w:rsidR="0072606E" w:rsidRDefault="0072606E" w:rsidP="005F1E20">
      <w:pPr>
        <w:ind w:left="1080"/>
      </w:pPr>
      <w:r>
        <w:t>Value: none (default), number, Roman, roman, Alpha or alpha</w:t>
      </w:r>
    </w:p>
    <w:p w14:paraId="09E191E9" w14:textId="77777777" w:rsidR="0072606E" w:rsidRPr="00E86EA7" w:rsidRDefault="0072606E" w:rsidP="005F1E20">
      <w:pPr>
        <w:ind w:left="1080"/>
      </w:pPr>
      <w:r>
        <w:t>Purpose: the text, starting all paragraphs within the note, is prefixed by a number.</w:t>
      </w:r>
      <w:r>
        <w:br/>
        <w:t>Numbering is in either Arabic, Roman or Alphabetic form, each in uppercase or lowercase.</w:t>
      </w:r>
    </w:p>
    <w:p w14:paraId="2DA74700" w14:textId="77777777" w:rsidR="0072606E" w:rsidRDefault="0072606E" w:rsidP="0072606E">
      <w:pPr>
        <w:ind w:left="1080"/>
      </w:pPr>
    </w:p>
    <w:p w14:paraId="055B9D0D" w14:textId="77777777" w:rsidR="0072606E" w:rsidRPr="005F1E20" w:rsidRDefault="0072606E" w:rsidP="005F1E20">
      <w:pPr>
        <w:pStyle w:val="Heading5"/>
        <w:numPr>
          <w:ilvl w:val="4"/>
          <w:numId w:val="0"/>
        </w:numPr>
        <w:tabs>
          <w:tab w:val="num" w:pos="1368"/>
        </w:tabs>
        <w:spacing w:after="0"/>
        <w:ind w:left="2088" w:hanging="1008"/>
        <w:jc w:val="left"/>
        <w:rPr>
          <w:b/>
          <w:sz w:val="22"/>
          <w:szCs w:val="22"/>
        </w:rPr>
      </w:pPr>
      <w:bookmarkStart w:id="116" w:name="_Toc320523032"/>
      <w:r w:rsidRPr="005F1E20">
        <w:rPr>
          <w:b/>
          <w:sz w:val="22"/>
          <w:szCs w:val="22"/>
        </w:rPr>
        <w:t>Indentation</w:t>
      </w:r>
      <w:bookmarkEnd w:id="116"/>
    </w:p>
    <w:p w14:paraId="26A4AB3B" w14:textId="77777777" w:rsidR="0072606E" w:rsidRDefault="0072606E" w:rsidP="005F1E20">
      <w:pPr>
        <w:ind w:left="1080"/>
      </w:pPr>
      <w:r>
        <w:t>Name: indent</w:t>
      </w:r>
    </w:p>
    <w:p w14:paraId="1649B00E" w14:textId="77777777" w:rsidR="0072606E" w:rsidRDefault="0072606E" w:rsidP="005F1E20">
      <w:pPr>
        <w:ind w:left="1080"/>
      </w:pPr>
      <w:r>
        <w:t>Value: 0 or n</w:t>
      </w:r>
    </w:p>
    <w:p w14:paraId="23F3D6B7" w14:textId="77777777" w:rsidR="0072606E" w:rsidRPr="00E86EA7" w:rsidRDefault="0072606E" w:rsidP="005F1E20">
      <w:pPr>
        <w:ind w:left="1080"/>
      </w:pPr>
      <w:r>
        <w:t>Purpose: all paragraphs are displayed as an indented (level n) or a flat (0) list.</w:t>
      </w:r>
    </w:p>
    <w:p w14:paraId="5C80E4D9" w14:textId="77777777" w:rsidR="0072606E" w:rsidRPr="004F5FD7" w:rsidRDefault="0072606E" w:rsidP="0072606E">
      <w:pPr>
        <w:pStyle w:val="Heading3"/>
        <w:tabs>
          <w:tab w:val="clear" w:pos="1440"/>
          <w:tab w:val="num" w:pos="1080"/>
        </w:tabs>
        <w:ind w:left="1080" w:hanging="720"/>
        <w:jc w:val="left"/>
        <w:rPr>
          <w:bCs/>
        </w:rPr>
      </w:pPr>
      <w:bookmarkStart w:id="117" w:name="_Toc320523033"/>
      <w:bookmarkStart w:id="118" w:name="_Toc428266259"/>
      <w:r w:rsidRPr="004F5FD7">
        <w:rPr>
          <w:bCs/>
        </w:rPr>
        <w:t>Note: paragraph</w:t>
      </w:r>
      <w:bookmarkEnd w:id="117"/>
      <w:bookmarkEnd w:id="118"/>
    </w:p>
    <w:p w14:paraId="57D845C7" w14:textId="77777777" w:rsidR="0072606E" w:rsidRDefault="0072606E" w:rsidP="00A93D14">
      <w:pPr>
        <w:keepNext/>
        <w:ind w:left="1224"/>
      </w:pPr>
      <w:r>
        <w:t>There are two alternative model</w:t>
      </w:r>
      <w:r w:rsidR="00CF55B0">
        <w:t>s</w:t>
      </w:r>
      <w:r>
        <w:t xml:space="preserve"> of content for a note paragraph:</w:t>
      </w:r>
    </w:p>
    <w:p w14:paraId="1EF9C12E" w14:textId="77777777" w:rsidR="0072606E" w:rsidRPr="007E747C" w:rsidRDefault="0072606E" w:rsidP="00A93D14">
      <w:pPr>
        <w:keepNext/>
        <w:numPr>
          <w:ilvl w:val="0"/>
          <w:numId w:val="12"/>
        </w:numPr>
        <w:tabs>
          <w:tab w:val="num" w:pos="507"/>
        </w:tabs>
        <w:spacing w:after="0"/>
        <w:ind w:left="1581" w:hanging="357"/>
        <w:jc w:val="left"/>
      </w:pPr>
      <w:r>
        <w:tab/>
        <w:t xml:space="preserve">a descriptive paragraph starting with a text </w:t>
      </w:r>
      <w:r w:rsidRPr="007C34E0">
        <w:rPr>
          <w:i/>
        </w:rPr>
        <w:t>(see common element: text)</w:t>
      </w:r>
      <w:r>
        <w:t xml:space="preserve">, to which note properties apply </w:t>
      </w:r>
      <w:r w:rsidRPr="007C56D4">
        <w:rPr>
          <w:i/>
        </w:rPr>
        <w:t xml:space="preserve">(see </w:t>
      </w:r>
      <w:r w:rsidRPr="007C56D4">
        <w:rPr>
          <w:i/>
        </w:rPr>
        <w:fldChar w:fldCharType="begin"/>
      </w:r>
      <w:r w:rsidRPr="007C56D4">
        <w:rPr>
          <w:i/>
        </w:rPr>
        <w:instrText xml:space="preserve"> REF _Ref320113454 \r \h </w:instrText>
      </w:r>
      <w:r>
        <w:rPr>
          <w:i/>
        </w:rPr>
        <w:instrText xml:space="preserve"> \* MERGEFORMAT </w:instrText>
      </w:r>
      <w:r w:rsidRPr="007C56D4">
        <w:rPr>
          <w:i/>
        </w:rPr>
      </w:r>
      <w:r w:rsidRPr="007C56D4">
        <w:rPr>
          <w:i/>
        </w:rPr>
        <w:fldChar w:fldCharType="separate"/>
      </w:r>
      <w:r w:rsidR="003B581B">
        <w:rPr>
          <w:i/>
        </w:rPr>
        <w:t>0</w:t>
      </w:r>
      <w:r w:rsidRPr="007C56D4">
        <w:rPr>
          <w:i/>
        </w:rPr>
        <w:fldChar w:fldCharType="end"/>
      </w:r>
      <w:r w:rsidRPr="007C56D4">
        <w:rPr>
          <w:i/>
        </w:rPr>
        <w:t>)</w:t>
      </w:r>
      <w:r w:rsidRPr="007E747C">
        <w:t>, followed by a sub-</w:t>
      </w:r>
      <w:r>
        <w:t>note</w:t>
      </w:r>
      <w:r w:rsidRPr="007E747C">
        <w:t xml:space="preserve"> (</w:t>
      </w:r>
      <w:proofErr w:type="spellStart"/>
      <w:r w:rsidRPr="007E747C">
        <w:t>subnote</w:t>
      </w:r>
      <w:proofErr w:type="spellEnd"/>
      <w:r w:rsidRPr="007E747C">
        <w:t xml:space="preserve">) and/or a non-numbered </w:t>
      </w:r>
      <w:r>
        <w:t>paragraph (orphan),</w:t>
      </w:r>
    </w:p>
    <w:p w14:paraId="6E74CC0A" w14:textId="77777777" w:rsidR="0072606E" w:rsidRPr="007E747C" w:rsidRDefault="0072606E" w:rsidP="0072606E">
      <w:pPr>
        <w:numPr>
          <w:ilvl w:val="0"/>
          <w:numId w:val="12"/>
        </w:numPr>
        <w:tabs>
          <w:tab w:val="num" w:pos="507"/>
        </w:tabs>
        <w:spacing w:after="0"/>
        <w:ind w:left="1581" w:hanging="357"/>
        <w:jc w:val="left"/>
      </w:pPr>
      <w:r>
        <w:tab/>
      </w:r>
      <w:proofErr w:type="gramStart"/>
      <w:r>
        <w:t>or</w:t>
      </w:r>
      <w:proofErr w:type="gramEnd"/>
      <w:r>
        <w:t xml:space="preserve"> a reference paragraph which a list of entry references </w:t>
      </w:r>
      <w:r w:rsidRPr="00623EC1">
        <w:rPr>
          <w:i/>
        </w:rPr>
        <w:t>(see common element: references)</w:t>
      </w:r>
      <w:r>
        <w:t xml:space="preserve"> followed by a text </w:t>
      </w:r>
      <w:r w:rsidRPr="00623EC1">
        <w:rPr>
          <w:i/>
        </w:rPr>
        <w:t>(see common element: text)</w:t>
      </w:r>
      <w:r>
        <w:rPr>
          <w:i/>
        </w:rPr>
        <w:t>.</w:t>
      </w:r>
    </w:p>
    <w:p w14:paraId="7038F91B" w14:textId="77777777" w:rsidR="0072606E" w:rsidRPr="004F5FD7" w:rsidRDefault="0072606E" w:rsidP="0072606E">
      <w:pPr>
        <w:pStyle w:val="Heading3"/>
        <w:tabs>
          <w:tab w:val="clear" w:pos="1440"/>
          <w:tab w:val="num" w:pos="1080"/>
        </w:tabs>
        <w:ind w:left="1080" w:hanging="720"/>
        <w:jc w:val="left"/>
        <w:rPr>
          <w:bCs/>
        </w:rPr>
      </w:pPr>
      <w:bookmarkStart w:id="119" w:name="_Toc320523036"/>
      <w:bookmarkStart w:id="120" w:name="_Toc428266260"/>
      <w:r w:rsidRPr="004F5FD7">
        <w:rPr>
          <w:bCs/>
        </w:rPr>
        <w:t>Note: non-numbered paragraph</w:t>
      </w:r>
      <w:bookmarkEnd w:id="119"/>
      <w:bookmarkEnd w:id="120"/>
    </w:p>
    <w:p w14:paraId="54B98069" w14:textId="77777777" w:rsidR="0072606E" w:rsidRPr="007E747C" w:rsidRDefault="0072606E" w:rsidP="0072606E">
      <w:pPr>
        <w:ind w:left="1080"/>
      </w:pPr>
      <w:r>
        <w:t>A non-numbered paragraph (orphan) is like a note paragraph to which the prefix property of its note ancestor does not apply.</w:t>
      </w:r>
    </w:p>
    <w:p w14:paraId="6B8022DE" w14:textId="77777777" w:rsidR="0072606E" w:rsidRDefault="0072606E" w:rsidP="00FD6037">
      <w:pPr>
        <w:pStyle w:val="Heading4"/>
        <w:numPr>
          <w:ilvl w:val="3"/>
          <w:numId w:val="0"/>
        </w:numPr>
        <w:tabs>
          <w:tab w:val="num" w:pos="1224"/>
        </w:tabs>
        <w:ind w:left="1944" w:hanging="864"/>
        <w:jc w:val="left"/>
      </w:pPr>
      <w:bookmarkStart w:id="121" w:name="_Toc320523037"/>
      <w:r>
        <w:t>Properties</w:t>
      </w:r>
      <w:bookmarkEnd w:id="121"/>
    </w:p>
    <w:p w14:paraId="37F40114" w14:textId="77777777" w:rsidR="0072606E" w:rsidRPr="00FD6037" w:rsidRDefault="0072606E" w:rsidP="00FD6037">
      <w:pPr>
        <w:pStyle w:val="Heading5"/>
        <w:numPr>
          <w:ilvl w:val="4"/>
          <w:numId w:val="0"/>
        </w:numPr>
        <w:tabs>
          <w:tab w:val="num" w:pos="1368"/>
        </w:tabs>
        <w:spacing w:after="0"/>
        <w:ind w:left="2088" w:hanging="1008"/>
        <w:jc w:val="left"/>
        <w:rPr>
          <w:b/>
          <w:sz w:val="22"/>
          <w:szCs w:val="22"/>
        </w:rPr>
      </w:pPr>
      <w:bookmarkStart w:id="122" w:name="_Toc320523038"/>
      <w:r w:rsidRPr="00FD6037">
        <w:rPr>
          <w:b/>
          <w:sz w:val="22"/>
          <w:szCs w:val="22"/>
        </w:rPr>
        <w:t>Indentation</w:t>
      </w:r>
      <w:bookmarkEnd w:id="122"/>
    </w:p>
    <w:p w14:paraId="26DA2C24" w14:textId="77777777" w:rsidR="0072606E" w:rsidRDefault="0072606E" w:rsidP="00FD6037">
      <w:pPr>
        <w:ind w:left="1080"/>
      </w:pPr>
      <w:r>
        <w:t>Name: indent</w:t>
      </w:r>
    </w:p>
    <w:p w14:paraId="1ADC2CAF" w14:textId="77777777" w:rsidR="0072606E" w:rsidRDefault="0072606E" w:rsidP="00FD6037">
      <w:pPr>
        <w:ind w:left="1080"/>
      </w:pPr>
      <w:r>
        <w:t>Value: 0 or 1</w:t>
      </w:r>
    </w:p>
    <w:p w14:paraId="0BAAF39E" w14:textId="77777777" w:rsidR="0072606E" w:rsidRDefault="0072606E" w:rsidP="00FD6037">
      <w:pPr>
        <w:ind w:left="1080"/>
      </w:pPr>
      <w:r>
        <w:t>Purpose: all paragraphs are displayed as an indented (1) or a flat (0) list.</w:t>
      </w:r>
    </w:p>
    <w:p w14:paraId="41E41BD9" w14:textId="77777777" w:rsidR="0072606E" w:rsidRPr="004F5FD7" w:rsidRDefault="0072606E" w:rsidP="0072606E">
      <w:pPr>
        <w:pStyle w:val="Heading3"/>
        <w:tabs>
          <w:tab w:val="clear" w:pos="1440"/>
          <w:tab w:val="num" w:pos="1080"/>
        </w:tabs>
        <w:ind w:left="1080" w:hanging="720"/>
        <w:jc w:val="left"/>
        <w:rPr>
          <w:bCs/>
        </w:rPr>
      </w:pPr>
      <w:bookmarkStart w:id="123" w:name="_Toc320523040"/>
      <w:bookmarkStart w:id="124" w:name="_Toc428266261"/>
      <w:r w:rsidRPr="004F5FD7">
        <w:rPr>
          <w:bCs/>
        </w:rPr>
        <w:t>Note: sub-note</w:t>
      </w:r>
      <w:bookmarkEnd w:id="123"/>
      <w:bookmarkEnd w:id="124"/>
    </w:p>
    <w:p w14:paraId="670D305E" w14:textId="77777777" w:rsidR="0072606E" w:rsidRPr="00E86EA7" w:rsidRDefault="0072606E" w:rsidP="0072606E">
      <w:pPr>
        <w:ind w:left="1080"/>
      </w:pPr>
      <w:r>
        <w:t>A sub-note (</w:t>
      </w:r>
      <w:proofErr w:type="spellStart"/>
      <w:r>
        <w:t>subnote</w:t>
      </w:r>
      <w:proofErr w:type="spellEnd"/>
      <w:r>
        <w:t xml:space="preserve">) element has the same content model and properties as a root note </w:t>
      </w:r>
      <w:r w:rsidRPr="00623EC1">
        <w:rPr>
          <w:i/>
        </w:rPr>
        <w:t xml:space="preserve">(see </w:t>
      </w:r>
      <w:r w:rsidRPr="00623EC1">
        <w:rPr>
          <w:i/>
        </w:rPr>
        <w:fldChar w:fldCharType="begin"/>
      </w:r>
      <w:r w:rsidRPr="00623EC1">
        <w:rPr>
          <w:i/>
        </w:rPr>
        <w:instrText xml:space="preserve"> REF _Ref320195325 \r \h </w:instrText>
      </w:r>
      <w:r>
        <w:rPr>
          <w:i/>
        </w:rPr>
        <w:instrText xml:space="preserve"> \* MERGEFORMAT </w:instrText>
      </w:r>
      <w:r w:rsidRPr="00623EC1">
        <w:rPr>
          <w:i/>
        </w:rPr>
      </w:r>
      <w:r w:rsidRPr="00623EC1">
        <w:rPr>
          <w:i/>
        </w:rPr>
        <w:fldChar w:fldCharType="separate"/>
      </w:r>
      <w:r w:rsidR="003B581B">
        <w:rPr>
          <w:i/>
        </w:rPr>
        <w:t>3.4.1</w:t>
      </w:r>
      <w:r w:rsidRPr="00623EC1">
        <w:rPr>
          <w:i/>
        </w:rPr>
        <w:fldChar w:fldCharType="end"/>
      </w:r>
      <w:r w:rsidRPr="00623EC1">
        <w:rPr>
          <w:i/>
        </w:rPr>
        <w:t>)</w:t>
      </w:r>
      <w:r>
        <w:t>.</w:t>
      </w:r>
    </w:p>
    <w:p w14:paraId="00056C81" w14:textId="77777777" w:rsidR="0072606E" w:rsidRPr="004F5FD7" w:rsidRDefault="0072606E" w:rsidP="0072606E">
      <w:pPr>
        <w:pStyle w:val="Heading3"/>
        <w:tabs>
          <w:tab w:val="clear" w:pos="1440"/>
          <w:tab w:val="num" w:pos="1080"/>
        </w:tabs>
        <w:ind w:left="1080" w:hanging="720"/>
        <w:jc w:val="left"/>
        <w:rPr>
          <w:bCs/>
        </w:rPr>
      </w:pPr>
      <w:bookmarkStart w:id="125" w:name="_Toc320523041"/>
      <w:bookmarkStart w:id="126" w:name="_Toc428266262"/>
      <w:r w:rsidRPr="004F5FD7">
        <w:rPr>
          <w:bCs/>
        </w:rPr>
        <w:lastRenderedPageBreak/>
        <w:t>INDEX</w:t>
      </w:r>
      <w:bookmarkEnd w:id="125"/>
      <w:bookmarkEnd w:id="126"/>
    </w:p>
    <w:p w14:paraId="6B2048FB" w14:textId="77777777" w:rsidR="0072606E" w:rsidRDefault="0072606E" w:rsidP="003C1D86">
      <w:pPr>
        <w:ind w:left="1080"/>
      </w:pPr>
      <w:r>
        <w:t>An index is a nested list of index entries (</w:t>
      </w:r>
      <w:proofErr w:type="spellStart"/>
      <w:r>
        <w:t>indexEntry</w:t>
      </w:r>
      <w:proofErr w:type="spellEnd"/>
      <w:r>
        <w:t>).</w:t>
      </w:r>
    </w:p>
    <w:p w14:paraId="509CC743" w14:textId="77777777" w:rsidR="0072606E" w:rsidRPr="004F5FD7" w:rsidRDefault="0072606E" w:rsidP="0072606E">
      <w:pPr>
        <w:pStyle w:val="Heading3"/>
        <w:tabs>
          <w:tab w:val="clear" w:pos="1440"/>
          <w:tab w:val="num" w:pos="1080"/>
        </w:tabs>
        <w:ind w:left="1080" w:hanging="720"/>
        <w:jc w:val="left"/>
        <w:rPr>
          <w:bCs/>
        </w:rPr>
      </w:pPr>
      <w:bookmarkStart w:id="127" w:name="_Toc320523042"/>
      <w:bookmarkStart w:id="128" w:name="_Toc428266263"/>
      <w:bookmarkStart w:id="129" w:name="_Toc71099870"/>
      <w:bookmarkStart w:id="130" w:name="_Toc71100042"/>
      <w:bookmarkStart w:id="131" w:name="_Toc71100138"/>
      <w:bookmarkStart w:id="132" w:name="_Toc74023752"/>
      <w:bookmarkStart w:id="133" w:name="_Toc74023959"/>
      <w:bookmarkStart w:id="134" w:name="_Toc74024283"/>
      <w:bookmarkStart w:id="135" w:name="_Toc74024800"/>
      <w:bookmarkStart w:id="136" w:name="_Toc74024915"/>
      <w:bookmarkStart w:id="137" w:name="_Toc74025643"/>
      <w:bookmarkStart w:id="138" w:name="_Toc74025842"/>
      <w:bookmarkStart w:id="139" w:name="_Toc74026805"/>
      <w:bookmarkStart w:id="140" w:name="_Toc74026840"/>
      <w:bookmarkStart w:id="141" w:name="_Toc74027179"/>
      <w:bookmarkStart w:id="142" w:name="_Toc74027246"/>
      <w:r w:rsidRPr="004F5FD7">
        <w:rPr>
          <w:bCs/>
        </w:rPr>
        <w:t>Index: entry</w:t>
      </w:r>
      <w:bookmarkEnd w:id="127"/>
      <w:bookmarkEnd w:id="128"/>
    </w:p>
    <w:p w14:paraId="29952358" w14:textId="77777777" w:rsidR="0072606E" w:rsidRDefault="0072606E" w:rsidP="00A93D14">
      <w:pPr>
        <w:keepNext/>
        <w:ind w:left="1077"/>
      </w:pPr>
      <w:r>
        <w:t>An index entry (</w:t>
      </w:r>
      <w:proofErr w:type="spellStart"/>
      <w:r>
        <w:t>indexEntry</w:t>
      </w:r>
      <w:proofErr w:type="spellEnd"/>
      <w:r>
        <w:t xml:space="preserve">) starts with one text </w:t>
      </w:r>
      <w:r w:rsidRPr="00623EC1">
        <w:rPr>
          <w:i/>
        </w:rPr>
        <w:t>(see common element: text)</w:t>
      </w:r>
      <w:r>
        <w:t xml:space="preserve"> followed by an optional list of entry references </w:t>
      </w:r>
      <w:r w:rsidRPr="00623EC1">
        <w:rPr>
          <w:i/>
        </w:rPr>
        <w:t>(see common element: references)</w:t>
      </w:r>
      <w:r>
        <w:t xml:space="preserve"> and some index sub-entries (</w:t>
      </w:r>
      <w:proofErr w:type="spellStart"/>
      <w:r>
        <w:t>indexEntry</w:t>
      </w:r>
      <w:proofErr w:type="spellEnd"/>
      <w:r>
        <w:t>).</w:t>
      </w:r>
    </w:p>
    <w:p w14:paraId="59799DD1" w14:textId="77777777" w:rsidR="0072606E" w:rsidRDefault="0072606E" w:rsidP="00A93D14">
      <w:pPr>
        <w:keepNext/>
        <w:ind w:left="1077"/>
      </w:pPr>
    </w:p>
    <w:p w14:paraId="29A83345" w14:textId="77777777" w:rsidR="0072606E" w:rsidRDefault="0072606E" w:rsidP="00A93D14">
      <w:pPr>
        <w:keepNext/>
        <w:ind w:left="1077"/>
      </w:pPr>
      <w:r>
        <w:t>An index entry which text is not followed by a list of references stands for the title of the embedded sub-entries.</w:t>
      </w:r>
    </w:p>
    <w:p w14:paraId="34C39776" w14:textId="77777777" w:rsidR="0072606E" w:rsidRDefault="0072606E" w:rsidP="003C1D86">
      <w:pPr>
        <w:ind w:left="1080"/>
      </w:pPr>
      <w:r>
        <w:t>Thus an index entry should never contain text alone.</w:t>
      </w:r>
    </w:p>
    <w:p w14:paraId="4E9668F3" w14:textId="77777777" w:rsidR="0072606E" w:rsidRPr="004F5FD7" w:rsidRDefault="0072606E" w:rsidP="0072606E">
      <w:pPr>
        <w:pStyle w:val="Heading3"/>
        <w:tabs>
          <w:tab w:val="clear" w:pos="1440"/>
          <w:tab w:val="num" w:pos="1080"/>
        </w:tabs>
        <w:ind w:left="1080" w:hanging="720"/>
        <w:jc w:val="left"/>
        <w:rPr>
          <w:bCs/>
        </w:rPr>
      </w:pPr>
      <w:bookmarkStart w:id="143" w:name="_Toc320523043"/>
      <w:bookmarkStart w:id="144" w:name="_Toc428266264"/>
      <w:r w:rsidRPr="004F5FD7">
        <w:rPr>
          <w:bCs/>
        </w:rPr>
        <w:t>TITLE</w:t>
      </w:r>
      <w:bookmarkEnd w:id="143"/>
      <w:bookmarkEnd w:id="144"/>
    </w:p>
    <w:p w14:paraId="7B451F5F" w14:textId="77777777" w:rsidR="0072606E" w:rsidRPr="00E36A22" w:rsidRDefault="0072606E" w:rsidP="0072606E">
      <w:pPr>
        <w:ind w:left="1080"/>
      </w:pPr>
      <w:r>
        <w:t>A title is a list of title parts (</w:t>
      </w:r>
      <w:proofErr w:type="spellStart"/>
      <w:r>
        <w:t>titlePart</w:t>
      </w:r>
      <w:proofErr w:type="spellEnd"/>
      <w:r>
        <w:t>).</w:t>
      </w:r>
    </w:p>
    <w:p w14:paraId="25D16B56" w14:textId="77777777" w:rsidR="0072606E" w:rsidRPr="004F5FD7" w:rsidRDefault="0072606E" w:rsidP="0072606E">
      <w:pPr>
        <w:pStyle w:val="Heading3"/>
        <w:tabs>
          <w:tab w:val="clear" w:pos="1440"/>
          <w:tab w:val="num" w:pos="1080"/>
        </w:tabs>
        <w:ind w:left="1080" w:hanging="720"/>
        <w:jc w:val="left"/>
        <w:rPr>
          <w:bCs/>
        </w:rPr>
      </w:pPr>
      <w:bookmarkStart w:id="145" w:name="_Toc320523044"/>
      <w:bookmarkStart w:id="146" w:name="_Toc428266265"/>
      <w:bookmarkStart w:id="147" w:name="_Toc71099874"/>
      <w:bookmarkStart w:id="148" w:name="_Toc71100046"/>
      <w:bookmarkStart w:id="149" w:name="_Toc71100142"/>
      <w:bookmarkStart w:id="150" w:name="_Toc74023756"/>
      <w:bookmarkStart w:id="151" w:name="_Toc74023964"/>
      <w:bookmarkStart w:id="152" w:name="_Toc74024288"/>
      <w:bookmarkStart w:id="153" w:name="_Toc74024805"/>
      <w:bookmarkStart w:id="154" w:name="_Toc74024920"/>
      <w:bookmarkStart w:id="155" w:name="_Toc74025649"/>
      <w:bookmarkStart w:id="156" w:name="_Toc74025848"/>
      <w:bookmarkStart w:id="157" w:name="_Toc74026811"/>
      <w:bookmarkStart w:id="158" w:name="_Toc74026846"/>
      <w:bookmarkStart w:id="159" w:name="_Toc74027185"/>
      <w:bookmarkStart w:id="160" w:name="_Toc74027252"/>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4F5FD7">
        <w:rPr>
          <w:bCs/>
        </w:rPr>
        <w:t>Title: part</w:t>
      </w:r>
      <w:bookmarkEnd w:id="145"/>
      <w:bookmarkEnd w:id="146"/>
    </w:p>
    <w:p w14:paraId="6E0F8467" w14:textId="77777777" w:rsidR="0072606E" w:rsidRDefault="0072606E" w:rsidP="0072606E">
      <w:pPr>
        <w:ind w:left="1080"/>
      </w:pPr>
      <w:r>
        <w:t>A title part (</w:t>
      </w:r>
      <w:proofErr w:type="spellStart"/>
      <w:r>
        <w:t>titlePart</w:t>
      </w:r>
      <w:proofErr w:type="spellEnd"/>
      <w:r>
        <w:t xml:space="preserve">) starts with one text </w:t>
      </w:r>
      <w:r w:rsidRPr="007C34E0">
        <w:rPr>
          <w:i/>
        </w:rPr>
        <w:t>(see common element: text)</w:t>
      </w:r>
      <w:r>
        <w:t xml:space="preserve"> followed by an optional sequence of entry reference (</w:t>
      </w:r>
      <w:proofErr w:type="spellStart"/>
      <w:r>
        <w:t>entryReference</w:t>
      </w:r>
      <w:proofErr w:type="spellEnd"/>
      <w:r>
        <w:t xml:space="preserve">) elements. </w:t>
      </w:r>
    </w:p>
    <w:p w14:paraId="64574C2A" w14:textId="77777777" w:rsidR="0072606E" w:rsidRPr="004F5FD7" w:rsidRDefault="0072606E" w:rsidP="0072606E">
      <w:pPr>
        <w:pStyle w:val="Heading3"/>
        <w:tabs>
          <w:tab w:val="clear" w:pos="1440"/>
          <w:tab w:val="num" w:pos="1080"/>
        </w:tabs>
        <w:ind w:left="1080" w:hanging="720"/>
        <w:jc w:val="left"/>
        <w:rPr>
          <w:bCs/>
        </w:rPr>
      </w:pPr>
      <w:bookmarkStart w:id="161" w:name="_Toc320523045"/>
      <w:bookmarkStart w:id="162" w:name="_Toc428266266"/>
      <w:r w:rsidRPr="004F5FD7">
        <w:rPr>
          <w:bCs/>
        </w:rPr>
        <w:t>Title: entry reference</w:t>
      </w:r>
      <w:bookmarkEnd w:id="161"/>
      <w:bookmarkEnd w:id="162"/>
    </w:p>
    <w:p w14:paraId="0411E511" w14:textId="77777777" w:rsidR="0072606E" w:rsidRDefault="0072606E" w:rsidP="0072606E">
      <w:pPr>
        <w:ind w:left="1080"/>
      </w:pPr>
      <w:r>
        <w:t>The content model of an entry reference (</w:t>
      </w:r>
      <w:proofErr w:type="spellStart"/>
      <w:r>
        <w:t>entryReference</w:t>
      </w:r>
      <w:proofErr w:type="spellEnd"/>
      <w:r>
        <w:t xml:space="preserve">) element is the same as a text element </w:t>
      </w:r>
      <w:r w:rsidRPr="007C34E0">
        <w:rPr>
          <w:i/>
        </w:rPr>
        <w:t>(see common element: text</w:t>
      </w:r>
      <w:r>
        <w:rPr>
          <w:i/>
        </w:rPr>
        <w:t>)</w:t>
      </w:r>
      <w:r>
        <w:t>.</w:t>
      </w:r>
    </w:p>
    <w:p w14:paraId="3D8D6FAE" w14:textId="77777777" w:rsidR="0072606E" w:rsidRDefault="0072606E" w:rsidP="0072606E">
      <w:pPr>
        <w:ind w:left="1080"/>
      </w:pPr>
    </w:p>
    <w:p w14:paraId="76022A05" w14:textId="77777777" w:rsidR="00CF55B0" w:rsidRDefault="0072606E" w:rsidP="0072606E">
      <w:pPr>
        <w:ind w:left="1080"/>
      </w:pPr>
      <w:r>
        <w:t xml:space="preserve">Entry references </w:t>
      </w:r>
      <w:r w:rsidRPr="007C34E0">
        <w:rPr>
          <w:i/>
        </w:rPr>
        <w:t xml:space="preserve">(see common element: </w:t>
      </w:r>
      <w:proofErr w:type="spellStart"/>
      <w:r w:rsidRPr="00DA1E7A">
        <w:rPr>
          <w:i/>
        </w:rPr>
        <w:t>sref</w:t>
      </w:r>
      <w:proofErr w:type="spellEnd"/>
      <w:r w:rsidRPr="00DA1E7A">
        <w:rPr>
          <w:i/>
        </w:rPr>
        <w:t>,</w:t>
      </w:r>
      <w:r w:rsidR="0040490A">
        <w:rPr>
          <w:i/>
        </w:rPr>
        <w:t xml:space="preserve"> </w:t>
      </w:r>
      <w:proofErr w:type="spellStart"/>
      <w:r w:rsidRPr="00DA1E7A">
        <w:rPr>
          <w:i/>
        </w:rPr>
        <w:t>mref</w:t>
      </w:r>
      <w:proofErr w:type="spellEnd"/>
      <w:r w:rsidRPr="00DA1E7A">
        <w:rPr>
          <w:i/>
        </w:rPr>
        <w:t>)</w:t>
      </w:r>
      <w:r>
        <w:t xml:space="preserve"> are usually grouped at the end of each entry reference element and are separated by a comma and a space.</w:t>
      </w:r>
    </w:p>
    <w:p w14:paraId="4C12EA6A" w14:textId="77777777" w:rsidR="0072606E" w:rsidRPr="00E32579" w:rsidRDefault="00CF55B0" w:rsidP="0072606E">
      <w:pPr>
        <w:ind w:left="1080"/>
      </w:pPr>
      <w:r>
        <w:br w:type="page"/>
      </w:r>
    </w:p>
    <w:p w14:paraId="0CB7D43B" w14:textId="77777777" w:rsidR="0072606E" w:rsidRDefault="0072606E" w:rsidP="0072606E">
      <w:pPr>
        <w:pStyle w:val="Heading2"/>
        <w:tabs>
          <w:tab w:val="clear" w:pos="792"/>
          <w:tab w:val="num" w:pos="936"/>
        </w:tabs>
        <w:spacing w:after="60"/>
        <w:ind w:left="936" w:hanging="576"/>
        <w:jc w:val="left"/>
      </w:pPr>
      <w:bookmarkStart w:id="163" w:name="_Toc320523046"/>
      <w:bookmarkStart w:id="164" w:name="_Toc428266267"/>
      <w:r>
        <w:t>COMMON ELEMENTS</w:t>
      </w:r>
      <w:bookmarkEnd w:id="163"/>
      <w:bookmarkEnd w:id="164"/>
    </w:p>
    <w:p w14:paraId="0355883F" w14:textId="77777777" w:rsidR="0072606E" w:rsidRDefault="0072606E" w:rsidP="0072606E">
      <w:pPr>
        <w:ind w:left="1080"/>
      </w:pPr>
      <w:r>
        <w:t>These elements are the one used within note, index and title elements described above.</w:t>
      </w:r>
    </w:p>
    <w:p w14:paraId="03587DD5" w14:textId="77777777" w:rsidR="0072606E" w:rsidRPr="004F5FD7" w:rsidRDefault="0072606E" w:rsidP="0072606E">
      <w:pPr>
        <w:pStyle w:val="Heading3"/>
        <w:tabs>
          <w:tab w:val="clear" w:pos="1440"/>
          <w:tab w:val="num" w:pos="1080"/>
        </w:tabs>
        <w:ind w:left="1080" w:hanging="720"/>
        <w:jc w:val="left"/>
        <w:rPr>
          <w:bCs/>
        </w:rPr>
      </w:pPr>
      <w:bookmarkStart w:id="165" w:name="_Toc320523047"/>
      <w:bookmarkStart w:id="166" w:name="_Toc428266268"/>
      <w:proofErr w:type="gramStart"/>
      <w:r w:rsidRPr="004F5FD7">
        <w:rPr>
          <w:bCs/>
        </w:rPr>
        <w:t>text</w:t>
      </w:r>
      <w:bookmarkEnd w:id="165"/>
      <w:bookmarkEnd w:id="166"/>
      <w:proofErr w:type="gramEnd"/>
    </w:p>
    <w:p w14:paraId="74DFF68B" w14:textId="77777777" w:rsidR="0072606E" w:rsidRDefault="0072606E" w:rsidP="0072606E">
      <w:pPr>
        <w:ind w:left="1080"/>
      </w:pPr>
      <w:r>
        <w:t>This element content model is a mixed list of optional:</w:t>
      </w:r>
    </w:p>
    <w:p w14:paraId="4F022C1B" w14:textId="77777777" w:rsidR="0072606E" w:rsidRDefault="0072606E" w:rsidP="0072606E">
      <w:pPr>
        <w:numPr>
          <w:ilvl w:val="0"/>
          <w:numId w:val="13"/>
        </w:numPr>
        <w:spacing w:after="0"/>
        <w:jc w:val="left"/>
      </w:pPr>
      <w:r>
        <w:t>UTF-8 encoded Unicode characters,</w:t>
      </w:r>
    </w:p>
    <w:p w14:paraId="2162DA28" w14:textId="77777777" w:rsidR="0072606E" w:rsidRDefault="0072606E" w:rsidP="0072606E">
      <w:pPr>
        <w:numPr>
          <w:ilvl w:val="0"/>
          <w:numId w:val="13"/>
        </w:numPr>
        <w:spacing w:after="0"/>
        <w:jc w:val="left"/>
      </w:pPr>
      <w:r>
        <w:t xml:space="preserve">entry reference elements: </w:t>
      </w:r>
      <w:proofErr w:type="spellStart"/>
      <w:r>
        <w:t>sref</w:t>
      </w:r>
      <w:proofErr w:type="spellEnd"/>
      <w:r>
        <w:t xml:space="preserve">, </w:t>
      </w:r>
      <w:proofErr w:type="spellStart"/>
      <w:r>
        <w:t>mref</w:t>
      </w:r>
      <w:proofErr w:type="spellEnd"/>
      <w:r>
        <w:t>,</w:t>
      </w:r>
    </w:p>
    <w:p w14:paraId="6857FBE8" w14:textId="77777777" w:rsidR="0072606E" w:rsidRDefault="0072606E" w:rsidP="0072606E">
      <w:pPr>
        <w:numPr>
          <w:ilvl w:val="0"/>
          <w:numId w:val="13"/>
        </w:numPr>
        <w:spacing w:after="0"/>
        <w:jc w:val="left"/>
      </w:pPr>
      <w:r>
        <w:t>rich text elements: (u)</w:t>
      </w:r>
      <w:proofErr w:type="spellStart"/>
      <w:r>
        <w:t>nderline</w:t>
      </w:r>
      <w:proofErr w:type="spellEnd"/>
      <w:r>
        <w:t xml:space="preserve"> (sub)scripts, (sup)</w:t>
      </w:r>
      <w:proofErr w:type="spellStart"/>
      <w:r>
        <w:t>erscript</w:t>
      </w:r>
      <w:proofErr w:type="spellEnd"/>
      <w:r>
        <w:t>,</w:t>
      </w:r>
    </w:p>
    <w:p w14:paraId="1267E926" w14:textId="77777777" w:rsidR="0072606E" w:rsidRDefault="0072606E" w:rsidP="0072606E">
      <w:pPr>
        <w:numPr>
          <w:ilvl w:val="0"/>
          <w:numId w:val="13"/>
        </w:numPr>
        <w:spacing w:after="0"/>
        <w:jc w:val="left"/>
      </w:pPr>
      <w:r>
        <w:t xml:space="preserve">external image references: </w:t>
      </w:r>
      <w:proofErr w:type="spellStart"/>
      <w:r>
        <w:t>img</w:t>
      </w:r>
      <w:proofErr w:type="spellEnd"/>
      <w:r>
        <w:t>,</w:t>
      </w:r>
    </w:p>
    <w:p w14:paraId="2BC43053" w14:textId="77777777" w:rsidR="0072606E" w:rsidRPr="004F5FD7" w:rsidRDefault="0072606E" w:rsidP="0072606E">
      <w:pPr>
        <w:pStyle w:val="Heading3"/>
        <w:tabs>
          <w:tab w:val="clear" w:pos="1440"/>
          <w:tab w:val="num" w:pos="1080"/>
        </w:tabs>
        <w:ind w:left="1080" w:hanging="720"/>
        <w:jc w:val="left"/>
        <w:rPr>
          <w:bCs/>
        </w:rPr>
      </w:pPr>
      <w:bookmarkStart w:id="167" w:name="_Toc320523048"/>
      <w:bookmarkStart w:id="168" w:name="_Toc428266269"/>
      <w:proofErr w:type="gramStart"/>
      <w:r w:rsidRPr="004F5FD7">
        <w:rPr>
          <w:bCs/>
        </w:rPr>
        <w:t>references</w:t>
      </w:r>
      <w:bookmarkEnd w:id="167"/>
      <w:bookmarkEnd w:id="168"/>
      <w:proofErr w:type="gramEnd"/>
    </w:p>
    <w:p w14:paraId="207EA10B" w14:textId="77777777" w:rsidR="0072606E" w:rsidRDefault="0072606E" w:rsidP="0072606E">
      <w:pPr>
        <w:ind w:left="1080"/>
      </w:pPr>
      <w:r>
        <w:t>This element content model is a mixed list of elements which are references to a symbol (</w:t>
      </w:r>
      <w:proofErr w:type="spellStart"/>
      <w:r>
        <w:t>sref</w:t>
      </w:r>
      <w:proofErr w:type="spellEnd"/>
      <w:r>
        <w:t>) or to a range of symbols (</w:t>
      </w:r>
      <w:proofErr w:type="spellStart"/>
      <w:r>
        <w:t>mref</w:t>
      </w:r>
      <w:proofErr w:type="spellEnd"/>
      <w:r>
        <w:t xml:space="preserve">). </w:t>
      </w:r>
    </w:p>
    <w:p w14:paraId="34F4E203" w14:textId="77777777" w:rsidR="0072606E" w:rsidRDefault="0072606E" w:rsidP="0072606E">
      <w:pPr>
        <w:ind w:left="1080"/>
      </w:pPr>
      <w:r>
        <w:t>Symbol reference elements may be separated by some characters (usually a comma followed by a space).</w:t>
      </w:r>
    </w:p>
    <w:p w14:paraId="318F5DB7" w14:textId="77777777" w:rsidR="0072606E" w:rsidRPr="004F5FD7" w:rsidRDefault="0072606E" w:rsidP="0072606E">
      <w:pPr>
        <w:pStyle w:val="Heading3"/>
        <w:tabs>
          <w:tab w:val="clear" w:pos="1440"/>
          <w:tab w:val="num" w:pos="1080"/>
        </w:tabs>
        <w:ind w:left="1080" w:hanging="720"/>
        <w:jc w:val="left"/>
        <w:rPr>
          <w:bCs/>
        </w:rPr>
      </w:pPr>
      <w:bookmarkStart w:id="169" w:name="_Toc320523049"/>
      <w:bookmarkStart w:id="170" w:name="_Toc428266270"/>
      <w:proofErr w:type="spellStart"/>
      <w:proofErr w:type="gramStart"/>
      <w:r w:rsidRPr="004F5FD7">
        <w:rPr>
          <w:bCs/>
        </w:rPr>
        <w:t>sref</w:t>
      </w:r>
      <w:bookmarkEnd w:id="169"/>
      <w:bookmarkEnd w:id="170"/>
      <w:proofErr w:type="spellEnd"/>
      <w:proofErr w:type="gramEnd"/>
    </w:p>
    <w:p w14:paraId="640AFA0A" w14:textId="77777777" w:rsidR="0072606E" w:rsidRDefault="0072606E" w:rsidP="0072606E">
      <w:pPr>
        <w:ind w:left="1080"/>
      </w:pPr>
      <w:r>
        <w:t>This element is used to reference a single IPC entry.</w:t>
      </w:r>
    </w:p>
    <w:p w14:paraId="14273331" w14:textId="107613BC" w:rsidR="0072606E" w:rsidRDefault="0072606E" w:rsidP="00544699">
      <w:pPr>
        <w:pStyle w:val="Heading4"/>
        <w:numPr>
          <w:ilvl w:val="3"/>
          <w:numId w:val="0"/>
        </w:numPr>
        <w:tabs>
          <w:tab w:val="num" w:pos="1224"/>
        </w:tabs>
        <w:ind w:left="1944" w:hanging="864"/>
        <w:jc w:val="left"/>
      </w:pPr>
      <w:bookmarkStart w:id="171" w:name="_Toc320523050"/>
      <w:r>
        <w:t>Properties</w:t>
      </w:r>
      <w:bookmarkEnd w:id="171"/>
    </w:p>
    <w:p w14:paraId="3EE3A54F" w14:textId="77777777" w:rsidR="0072606E" w:rsidRPr="00544699" w:rsidRDefault="0072606E" w:rsidP="00544699">
      <w:pPr>
        <w:pStyle w:val="Heading5"/>
        <w:numPr>
          <w:ilvl w:val="4"/>
          <w:numId w:val="0"/>
        </w:numPr>
        <w:tabs>
          <w:tab w:val="num" w:pos="1368"/>
        </w:tabs>
        <w:spacing w:after="0"/>
        <w:ind w:left="2088" w:hanging="1008"/>
        <w:jc w:val="left"/>
        <w:rPr>
          <w:b/>
          <w:sz w:val="22"/>
          <w:szCs w:val="22"/>
        </w:rPr>
      </w:pPr>
      <w:bookmarkStart w:id="172" w:name="_Toc320523051"/>
      <w:r w:rsidRPr="00544699">
        <w:rPr>
          <w:b/>
          <w:sz w:val="22"/>
          <w:szCs w:val="22"/>
        </w:rPr>
        <w:t>Target entry symbol</w:t>
      </w:r>
      <w:bookmarkEnd w:id="172"/>
    </w:p>
    <w:p w14:paraId="3E499E9E" w14:textId="77777777" w:rsidR="0072606E" w:rsidRDefault="0072606E" w:rsidP="00544699">
      <w:pPr>
        <w:ind w:left="1080"/>
      </w:pPr>
      <w:r>
        <w:t>Name: ref</w:t>
      </w:r>
    </w:p>
    <w:p w14:paraId="2956E1DA" w14:textId="510450C4" w:rsidR="0072606E" w:rsidRDefault="0072606E" w:rsidP="00544699">
      <w:pPr>
        <w:ind w:left="1080"/>
      </w:pPr>
      <w:r>
        <w:t xml:space="preserve">Value: </w:t>
      </w:r>
      <w:r w:rsidR="008975E9">
        <w:t>An IPC Symbol, see description of “IPC Symbol” in “IPC Master File Specification”.</w:t>
      </w:r>
    </w:p>
    <w:p w14:paraId="0523227E" w14:textId="77777777" w:rsidR="0072606E" w:rsidRPr="004F5FD7" w:rsidRDefault="0072606E" w:rsidP="0072606E">
      <w:pPr>
        <w:pStyle w:val="Heading3"/>
        <w:tabs>
          <w:tab w:val="clear" w:pos="1440"/>
          <w:tab w:val="num" w:pos="1080"/>
        </w:tabs>
        <w:ind w:left="1080" w:hanging="720"/>
        <w:jc w:val="left"/>
        <w:rPr>
          <w:bCs/>
        </w:rPr>
      </w:pPr>
      <w:bookmarkStart w:id="173" w:name="_Toc320523052"/>
      <w:bookmarkStart w:id="174" w:name="_Toc428266271"/>
      <w:proofErr w:type="spellStart"/>
      <w:proofErr w:type="gramStart"/>
      <w:r w:rsidRPr="004F5FD7">
        <w:rPr>
          <w:bCs/>
        </w:rPr>
        <w:t>mref</w:t>
      </w:r>
      <w:bookmarkEnd w:id="173"/>
      <w:bookmarkEnd w:id="174"/>
      <w:proofErr w:type="spellEnd"/>
      <w:proofErr w:type="gramEnd"/>
    </w:p>
    <w:p w14:paraId="2FEEFB64" w14:textId="77777777" w:rsidR="0072606E" w:rsidRDefault="0072606E" w:rsidP="0072606E">
      <w:pPr>
        <w:ind w:left="1080"/>
      </w:pPr>
      <w:r>
        <w:t>This element is used to reference a range of IPC entries.</w:t>
      </w:r>
    </w:p>
    <w:p w14:paraId="7E2EE6F8" w14:textId="01EBDEE6" w:rsidR="0072606E" w:rsidRDefault="0072606E" w:rsidP="00544699">
      <w:pPr>
        <w:pStyle w:val="Heading4"/>
        <w:numPr>
          <w:ilvl w:val="3"/>
          <w:numId w:val="0"/>
        </w:numPr>
        <w:tabs>
          <w:tab w:val="num" w:pos="1224"/>
        </w:tabs>
        <w:ind w:left="1944" w:hanging="864"/>
        <w:jc w:val="left"/>
      </w:pPr>
      <w:bookmarkStart w:id="175" w:name="_Toc320523053"/>
      <w:r>
        <w:t>Properties</w:t>
      </w:r>
      <w:bookmarkEnd w:id="175"/>
    </w:p>
    <w:p w14:paraId="685FA869" w14:textId="77777777" w:rsidR="0072606E" w:rsidRPr="00544699" w:rsidRDefault="0072606E" w:rsidP="00544699">
      <w:pPr>
        <w:pStyle w:val="Heading5"/>
        <w:numPr>
          <w:ilvl w:val="4"/>
          <w:numId w:val="0"/>
        </w:numPr>
        <w:tabs>
          <w:tab w:val="num" w:pos="1368"/>
        </w:tabs>
        <w:spacing w:after="0"/>
        <w:ind w:left="2088" w:hanging="1008"/>
        <w:jc w:val="left"/>
        <w:rPr>
          <w:b/>
          <w:sz w:val="22"/>
          <w:szCs w:val="22"/>
        </w:rPr>
      </w:pPr>
      <w:bookmarkStart w:id="176" w:name="_Toc320523054"/>
      <w:r w:rsidRPr="00544699">
        <w:rPr>
          <w:b/>
          <w:sz w:val="22"/>
          <w:szCs w:val="22"/>
        </w:rPr>
        <w:t>Target range first symbol</w:t>
      </w:r>
      <w:bookmarkEnd w:id="176"/>
    </w:p>
    <w:p w14:paraId="38CCA8C6" w14:textId="77777777" w:rsidR="0072606E" w:rsidRDefault="0072606E" w:rsidP="00544699">
      <w:pPr>
        <w:ind w:left="1080"/>
      </w:pPr>
      <w:r>
        <w:t>Name: ref</w:t>
      </w:r>
    </w:p>
    <w:p w14:paraId="1E738B99" w14:textId="7C153D61" w:rsidR="0072606E" w:rsidRDefault="0072606E" w:rsidP="00544699">
      <w:pPr>
        <w:ind w:left="1080"/>
      </w:pPr>
      <w:r>
        <w:t xml:space="preserve">Value: </w:t>
      </w:r>
      <w:r w:rsidR="008975E9">
        <w:t>An IPC Symbol, see description of “IPC Symbol” in “IPC Master File Specification”.</w:t>
      </w:r>
    </w:p>
    <w:p w14:paraId="51BF33FD" w14:textId="77777777" w:rsidR="0072606E" w:rsidRPr="00E86EA7" w:rsidRDefault="0072606E" w:rsidP="0072606E">
      <w:pPr>
        <w:ind w:left="1368"/>
      </w:pPr>
    </w:p>
    <w:p w14:paraId="2F3A4EB9" w14:textId="77777777" w:rsidR="0072606E" w:rsidRPr="00544699" w:rsidRDefault="0072606E" w:rsidP="00544699">
      <w:pPr>
        <w:pStyle w:val="Heading5"/>
        <w:numPr>
          <w:ilvl w:val="4"/>
          <w:numId w:val="0"/>
        </w:numPr>
        <w:tabs>
          <w:tab w:val="num" w:pos="1368"/>
        </w:tabs>
        <w:spacing w:after="0"/>
        <w:ind w:left="2088" w:hanging="1008"/>
        <w:jc w:val="left"/>
        <w:rPr>
          <w:b/>
          <w:sz w:val="22"/>
          <w:szCs w:val="22"/>
        </w:rPr>
      </w:pPr>
      <w:bookmarkStart w:id="177" w:name="_Toc320523055"/>
      <w:r w:rsidRPr="00544699">
        <w:rPr>
          <w:b/>
          <w:sz w:val="22"/>
          <w:szCs w:val="22"/>
        </w:rPr>
        <w:t>Target entry last symbol</w:t>
      </w:r>
      <w:bookmarkEnd w:id="177"/>
    </w:p>
    <w:p w14:paraId="6AEAD291" w14:textId="77777777" w:rsidR="0072606E" w:rsidRDefault="0072606E" w:rsidP="00544699">
      <w:pPr>
        <w:ind w:left="1080"/>
      </w:pPr>
      <w:r>
        <w:t xml:space="preserve">Name: </w:t>
      </w:r>
      <w:proofErr w:type="spellStart"/>
      <w:r>
        <w:t>endRef</w:t>
      </w:r>
      <w:proofErr w:type="spellEnd"/>
    </w:p>
    <w:p w14:paraId="4D9CE9D4" w14:textId="3379D6ED" w:rsidR="0072606E" w:rsidRDefault="0072606E" w:rsidP="00544699">
      <w:pPr>
        <w:ind w:left="1080"/>
      </w:pPr>
      <w:r>
        <w:t xml:space="preserve">Value: </w:t>
      </w:r>
      <w:r w:rsidR="008975E9">
        <w:t>An IPC Symbol, see description of “IPC Symbol” in “IPC Master File Specification”.</w:t>
      </w:r>
    </w:p>
    <w:p w14:paraId="17C34C40" w14:textId="77777777" w:rsidR="0072606E" w:rsidRPr="004F5FD7" w:rsidRDefault="0072606E" w:rsidP="0072606E">
      <w:pPr>
        <w:pStyle w:val="Heading3"/>
        <w:tabs>
          <w:tab w:val="clear" w:pos="1440"/>
          <w:tab w:val="num" w:pos="1080"/>
        </w:tabs>
        <w:ind w:left="1080" w:hanging="720"/>
        <w:jc w:val="left"/>
        <w:rPr>
          <w:bCs/>
        </w:rPr>
      </w:pPr>
      <w:bookmarkStart w:id="178" w:name="_Toc320523056"/>
      <w:bookmarkStart w:id="179" w:name="_Toc428266272"/>
      <w:proofErr w:type="gramStart"/>
      <w:r w:rsidRPr="004F5FD7">
        <w:rPr>
          <w:bCs/>
        </w:rPr>
        <w:lastRenderedPageBreak/>
        <w:t>u</w:t>
      </w:r>
      <w:bookmarkEnd w:id="178"/>
      <w:bookmarkEnd w:id="179"/>
      <w:proofErr w:type="gramEnd"/>
    </w:p>
    <w:p w14:paraId="3A50EBBF" w14:textId="77777777" w:rsidR="0072606E" w:rsidRDefault="0072606E" w:rsidP="0072606E">
      <w:pPr>
        <w:ind w:left="1080"/>
      </w:pPr>
      <w:r>
        <w:t>This element is used to indicate the rendition process that embedded elements contents are to be displayed underlined.</w:t>
      </w:r>
    </w:p>
    <w:p w14:paraId="4D70D694" w14:textId="77777777" w:rsidR="0072606E" w:rsidRDefault="0072606E" w:rsidP="0072606E">
      <w:pPr>
        <w:ind w:left="1080"/>
      </w:pPr>
      <w:r>
        <w:t>This element content model is a mixed list of optional:</w:t>
      </w:r>
    </w:p>
    <w:p w14:paraId="7CE4BD95" w14:textId="77777777" w:rsidR="0072606E" w:rsidRDefault="0072606E" w:rsidP="0072606E">
      <w:pPr>
        <w:numPr>
          <w:ilvl w:val="0"/>
          <w:numId w:val="13"/>
        </w:numPr>
        <w:spacing w:after="0"/>
        <w:jc w:val="left"/>
      </w:pPr>
      <w:r>
        <w:t>UTF-8 encoded Unicode characters,</w:t>
      </w:r>
    </w:p>
    <w:p w14:paraId="6E4A0AD1" w14:textId="77777777" w:rsidR="0072606E" w:rsidRDefault="0072606E" w:rsidP="0072606E">
      <w:pPr>
        <w:numPr>
          <w:ilvl w:val="0"/>
          <w:numId w:val="13"/>
        </w:numPr>
        <w:spacing w:after="0"/>
        <w:jc w:val="left"/>
      </w:pPr>
      <w:r>
        <w:t xml:space="preserve">entry reference elements: </w:t>
      </w:r>
      <w:proofErr w:type="spellStart"/>
      <w:r>
        <w:t>sref</w:t>
      </w:r>
      <w:proofErr w:type="spellEnd"/>
      <w:r>
        <w:t xml:space="preserve">, </w:t>
      </w:r>
      <w:proofErr w:type="spellStart"/>
      <w:r>
        <w:t>mref</w:t>
      </w:r>
      <w:proofErr w:type="spellEnd"/>
      <w:r>
        <w:t>,</w:t>
      </w:r>
    </w:p>
    <w:p w14:paraId="42E489E1" w14:textId="77777777" w:rsidR="0072606E" w:rsidRPr="004F5FD7" w:rsidRDefault="0072606E" w:rsidP="0072606E">
      <w:pPr>
        <w:pStyle w:val="Heading3"/>
        <w:tabs>
          <w:tab w:val="clear" w:pos="1440"/>
          <w:tab w:val="num" w:pos="1080"/>
        </w:tabs>
        <w:ind w:left="1080" w:hanging="720"/>
        <w:jc w:val="left"/>
        <w:rPr>
          <w:bCs/>
        </w:rPr>
      </w:pPr>
      <w:bookmarkStart w:id="180" w:name="_Toc320523057"/>
      <w:bookmarkStart w:id="181" w:name="_Toc428266273"/>
      <w:proofErr w:type="gramStart"/>
      <w:r w:rsidRPr="004F5FD7">
        <w:rPr>
          <w:bCs/>
        </w:rPr>
        <w:t>sub</w:t>
      </w:r>
      <w:bookmarkEnd w:id="180"/>
      <w:bookmarkEnd w:id="181"/>
      <w:proofErr w:type="gramEnd"/>
    </w:p>
    <w:p w14:paraId="548A4485" w14:textId="77777777" w:rsidR="0072606E" w:rsidRDefault="0072606E" w:rsidP="0072606E">
      <w:pPr>
        <w:ind w:left="1080"/>
      </w:pPr>
      <w:r>
        <w:t>This element is used to indicate the rendition process that embedded characters are to be displayed subscripted.</w:t>
      </w:r>
    </w:p>
    <w:p w14:paraId="57737C9B" w14:textId="77777777" w:rsidR="0072606E" w:rsidRDefault="0072606E" w:rsidP="0072606E">
      <w:pPr>
        <w:ind w:left="1080"/>
      </w:pPr>
      <w:r>
        <w:t>This element contents are UTF-8 encoded Unicode characters.</w:t>
      </w:r>
    </w:p>
    <w:p w14:paraId="04801B6E" w14:textId="77777777" w:rsidR="0072606E" w:rsidRPr="004F5FD7" w:rsidRDefault="0072606E" w:rsidP="0072606E">
      <w:pPr>
        <w:pStyle w:val="Heading3"/>
        <w:tabs>
          <w:tab w:val="clear" w:pos="1440"/>
          <w:tab w:val="num" w:pos="1080"/>
        </w:tabs>
        <w:ind w:left="1080" w:hanging="720"/>
        <w:jc w:val="left"/>
        <w:rPr>
          <w:bCs/>
        </w:rPr>
      </w:pPr>
      <w:bookmarkStart w:id="182" w:name="_Toc320523058"/>
      <w:bookmarkStart w:id="183" w:name="_Toc428266274"/>
      <w:proofErr w:type="gramStart"/>
      <w:r w:rsidRPr="004F5FD7">
        <w:rPr>
          <w:bCs/>
        </w:rPr>
        <w:t>sup</w:t>
      </w:r>
      <w:bookmarkEnd w:id="182"/>
      <w:bookmarkEnd w:id="183"/>
      <w:proofErr w:type="gramEnd"/>
    </w:p>
    <w:p w14:paraId="41A90BA0" w14:textId="77777777" w:rsidR="0072606E" w:rsidRDefault="0072606E" w:rsidP="0072606E">
      <w:pPr>
        <w:ind w:left="1080"/>
      </w:pPr>
      <w:r>
        <w:t>This element is used to indicate the rendition process that embedded characters are to be displayed superscripted.</w:t>
      </w:r>
    </w:p>
    <w:p w14:paraId="0D2FC99A" w14:textId="77777777" w:rsidR="0072606E" w:rsidRDefault="0072606E" w:rsidP="0072606E">
      <w:pPr>
        <w:ind w:left="1080"/>
      </w:pPr>
      <w:r>
        <w:t>This element contents are UTF-8 encoded Unicode characters.</w:t>
      </w:r>
    </w:p>
    <w:p w14:paraId="7D55CF91" w14:textId="77777777" w:rsidR="0072606E" w:rsidRPr="004F5FD7" w:rsidRDefault="0072606E" w:rsidP="0072606E">
      <w:pPr>
        <w:pStyle w:val="Heading3"/>
        <w:tabs>
          <w:tab w:val="clear" w:pos="1440"/>
          <w:tab w:val="num" w:pos="1080"/>
        </w:tabs>
        <w:ind w:left="1080" w:hanging="720"/>
        <w:jc w:val="left"/>
        <w:rPr>
          <w:bCs/>
        </w:rPr>
      </w:pPr>
      <w:bookmarkStart w:id="184" w:name="_Toc320523059"/>
      <w:bookmarkStart w:id="185" w:name="_Toc428266275"/>
      <w:proofErr w:type="spellStart"/>
      <w:proofErr w:type="gramStart"/>
      <w:r w:rsidRPr="004F5FD7">
        <w:rPr>
          <w:bCs/>
        </w:rPr>
        <w:t>img</w:t>
      </w:r>
      <w:bookmarkEnd w:id="184"/>
      <w:bookmarkEnd w:id="185"/>
      <w:proofErr w:type="spellEnd"/>
      <w:proofErr w:type="gramEnd"/>
    </w:p>
    <w:p w14:paraId="6008D779" w14:textId="77777777" w:rsidR="0072606E" w:rsidRDefault="0072606E" w:rsidP="00A93D14">
      <w:pPr>
        <w:keepNext/>
        <w:ind w:left="1077"/>
      </w:pPr>
      <w:r>
        <w:t>This element is used to reference an external image file.</w:t>
      </w:r>
    </w:p>
    <w:p w14:paraId="4E3F2914" w14:textId="77777777" w:rsidR="0072606E" w:rsidRDefault="0072606E" w:rsidP="00A93D14">
      <w:pPr>
        <w:keepNext/>
        <w:ind w:left="1077"/>
      </w:pPr>
      <w:r>
        <w:t>The rendition process should replace this reference by an image view of the referenced file content.</w:t>
      </w:r>
    </w:p>
    <w:p w14:paraId="6817C239" w14:textId="77777777" w:rsidR="0072606E" w:rsidRDefault="0072606E" w:rsidP="00C30F1F">
      <w:pPr>
        <w:pStyle w:val="Heading4"/>
        <w:numPr>
          <w:ilvl w:val="3"/>
          <w:numId w:val="0"/>
        </w:numPr>
        <w:tabs>
          <w:tab w:val="num" w:pos="1224"/>
        </w:tabs>
        <w:ind w:left="1944" w:hanging="864"/>
        <w:jc w:val="left"/>
      </w:pPr>
      <w:bookmarkStart w:id="186" w:name="_Toc320523060"/>
      <w:r>
        <w:t>Properties</w:t>
      </w:r>
      <w:bookmarkEnd w:id="186"/>
    </w:p>
    <w:p w14:paraId="7282FC5D" w14:textId="77777777" w:rsidR="0072606E" w:rsidRPr="00C30F1F" w:rsidRDefault="0072606E" w:rsidP="00C30F1F">
      <w:pPr>
        <w:pStyle w:val="Heading5"/>
        <w:numPr>
          <w:ilvl w:val="4"/>
          <w:numId w:val="0"/>
        </w:numPr>
        <w:tabs>
          <w:tab w:val="num" w:pos="1368"/>
        </w:tabs>
        <w:spacing w:after="0"/>
        <w:ind w:left="2088" w:hanging="1008"/>
        <w:jc w:val="left"/>
        <w:rPr>
          <w:b/>
          <w:sz w:val="22"/>
          <w:szCs w:val="22"/>
        </w:rPr>
      </w:pPr>
      <w:bookmarkStart w:id="187" w:name="_Toc320523061"/>
      <w:r w:rsidRPr="00C30F1F">
        <w:rPr>
          <w:b/>
          <w:sz w:val="22"/>
          <w:szCs w:val="22"/>
        </w:rPr>
        <w:t>Image file name</w:t>
      </w:r>
      <w:bookmarkEnd w:id="187"/>
    </w:p>
    <w:p w14:paraId="26187F10" w14:textId="77777777" w:rsidR="0072606E" w:rsidRDefault="0072606E" w:rsidP="00C30F1F">
      <w:pPr>
        <w:ind w:left="1080"/>
      </w:pPr>
      <w:r>
        <w:t xml:space="preserve">Name: </w:t>
      </w:r>
      <w:proofErr w:type="spellStart"/>
      <w:r>
        <w:t>src</w:t>
      </w:r>
      <w:proofErr w:type="spellEnd"/>
    </w:p>
    <w:p w14:paraId="14CF4548" w14:textId="77777777" w:rsidR="0072606E" w:rsidRDefault="0072606E" w:rsidP="00C30F1F">
      <w:pPr>
        <w:ind w:left="1080"/>
      </w:pPr>
      <w:r>
        <w:t>Value: a filename with extension (not a path)</w:t>
      </w:r>
    </w:p>
    <w:p w14:paraId="025E2F2E" w14:textId="5779708E" w:rsidR="00855040" w:rsidRPr="002438EF" w:rsidRDefault="00855040" w:rsidP="00855040">
      <w:pPr>
        <w:pStyle w:val="Heading1"/>
        <w:tabs>
          <w:tab w:val="clear" w:pos="360"/>
          <w:tab w:val="num" w:pos="792"/>
        </w:tabs>
        <w:spacing w:after="60"/>
        <w:ind w:left="792" w:hanging="432"/>
        <w:jc w:val="left"/>
      </w:pPr>
      <w:bookmarkStart w:id="188" w:name="_Toc428266276"/>
      <w:bookmarkStart w:id="189" w:name="_Toc32052308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2438EF">
        <w:t>Sample</w:t>
      </w:r>
      <w:r>
        <w:t>s:</w:t>
      </w:r>
      <w:r w:rsidRPr="002438EF">
        <w:t xml:space="preserve"> extracts </w:t>
      </w:r>
      <w:r>
        <w:t>of IPC Scheme</w:t>
      </w:r>
      <w:r w:rsidRPr="002438EF">
        <w:t xml:space="preserve"> file </w:t>
      </w:r>
      <w:r>
        <w:t>for IPC Version 201</w:t>
      </w:r>
      <w:r w:rsidR="005E33D6">
        <w:t>6</w:t>
      </w:r>
      <w:r>
        <w:t>.01</w:t>
      </w:r>
      <w:bookmarkEnd w:id="188"/>
    </w:p>
    <w:p w14:paraId="653D3A33" w14:textId="4FAB03CA" w:rsidR="0072606E" w:rsidRPr="003D77E5" w:rsidRDefault="0072606E" w:rsidP="00D81785">
      <w:pPr>
        <w:pStyle w:val="Heading2"/>
      </w:pPr>
      <w:bookmarkStart w:id="190" w:name="_Toc428266277"/>
      <w:r w:rsidRPr="003D77E5">
        <w:t>Example of</w:t>
      </w:r>
      <w:r w:rsidR="00C61E73">
        <w:t xml:space="preserve"> IPC</w:t>
      </w:r>
      <w:r w:rsidRPr="003D77E5">
        <w:t xml:space="preserve"> </w:t>
      </w:r>
      <w:r w:rsidR="00C61E73">
        <w:t xml:space="preserve">Scheme </w:t>
      </w:r>
      <w:r w:rsidRPr="003D77E5">
        <w:t>XML</w:t>
      </w:r>
      <w:r w:rsidR="00C61E73">
        <w:t xml:space="preserve"> Master</w:t>
      </w:r>
      <w:r w:rsidRPr="003D77E5">
        <w:t xml:space="preserve"> </w:t>
      </w:r>
      <w:r w:rsidR="00C61E73">
        <w:t>F</w:t>
      </w:r>
      <w:r w:rsidRPr="003D77E5">
        <w:t>ile showing top level elements</w:t>
      </w:r>
      <w:bookmarkEnd w:id="189"/>
      <w:bookmarkEnd w:id="190"/>
      <w:r w:rsidRPr="003D77E5">
        <w:t xml:space="preserve"> </w:t>
      </w:r>
    </w:p>
    <w:p w14:paraId="49B6EE3C" w14:textId="77777777" w:rsidR="00EF4FE7" w:rsidRPr="00AA338B" w:rsidRDefault="00EF4FE7" w:rsidP="00910A0C">
      <w:pPr>
        <w:keepNext/>
        <w:spacing w:after="0"/>
        <w:ind w:left="357"/>
        <w:jc w:val="left"/>
        <w:rPr>
          <w:rFonts w:ascii="Courier New" w:hAnsi="Courier New" w:cs="Courier New"/>
          <w:sz w:val="16"/>
          <w:szCs w:val="16"/>
        </w:rPr>
      </w:pPr>
      <w:proofErr w:type="gramStart"/>
      <w:r w:rsidRPr="00AA338B">
        <w:rPr>
          <w:rFonts w:ascii="Courier New" w:hAnsi="Courier New" w:cs="Courier New"/>
          <w:sz w:val="16"/>
          <w:szCs w:val="16"/>
        </w:rPr>
        <w:t>&lt;?xml</w:t>
      </w:r>
      <w:proofErr w:type="gramEnd"/>
      <w:r w:rsidRPr="00AA338B">
        <w:rPr>
          <w:rFonts w:ascii="Courier New" w:hAnsi="Courier New" w:cs="Courier New"/>
          <w:sz w:val="16"/>
          <w:szCs w:val="16"/>
        </w:rPr>
        <w:t xml:space="preserve"> version="1.0" encoding="UTF-8"?&gt;</w:t>
      </w:r>
    </w:p>
    <w:p w14:paraId="09DE3EA7" w14:textId="270D10FC"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&lt;</w:t>
      </w:r>
      <w:proofErr w:type="spellStart"/>
      <w:r w:rsidR="005F0E44">
        <w:rPr>
          <w:rFonts w:ascii="Courier New" w:hAnsi="Courier New" w:cs="Courier New"/>
          <w:sz w:val="16"/>
          <w:szCs w:val="16"/>
        </w:rPr>
        <w:t>IPC</w:t>
      </w:r>
      <w:r w:rsidR="00893EB7">
        <w:rPr>
          <w:rFonts w:ascii="Courier New" w:hAnsi="Courier New" w:cs="Courier New"/>
          <w:sz w:val="16"/>
          <w:szCs w:val="16"/>
        </w:rPr>
        <w:t>Scheme</w:t>
      </w:r>
      <w:proofErr w:type="spellEnd"/>
      <w:r w:rsidR="00893EB7" w:rsidRPr="00AA338B">
        <w:rPr>
          <w:rFonts w:ascii="Courier New" w:hAnsi="Courier New" w:cs="Courier New"/>
          <w:sz w:val="16"/>
          <w:szCs w:val="16"/>
        </w:rPr>
        <w:t xml:space="preserve"> </w:t>
      </w:r>
      <w:r w:rsidR="00D93CBD" w:rsidRPr="00AA338B">
        <w:rPr>
          <w:rFonts w:ascii="Courier New" w:hAnsi="Courier New" w:cs="Courier New"/>
          <w:sz w:val="16"/>
          <w:szCs w:val="16"/>
        </w:rPr>
        <w:t>edition="</w:t>
      </w:r>
      <w:r w:rsidR="00E266F0" w:rsidRPr="00AA338B">
        <w:rPr>
          <w:rFonts w:ascii="Courier New" w:hAnsi="Courier New" w:cs="Courier New"/>
          <w:sz w:val="16"/>
          <w:szCs w:val="16"/>
        </w:rPr>
        <w:t>201</w:t>
      </w:r>
      <w:r w:rsidR="00E266F0">
        <w:rPr>
          <w:rFonts w:ascii="Courier New" w:hAnsi="Courier New" w:cs="Courier New"/>
          <w:sz w:val="16"/>
          <w:szCs w:val="16"/>
        </w:rPr>
        <w:t>6</w:t>
      </w:r>
      <w:r w:rsidR="00E266F0" w:rsidRPr="00AA338B">
        <w:rPr>
          <w:rFonts w:ascii="Courier New" w:hAnsi="Courier New" w:cs="Courier New"/>
          <w:sz w:val="16"/>
          <w:szCs w:val="16"/>
        </w:rPr>
        <w:t>0101</w:t>
      </w:r>
      <w:r w:rsidR="00D93CBD" w:rsidRPr="00AA338B">
        <w:rPr>
          <w:rFonts w:ascii="Courier New" w:hAnsi="Courier New" w:cs="Courier New"/>
          <w:sz w:val="16"/>
          <w:szCs w:val="16"/>
        </w:rPr>
        <w:t xml:space="preserve">" </w:t>
      </w:r>
      <w:proofErr w:type="spellStart"/>
      <w:proofErr w:type="gramStart"/>
      <w:r w:rsidR="00D93CBD" w:rsidRPr="00AA338B">
        <w:rPr>
          <w:rFonts w:ascii="Courier New" w:hAnsi="Courier New" w:cs="Courier New"/>
          <w:sz w:val="16"/>
          <w:szCs w:val="16"/>
        </w:rPr>
        <w:t>lang</w:t>
      </w:r>
      <w:proofErr w:type="spellEnd"/>
      <w:proofErr w:type="gramEnd"/>
      <w:r w:rsidR="00D93CBD" w:rsidRPr="00AA338B">
        <w:rPr>
          <w:rFonts w:ascii="Courier New" w:hAnsi="Courier New" w:cs="Courier New"/>
          <w:sz w:val="16"/>
          <w:szCs w:val="16"/>
        </w:rPr>
        <w:t>="EN"</w:t>
      </w:r>
      <w:r w:rsidR="00D93CBD">
        <w:rPr>
          <w:rFonts w:ascii="Courier New" w:hAnsi="Courier New" w:cs="Courier New"/>
          <w:sz w:val="16"/>
          <w:szCs w:val="16"/>
        </w:rPr>
        <w:t xml:space="preserve"> </w:t>
      </w:r>
      <w:proofErr w:type="spellStart"/>
      <w:r w:rsidRPr="00AA338B">
        <w:rPr>
          <w:rFonts w:ascii="Courier New" w:hAnsi="Courier New" w:cs="Courier New"/>
          <w:sz w:val="16"/>
          <w:szCs w:val="16"/>
        </w:rPr>
        <w:t>xmlns</w:t>
      </w:r>
      <w:proofErr w:type="spellEnd"/>
      <w:r w:rsidRPr="00AA338B">
        <w:rPr>
          <w:rFonts w:ascii="Courier New" w:hAnsi="Courier New" w:cs="Courier New"/>
          <w:sz w:val="16"/>
          <w:szCs w:val="16"/>
        </w:rPr>
        <w:t xml:space="preserve">="http://www.wipo.int/classifications/ipc/masterfiles" </w:t>
      </w:r>
      <w:proofErr w:type="spellStart"/>
      <w:r w:rsidR="00D93CBD" w:rsidRPr="00AA338B">
        <w:rPr>
          <w:rFonts w:ascii="Courier New" w:hAnsi="Courier New" w:cs="Courier New"/>
          <w:sz w:val="16"/>
          <w:szCs w:val="16"/>
        </w:rPr>
        <w:t>xmlns:xsi</w:t>
      </w:r>
      <w:proofErr w:type="spellEnd"/>
      <w:r w:rsidR="00D93CBD" w:rsidRPr="00AA338B">
        <w:rPr>
          <w:rFonts w:ascii="Courier New" w:hAnsi="Courier New" w:cs="Courier New"/>
          <w:sz w:val="16"/>
          <w:szCs w:val="16"/>
        </w:rPr>
        <w:t xml:space="preserve">="http://www.w3.org/2001/XMLSchema-instance" </w:t>
      </w:r>
      <w:r w:rsidRPr="00AA338B">
        <w:rPr>
          <w:rFonts w:ascii="Courier New" w:hAnsi="Courier New" w:cs="Courier New"/>
          <w:sz w:val="16"/>
          <w:szCs w:val="16"/>
        </w:rPr>
        <w:t>xsi:schemaLocation="http://www.wipo.int/classifications/ipc/masterfiles ipc_scheme_1-0</w:t>
      </w:r>
      <w:r w:rsidR="00D93CBD">
        <w:rPr>
          <w:rFonts w:ascii="Courier New" w:hAnsi="Courier New" w:cs="Courier New"/>
          <w:sz w:val="16"/>
          <w:szCs w:val="16"/>
        </w:rPr>
        <w:t>5</w:t>
      </w:r>
      <w:r w:rsidRPr="00AA338B">
        <w:rPr>
          <w:rFonts w:ascii="Courier New" w:hAnsi="Courier New" w:cs="Courier New"/>
          <w:sz w:val="16"/>
          <w:szCs w:val="16"/>
        </w:rPr>
        <w:t>.xsd"&gt;</w:t>
      </w:r>
    </w:p>
    <w:p w14:paraId="2E1651C1" w14:textId="77777777"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t>&lt;</w:t>
      </w:r>
      <w:proofErr w:type="spellStart"/>
      <w:r w:rsidRPr="00AA338B">
        <w:rPr>
          <w:rFonts w:ascii="Courier New" w:hAnsi="Courier New" w:cs="Courier New"/>
          <w:sz w:val="16"/>
          <w:szCs w:val="16"/>
        </w:rPr>
        <w:t>ipcEntry</w:t>
      </w:r>
      <w:proofErr w:type="spellEnd"/>
      <w:r w:rsidRPr="00AA338B">
        <w:rPr>
          <w:rFonts w:ascii="Courier New" w:hAnsi="Courier New" w:cs="Courier New"/>
          <w:sz w:val="16"/>
          <w:szCs w:val="16"/>
        </w:rPr>
        <w:t xml:space="preserve"> kind="s" symbol="A" </w:t>
      </w:r>
      <w:proofErr w:type="spellStart"/>
      <w:r w:rsidRPr="00AA338B">
        <w:rPr>
          <w:rFonts w:ascii="Courier New" w:hAnsi="Courier New" w:cs="Courier New"/>
          <w:sz w:val="16"/>
          <w:szCs w:val="16"/>
        </w:rPr>
        <w:t>entryType</w:t>
      </w:r>
      <w:proofErr w:type="spellEnd"/>
      <w:r w:rsidRPr="00AA338B">
        <w:rPr>
          <w:rFonts w:ascii="Courier New" w:hAnsi="Courier New" w:cs="Courier New"/>
          <w:sz w:val="16"/>
          <w:szCs w:val="16"/>
        </w:rPr>
        <w:t>="K"&gt;</w:t>
      </w:r>
    </w:p>
    <w:p w14:paraId="294B1EB9" w14:textId="77777777"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r>
      <w:r w:rsidRPr="00AA338B">
        <w:rPr>
          <w:rFonts w:ascii="Courier New" w:hAnsi="Courier New" w:cs="Courier New"/>
          <w:sz w:val="16"/>
          <w:szCs w:val="16"/>
        </w:rPr>
        <w:tab/>
        <w:t>&lt;</w:t>
      </w:r>
      <w:proofErr w:type="spellStart"/>
      <w:proofErr w:type="gramStart"/>
      <w:r w:rsidRPr="00AA338B">
        <w:rPr>
          <w:rFonts w:ascii="Courier New" w:hAnsi="Courier New" w:cs="Courier New"/>
          <w:sz w:val="16"/>
          <w:szCs w:val="16"/>
        </w:rPr>
        <w:t>textBody</w:t>
      </w:r>
      <w:proofErr w:type="spellEnd"/>
      <w:proofErr w:type="gramEnd"/>
      <w:r w:rsidRPr="00AA338B">
        <w:rPr>
          <w:rFonts w:ascii="Courier New" w:hAnsi="Courier New" w:cs="Courier New"/>
          <w:sz w:val="16"/>
          <w:szCs w:val="16"/>
        </w:rPr>
        <w:t>&gt;</w:t>
      </w:r>
    </w:p>
    <w:p w14:paraId="41E66F3B" w14:textId="77777777"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t>&lt;</w:t>
      </w:r>
      <w:proofErr w:type="gramStart"/>
      <w:r w:rsidRPr="00AA338B">
        <w:rPr>
          <w:rFonts w:ascii="Courier New" w:hAnsi="Courier New" w:cs="Courier New"/>
          <w:sz w:val="16"/>
          <w:szCs w:val="16"/>
        </w:rPr>
        <w:t>title</w:t>
      </w:r>
      <w:proofErr w:type="gramEnd"/>
      <w:r w:rsidRPr="00AA338B">
        <w:rPr>
          <w:rFonts w:ascii="Courier New" w:hAnsi="Courier New" w:cs="Courier New"/>
          <w:sz w:val="16"/>
          <w:szCs w:val="16"/>
        </w:rPr>
        <w:t>&gt;</w:t>
      </w:r>
    </w:p>
    <w:p w14:paraId="404603F9" w14:textId="77777777"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t>&lt;</w:t>
      </w:r>
      <w:proofErr w:type="spellStart"/>
      <w:proofErr w:type="gramStart"/>
      <w:r w:rsidRPr="00AA338B">
        <w:rPr>
          <w:rFonts w:ascii="Courier New" w:hAnsi="Courier New" w:cs="Courier New"/>
          <w:sz w:val="16"/>
          <w:szCs w:val="16"/>
        </w:rPr>
        <w:t>titlePart</w:t>
      </w:r>
      <w:proofErr w:type="spellEnd"/>
      <w:proofErr w:type="gramEnd"/>
      <w:r w:rsidRPr="00AA338B">
        <w:rPr>
          <w:rFonts w:ascii="Courier New" w:hAnsi="Courier New" w:cs="Courier New"/>
          <w:sz w:val="16"/>
          <w:szCs w:val="16"/>
        </w:rPr>
        <w:t>&gt;</w:t>
      </w:r>
    </w:p>
    <w:p w14:paraId="5913439E" w14:textId="3B515389" w:rsidR="00EF4FE7" w:rsidRPr="00AA338B"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t>&lt;</w:t>
      </w:r>
      <w:proofErr w:type="gramStart"/>
      <w:r w:rsidRPr="00AA338B">
        <w:rPr>
          <w:rFonts w:ascii="Courier New" w:hAnsi="Courier New" w:cs="Courier New"/>
          <w:sz w:val="16"/>
          <w:szCs w:val="16"/>
        </w:rPr>
        <w:t>text&gt;</w:t>
      </w:r>
      <w:proofErr w:type="gramEnd"/>
      <w:r w:rsidRPr="00AA338B">
        <w:rPr>
          <w:rFonts w:ascii="Courier New" w:hAnsi="Courier New" w:cs="Courier New"/>
          <w:sz w:val="16"/>
          <w:szCs w:val="16"/>
        </w:rPr>
        <w:t>HUMAN NECESSITIES&lt;/text&gt;</w:t>
      </w:r>
    </w:p>
    <w:p w14:paraId="5315EE45" w14:textId="77777777" w:rsidR="00EF4FE7" w:rsidRPr="008E4E0E" w:rsidRDefault="00EF4FE7" w:rsidP="00910A0C">
      <w:pPr>
        <w:keepNext/>
        <w:spacing w:after="0"/>
        <w:ind w:left="357"/>
        <w:jc w:val="left"/>
        <w:rPr>
          <w:rFonts w:ascii="Courier New" w:hAnsi="Courier New" w:cs="Courier New"/>
          <w:sz w:val="16"/>
          <w:szCs w:val="16"/>
        </w:rPr>
      </w:pP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r>
      <w:r w:rsidRPr="00AA338B">
        <w:rPr>
          <w:rFonts w:ascii="Courier New" w:hAnsi="Courier New" w:cs="Courier New"/>
          <w:sz w:val="16"/>
          <w:szCs w:val="16"/>
        </w:rPr>
        <w:tab/>
      </w:r>
      <w:r w:rsidRPr="008E4E0E">
        <w:rPr>
          <w:rFonts w:ascii="Courier New" w:hAnsi="Courier New" w:cs="Courier New"/>
          <w:sz w:val="16"/>
          <w:szCs w:val="16"/>
        </w:rPr>
        <w:t>&lt;/</w:t>
      </w:r>
      <w:proofErr w:type="spellStart"/>
      <w:r w:rsidRPr="008E4E0E">
        <w:rPr>
          <w:rFonts w:ascii="Courier New" w:hAnsi="Courier New" w:cs="Courier New"/>
          <w:sz w:val="16"/>
          <w:szCs w:val="16"/>
        </w:rPr>
        <w:t>titlePart</w:t>
      </w:r>
      <w:proofErr w:type="spellEnd"/>
      <w:r w:rsidRPr="008E4E0E">
        <w:rPr>
          <w:rFonts w:ascii="Courier New" w:hAnsi="Courier New" w:cs="Courier New"/>
          <w:sz w:val="16"/>
          <w:szCs w:val="16"/>
        </w:rPr>
        <w:t>&gt;</w:t>
      </w:r>
    </w:p>
    <w:p w14:paraId="0B62C029" w14:textId="77777777" w:rsidR="00EF4FE7" w:rsidRPr="008E4E0E" w:rsidRDefault="00EF4FE7" w:rsidP="00910A0C">
      <w:pPr>
        <w:keepNext/>
        <w:spacing w:after="0"/>
        <w:ind w:left="357"/>
        <w:jc w:val="left"/>
        <w:rPr>
          <w:rFonts w:ascii="Courier New" w:hAnsi="Courier New" w:cs="Courier New"/>
          <w:sz w:val="16"/>
          <w:szCs w:val="16"/>
        </w:rPr>
      </w:pPr>
      <w:r w:rsidRPr="008E4E0E">
        <w:rPr>
          <w:rFonts w:ascii="Courier New" w:hAnsi="Courier New" w:cs="Courier New"/>
          <w:sz w:val="16"/>
          <w:szCs w:val="16"/>
        </w:rPr>
        <w:tab/>
      </w:r>
      <w:r w:rsidRPr="008E4E0E">
        <w:rPr>
          <w:rFonts w:ascii="Courier New" w:hAnsi="Courier New" w:cs="Courier New"/>
          <w:sz w:val="16"/>
          <w:szCs w:val="16"/>
        </w:rPr>
        <w:tab/>
      </w:r>
      <w:r w:rsidRPr="008E4E0E">
        <w:rPr>
          <w:rFonts w:ascii="Courier New" w:hAnsi="Courier New" w:cs="Courier New"/>
          <w:sz w:val="16"/>
          <w:szCs w:val="16"/>
        </w:rPr>
        <w:tab/>
        <w:t>&lt;/title&gt;</w:t>
      </w:r>
    </w:p>
    <w:p w14:paraId="0A25DC7F" w14:textId="77777777" w:rsidR="00EF4FE7" w:rsidRPr="008E4E0E" w:rsidRDefault="00EF4FE7" w:rsidP="00EF4FE7">
      <w:pPr>
        <w:keepNext/>
        <w:spacing w:after="0"/>
        <w:ind w:left="357"/>
        <w:jc w:val="left"/>
        <w:rPr>
          <w:rFonts w:ascii="Courier New" w:hAnsi="Courier New" w:cs="Courier New"/>
          <w:sz w:val="16"/>
          <w:szCs w:val="16"/>
        </w:rPr>
      </w:pPr>
      <w:r w:rsidRPr="008E4E0E">
        <w:rPr>
          <w:rFonts w:ascii="Courier New" w:hAnsi="Courier New" w:cs="Courier New"/>
          <w:sz w:val="16"/>
          <w:szCs w:val="16"/>
        </w:rPr>
        <w:tab/>
      </w:r>
      <w:r w:rsidRPr="008E4E0E">
        <w:rPr>
          <w:rFonts w:ascii="Courier New" w:hAnsi="Courier New" w:cs="Courier New"/>
          <w:sz w:val="16"/>
          <w:szCs w:val="16"/>
        </w:rPr>
        <w:tab/>
        <w:t>&lt;/</w:t>
      </w:r>
      <w:proofErr w:type="spellStart"/>
      <w:r w:rsidRPr="008E4E0E">
        <w:rPr>
          <w:rFonts w:ascii="Courier New" w:hAnsi="Courier New" w:cs="Courier New"/>
          <w:sz w:val="16"/>
          <w:szCs w:val="16"/>
        </w:rPr>
        <w:t>textBody</w:t>
      </w:r>
      <w:proofErr w:type="spellEnd"/>
      <w:r w:rsidRPr="008E4E0E">
        <w:rPr>
          <w:rFonts w:ascii="Courier New" w:hAnsi="Courier New" w:cs="Courier New"/>
          <w:sz w:val="16"/>
          <w:szCs w:val="16"/>
        </w:rPr>
        <w:t>&gt;</w:t>
      </w:r>
    </w:p>
    <w:p w14:paraId="262C1987" w14:textId="6988AE3E" w:rsidR="00EF4FE7" w:rsidRPr="008E4E0E" w:rsidRDefault="00EF4FE7" w:rsidP="00EF4FE7">
      <w:pPr>
        <w:keepNext/>
        <w:spacing w:after="0"/>
        <w:ind w:left="357"/>
        <w:jc w:val="left"/>
        <w:rPr>
          <w:rFonts w:ascii="Courier New" w:hAnsi="Courier New" w:cs="Courier New"/>
          <w:sz w:val="16"/>
          <w:szCs w:val="16"/>
        </w:rPr>
      </w:pPr>
      <w:r w:rsidRPr="008E4E0E">
        <w:rPr>
          <w:rFonts w:ascii="Courier New" w:hAnsi="Courier New" w:cs="Courier New"/>
          <w:sz w:val="16"/>
          <w:szCs w:val="16"/>
        </w:rPr>
        <w:t>…</w:t>
      </w:r>
    </w:p>
    <w:p w14:paraId="3B916843" w14:textId="787DC994" w:rsidR="00EF4FE7" w:rsidRPr="008E4E0E" w:rsidRDefault="00EF4FE7" w:rsidP="00EF4FE7">
      <w:pPr>
        <w:keepNext/>
        <w:spacing w:after="0"/>
        <w:ind w:left="357"/>
        <w:jc w:val="left"/>
        <w:rPr>
          <w:rFonts w:ascii="Courier New" w:hAnsi="Courier New" w:cs="Courier New"/>
          <w:sz w:val="16"/>
          <w:szCs w:val="16"/>
        </w:rPr>
      </w:pPr>
      <w:r w:rsidRPr="008E4E0E">
        <w:rPr>
          <w:rFonts w:ascii="Courier New" w:hAnsi="Courier New" w:cs="Courier New"/>
          <w:sz w:val="16"/>
          <w:szCs w:val="16"/>
        </w:rPr>
        <w:tab/>
        <w:t>&lt;/</w:t>
      </w:r>
      <w:proofErr w:type="spellStart"/>
      <w:r w:rsidRPr="008E4E0E">
        <w:rPr>
          <w:rFonts w:ascii="Courier New" w:hAnsi="Courier New" w:cs="Courier New"/>
          <w:sz w:val="16"/>
          <w:szCs w:val="16"/>
        </w:rPr>
        <w:t>ipcEntry</w:t>
      </w:r>
      <w:proofErr w:type="spellEnd"/>
      <w:r w:rsidRPr="008E4E0E">
        <w:rPr>
          <w:rFonts w:ascii="Courier New" w:hAnsi="Courier New" w:cs="Courier New"/>
          <w:sz w:val="16"/>
          <w:szCs w:val="16"/>
        </w:rPr>
        <w:t>&gt;</w:t>
      </w:r>
    </w:p>
    <w:p w14:paraId="42E8CFEF" w14:textId="3D0F2952" w:rsidR="00EF4FE7" w:rsidRPr="008E4E0E" w:rsidRDefault="00EF4FE7" w:rsidP="00EF4FE7">
      <w:pPr>
        <w:keepNext/>
        <w:spacing w:after="0"/>
        <w:ind w:left="357"/>
        <w:jc w:val="left"/>
        <w:rPr>
          <w:rFonts w:ascii="Courier New" w:hAnsi="Courier New" w:cs="Courier New"/>
          <w:sz w:val="16"/>
          <w:szCs w:val="16"/>
        </w:rPr>
      </w:pPr>
      <w:r w:rsidRPr="008E4E0E">
        <w:rPr>
          <w:rFonts w:ascii="Courier New" w:hAnsi="Courier New" w:cs="Courier New"/>
          <w:sz w:val="16"/>
          <w:szCs w:val="16"/>
        </w:rPr>
        <w:t>…</w:t>
      </w:r>
    </w:p>
    <w:p w14:paraId="1F0E50C6" w14:textId="77777777" w:rsidR="00EF4FE7" w:rsidRPr="008E4E0E" w:rsidRDefault="00EF4FE7" w:rsidP="00EF4FE7">
      <w:pPr>
        <w:autoSpaceDE w:val="0"/>
        <w:autoSpaceDN w:val="0"/>
        <w:adjustRightInd w:val="0"/>
        <w:spacing w:after="0"/>
        <w:jc w:val="left"/>
        <w:rPr>
          <w:rFonts w:ascii="Courier New" w:hAnsi="Courier New" w:cs="Courier New"/>
          <w:sz w:val="16"/>
          <w:szCs w:val="16"/>
        </w:rPr>
      </w:pPr>
      <w:r w:rsidRPr="008E4E0E">
        <w:rPr>
          <w:rFonts w:ascii="Courier New" w:hAnsi="Courier New" w:cs="Courier New"/>
          <w:sz w:val="16"/>
          <w:szCs w:val="16"/>
        </w:rPr>
        <w:tab/>
        <w:t>&lt;/</w:t>
      </w:r>
      <w:proofErr w:type="spellStart"/>
      <w:r w:rsidRPr="008E4E0E">
        <w:rPr>
          <w:rFonts w:ascii="Courier New" w:hAnsi="Courier New" w:cs="Courier New"/>
          <w:sz w:val="16"/>
          <w:szCs w:val="16"/>
        </w:rPr>
        <w:t>ipcEntry</w:t>
      </w:r>
      <w:proofErr w:type="spellEnd"/>
      <w:r w:rsidRPr="008E4E0E">
        <w:rPr>
          <w:rFonts w:ascii="Courier New" w:hAnsi="Courier New" w:cs="Courier New"/>
          <w:sz w:val="16"/>
          <w:szCs w:val="16"/>
        </w:rPr>
        <w:t>&gt;</w:t>
      </w:r>
    </w:p>
    <w:p w14:paraId="09B10962" w14:textId="39FE8D41" w:rsidR="00EF4FE7" w:rsidRDefault="00EF4FE7" w:rsidP="00E266F0">
      <w:pPr>
        <w:spacing w:after="0"/>
        <w:ind w:left="357"/>
        <w:jc w:val="left"/>
        <w:rPr>
          <w:rFonts w:ascii="Courier New" w:hAnsi="Courier New" w:cs="Courier New"/>
          <w:sz w:val="16"/>
          <w:szCs w:val="16"/>
          <w:lang w:val="fr-FR"/>
        </w:rPr>
      </w:pPr>
      <w:r w:rsidRPr="00910A0C">
        <w:rPr>
          <w:rFonts w:ascii="Courier New" w:hAnsi="Courier New" w:cs="Courier New"/>
          <w:sz w:val="16"/>
          <w:szCs w:val="16"/>
          <w:lang w:val="fr-FR"/>
        </w:rPr>
        <w:t>&lt;/</w:t>
      </w:r>
      <w:proofErr w:type="spellStart"/>
      <w:proofErr w:type="gramStart"/>
      <w:r w:rsidRPr="00910A0C">
        <w:rPr>
          <w:rFonts w:ascii="Courier New" w:hAnsi="Courier New" w:cs="Courier New"/>
          <w:sz w:val="16"/>
          <w:szCs w:val="16"/>
          <w:lang w:val="fr-FR"/>
        </w:rPr>
        <w:t>ipcEdition</w:t>
      </w:r>
      <w:proofErr w:type="spellEnd"/>
      <w:proofErr w:type="gramEnd"/>
      <w:r w:rsidRPr="00910A0C">
        <w:rPr>
          <w:rFonts w:ascii="Courier New" w:hAnsi="Courier New" w:cs="Courier New"/>
          <w:sz w:val="16"/>
          <w:szCs w:val="16"/>
          <w:lang w:val="fr-FR"/>
        </w:rPr>
        <w:t>&gt;</w:t>
      </w:r>
    </w:p>
    <w:p w14:paraId="063CFC9F" w14:textId="77777777" w:rsidR="0072606E" w:rsidRDefault="0072606E" w:rsidP="0072606E">
      <w:pPr>
        <w:pStyle w:val="Heading2"/>
        <w:tabs>
          <w:tab w:val="clear" w:pos="792"/>
          <w:tab w:val="num" w:pos="936"/>
        </w:tabs>
        <w:spacing w:after="60"/>
        <w:ind w:left="936" w:hanging="576"/>
        <w:jc w:val="left"/>
      </w:pPr>
      <w:bookmarkStart w:id="191" w:name="_Toc320523084"/>
      <w:bookmarkStart w:id="192" w:name="_Toc428266278"/>
      <w:r>
        <w:lastRenderedPageBreak/>
        <w:t>Section A and its sub-section titles</w:t>
      </w:r>
      <w:bookmarkEnd w:id="191"/>
      <w:bookmarkEnd w:id="192"/>
    </w:p>
    <w:p w14:paraId="6CB41ACE" w14:textId="77777777" w:rsidR="0072606E" w:rsidRDefault="0072606E" w:rsidP="00EF091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54752FC5" w14:textId="47CA2A99"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A354A6">
        <w:rPr>
          <w:rFonts w:ascii="Courier New" w:hAnsi="Courier New" w:cs="Courier New"/>
          <w:b/>
          <w:sz w:val="16"/>
          <w:szCs w:val="16"/>
        </w:rPr>
        <w:t>ipcEntry</w:t>
      </w:r>
      <w:proofErr w:type="spellEnd"/>
      <w:r w:rsidRPr="00A354A6">
        <w:rPr>
          <w:rFonts w:ascii="Courier New" w:hAnsi="Courier New" w:cs="Courier New"/>
          <w:sz w:val="16"/>
          <w:szCs w:val="16"/>
        </w:rPr>
        <w:t xml:space="preserve"> </w:t>
      </w:r>
      <w:r w:rsidRPr="00A354A6">
        <w:rPr>
          <w:rFonts w:ascii="Courier New" w:hAnsi="Courier New" w:cs="Courier New"/>
          <w:b/>
          <w:sz w:val="16"/>
          <w:szCs w:val="16"/>
        </w:rPr>
        <w:t xml:space="preserve">kind="s" </w:t>
      </w:r>
      <w:r w:rsidRPr="00664141">
        <w:rPr>
          <w:rFonts w:ascii="Courier New" w:hAnsi="Courier New" w:cs="Courier New"/>
          <w:b/>
          <w:sz w:val="16"/>
          <w:szCs w:val="16"/>
        </w:rPr>
        <w:t>symbol="A"</w:t>
      </w:r>
      <w:r w:rsidRPr="00A354A6">
        <w:rPr>
          <w:rFonts w:ascii="Courier New" w:hAnsi="Courier New" w:cs="Courier New"/>
          <w:sz w:val="16"/>
          <w:szCs w:val="16"/>
        </w:rPr>
        <w:t xml:space="preserve"> </w:t>
      </w:r>
      <w:proofErr w:type="spellStart"/>
      <w:r w:rsidRPr="00A354A6">
        <w:rPr>
          <w:rFonts w:ascii="Courier New" w:hAnsi="Courier New" w:cs="Courier New"/>
          <w:sz w:val="16"/>
          <w:szCs w:val="16"/>
        </w:rPr>
        <w:t>entryType</w:t>
      </w:r>
      <w:proofErr w:type="spellEnd"/>
      <w:r w:rsidRPr="00A354A6">
        <w:rPr>
          <w:rFonts w:ascii="Courier New" w:hAnsi="Courier New" w:cs="Courier New"/>
          <w:sz w:val="16"/>
          <w:szCs w:val="16"/>
        </w:rPr>
        <w:t>="K" &gt;</w:t>
      </w:r>
    </w:p>
    <w:p w14:paraId="2EB677CD"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proofErr w:type="gramStart"/>
      <w:r w:rsidRPr="00A354A6">
        <w:rPr>
          <w:rFonts w:ascii="Courier New" w:hAnsi="Courier New" w:cs="Courier New"/>
          <w:sz w:val="16"/>
          <w:szCs w:val="16"/>
        </w:rPr>
        <w:t>textBody</w:t>
      </w:r>
      <w:proofErr w:type="spellEnd"/>
      <w:proofErr w:type="gramEnd"/>
      <w:r w:rsidRPr="00A354A6">
        <w:rPr>
          <w:rFonts w:ascii="Courier New" w:hAnsi="Courier New" w:cs="Courier New"/>
          <w:sz w:val="16"/>
          <w:szCs w:val="16"/>
        </w:rPr>
        <w:t>&gt;</w:t>
      </w:r>
    </w:p>
    <w:p w14:paraId="291EC825"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gramStart"/>
      <w:r w:rsidRPr="00A354A6">
        <w:rPr>
          <w:rFonts w:ascii="Courier New" w:hAnsi="Courier New" w:cs="Courier New"/>
          <w:sz w:val="16"/>
          <w:szCs w:val="16"/>
        </w:rPr>
        <w:t>title</w:t>
      </w:r>
      <w:proofErr w:type="gramEnd"/>
      <w:r w:rsidRPr="00A354A6">
        <w:rPr>
          <w:rFonts w:ascii="Courier New" w:hAnsi="Courier New" w:cs="Courier New"/>
          <w:sz w:val="16"/>
          <w:szCs w:val="16"/>
        </w:rPr>
        <w:t>&gt;</w:t>
      </w:r>
    </w:p>
    <w:p w14:paraId="1CF0F0A9"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spellStart"/>
      <w:proofErr w:type="gramStart"/>
      <w:r w:rsidRPr="00A354A6">
        <w:rPr>
          <w:rFonts w:ascii="Courier New" w:hAnsi="Courier New" w:cs="Courier New"/>
          <w:sz w:val="16"/>
          <w:szCs w:val="16"/>
        </w:rPr>
        <w:t>titlePart</w:t>
      </w:r>
      <w:proofErr w:type="spellEnd"/>
      <w:proofErr w:type="gramEnd"/>
      <w:r w:rsidRPr="00A354A6">
        <w:rPr>
          <w:rFonts w:ascii="Courier New" w:hAnsi="Courier New" w:cs="Courier New"/>
          <w:sz w:val="16"/>
          <w:szCs w:val="16"/>
        </w:rPr>
        <w:t>&gt;</w:t>
      </w:r>
    </w:p>
    <w:p w14:paraId="624D463B" w14:textId="342B1105"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gramStart"/>
      <w:r w:rsidRPr="00A354A6">
        <w:rPr>
          <w:rFonts w:ascii="Courier New" w:hAnsi="Courier New" w:cs="Courier New"/>
          <w:sz w:val="16"/>
          <w:szCs w:val="16"/>
        </w:rPr>
        <w:t>text</w:t>
      </w:r>
      <w:proofErr w:type="gramEnd"/>
      <w:r w:rsidRPr="00A354A6">
        <w:rPr>
          <w:rFonts w:ascii="Courier New" w:hAnsi="Courier New" w:cs="Courier New"/>
          <w:sz w:val="16"/>
          <w:szCs w:val="16"/>
        </w:rPr>
        <w:t>&gt; HUMAN NECESSITIES&lt;/text&gt;</w:t>
      </w:r>
    </w:p>
    <w:p w14:paraId="498C202C"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spellStart"/>
      <w:r w:rsidRPr="00A354A6">
        <w:rPr>
          <w:rFonts w:ascii="Courier New" w:hAnsi="Courier New" w:cs="Courier New"/>
          <w:sz w:val="16"/>
          <w:szCs w:val="16"/>
        </w:rPr>
        <w:t>titlePart</w:t>
      </w:r>
      <w:proofErr w:type="spellEnd"/>
      <w:r w:rsidRPr="00A354A6">
        <w:rPr>
          <w:rFonts w:ascii="Courier New" w:hAnsi="Courier New" w:cs="Courier New"/>
          <w:sz w:val="16"/>
          <w:szCs w:val="16"/>
        </w:rPr>
        <w:t>&gt;</w:t>
      </w:r>
    </w:p>
    <w:p w14:paraId="1FBB108D"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&lt;/title&gt;</w:t>
      </w:r>
    </w:p>
    <w:p w14:paraId="6676BF85"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A354A6">
        <w:rPr>
          <w:rFonts w:ascii="Courier New" w:hAnsi="Courier New" w:cs="Courier New"/>
          <w:sz w:val="16"/>
          <w:szCs w:val="16"/>
        </w:rPr>
        <w:t>textBody</w:t>
      </w:r>
      <w:proofErr w:type="spellEnd"/>
      <w:r w:rsidRPr="00A354A6">
        <w:rPr>
          <w:rFonts w:ascii="Courier New" w:hAnsi="Courier New" w:cs="Courier New"/>
          <w:sz w:val="16"/>
          <w:szCs w:val="16"/>
        </w:rPr>
        <w:t>&gt;</w:t>
      </w:r>
    </w:p>
    <w:p w14:paraId="749E4A66" w14:textId="5A8511ED"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A354A6">
        <w:rPr>
          <w:rFonts w:ascii="Courier New" w:hAnsi="Courier New" w:cs="Courier New"/>
          <w:b/>
          <w:sz w:val="16"/>
          <w:szCs w:val="16"/>
        </w:rPr>
        <w:t>ipcEntry</w:t>
      </w:r>
      <w:proofErr w:type="spellEnd"/>
      <w:r w:rsidRPr="00A354A6">
        <w:rPr>
          <w:rFonts w:ascii="Courier New" w:hAnsi="Courier New" w:cs="Courier New"/>
          <w:b/>
          <w:sz w:val="16"/>
          <w:szCs w:val="16"/>
        </w:rPr>
        <w:t xml:space="preserve"> kind="t"</w:t>
      </w:r>
      <w:r w:rsidRPr="00A354A6">
        <w:rPr>
          <w:rFonts w:ascii="Courier New" w:hAnsi="Courier New" w:cs="Courier New"/>
          <w:sz w:val="16"/>
          <w:szCs w:val="16"/>
        </w:rPr>
        <w:t xml:space="preserve"> symbol="A01"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="K"&gt;</w:t>
      </w:r>
    </w:p>
    <w:p w14:paraId="77991945"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proofErr w:type="gramStart"/>
      <w:r w:rsidRPr="00A354A6">
        <w:rPr>
          <w:rFonts w:ascii="Courier New" w:hAnsi="Courier New" w:cs="Courier New"/>
          <w:sz w:val="16"/>
          <w:szCs w:val="16"/>
        </w:rPr>
        <w:t>textBody</w:t>
      </w:r>
      <w:proofErr w:type="spellEnd"/>
      <w:proofErr w:type="gramEnd"/>
      <w:r w:rsidRPr="00A354A6">
        <w:rPr>
          <w:rFonts w:ascii="Courier New" w:hAnsi="Courier New" w:cs="Courier New"/>
          <w:sz w:val="16"/>
          <w:szCs w:val="16"/>
        </w:rPr>
        <w:t>&gt;</w:t>
      </w:r>
    </w:p>
    <w:p w14:paraId="476B73C3"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gramStart"/>
      <w:r w:rsidRPr="00A354A6">
        <w:rPr>
          <w:rFonts w:ascii="Courier New" w:hAnsi="Courier New" w:cs="Courier New"/>
          <w:sz w:val="16"/>
          <w:szCs w:val="16"/>
        </w:rPr>
        <w:t>title</w:t>
      </w:r>
      <w:proofErr w:type="gramEnd"/>
      <w:r w:rsidRPr="00A354A6">
        <w:rPr>
          <w:rFonts w:ascii="Courier New" w:hAnsi="Courier New" w:cs="Courier New"/>
          <w:sz w:val="16"/>
          <w:szCs w:val="16"/>
        </w:rPr>
        <w:t>&gt;</w:t>
      </w:r>
    </w:p>
    <w:p w14:paraId="0044D7E3"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spellStart"/>
      <w:proofErr w:type="gramStart"/>
      <w:r w:rsidRPr="00A354A6">
        <w:rPr>
          <w:rFonts w:ascii="Courier New" w:hAnsi="Courier New" w:cs="Courier New"/>
          <w:sz w:val="16"/>
          <w:szCs w:val="16"/>
        </w:rPr>
        <w:t>titlePart</w:t>
      </w:r>
      <w:proofErr w:type="spellEnd"/>
      <w:proofErr w:type="gramEnd"/>
      <w:r w:rsidRPr="00A354A6">
        <w:rPr>
          <w:rFonts w:ascii="Courier New" w:hAnsi="Courier New" w:cs="Courier New"/>
          <w:sz w:val="16"/>
          <w:szCs w:val="16"/>
        </w:rPr>
        <w:t>&gt;</w:t>
      </w:r>
    </w:p>
    <w:p w14:paraId="6C1ABCFC"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gramStart"/>
      <w:r w:rsidRPr="00A354A6">
        <w:rPr>
          <w:rFonts w:ascii="Courier New" w:hAnsi="Courier New" w:cs="Courier New"/>
          <w:sz w:val="16"/>
          <w:szCs w:val="16"/>
        </w:rPr>
        <w:t>text&gt;</w:t>
      </w:r>
      <w:proofErr w:type="gramEnd"/>
      <w:r w:rsidRPr="00A354A6">
        <w:rPr>
          <w:rFonts w:ascii="Courier New" w:hAnsi="Courier New" w:cs="Courier New"/>
          <w:sz w:val="16"/>
          <w:szCs w:val="16"/>
        </w:rPr>
        <w:t>AGRICULTURE&lt;/text&gt;</w:t>
      </w:r>
    </w:p>
    <w:p w14:paraId="58D0FF1E"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w:t>
      </w:r>
      <w:proofErr w:type="spellStart"/>
      <w:r w:rsidRPr="00A354A6">
        <w:rPr>
          <w:rFonts w:ascii="Courier New" w:hAnsi="Courier New" w:cs="Courier New"/>
          <w:sz w:val="16"/>
          <w:szCs w:val="16"/>
        </w:rPr>
        <w:t>titlePart</w:t>
      </w:r>
      <w:proofErr w:type="spellEnd"/>
      <w:r w:rsidRPr="00A354A6">
        <w:rPr>
          <w:rFonts w:ascii="Courier New" w:hAnsi="Courier New" w:cs="Courier New"/>
          <w:sz w:val="16"/>
          <w:szCs w:val="16"/>
        </w:rPr>
        <w:t>&gt;</w:t>
      </w:r>
    </w:p>
    <w:p w14:paraId="64D7F597"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 xml:space="preserve">   &lt;/title&gt;</w:t>
      </w:r>
    </w:p>
    <w:p w14:paraId="4BF59DF0"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A354A6">
        <w:rPr>
          <w:rFonts w:ascii="Courier New" w:hAnsi="Courier New" w:cs="Courier New"/>
          <w:sz w:val="16"/>
          <w:szCs w:val="16"/>
        </w:rPr>
        <w:t>textBody</w:t>
      </w:r>
      <w:proofErr w:type="spellEnd"/>
      <w:r w:rsidRPr="00A354A6">
        <w:rPr>
          <w:rFonts w:ascii="Courier New" w:hAnsi="Courier New" w:cs="Courier New"/>
          <w:sz w:val="16"/>
          <w:szCs w:val="16"/>
        </w:rPr>
        <w:t>&gt;</w:t>
      </w:r>
    </w:p>
    <w:p w14:paraId="28B8D23C" w14:textId="77777777" w:rsidR="0072606E" w:rsidRPr="00A354A6"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125869">
        <w:rPr>
          <w:rFonts w:ascii="Courier New" w:hAnsi="Courier New" w:cs="Courier New"/>
          <w:b/>
          <w:sz w:val="16"/>
          <w:szCs w:val="16"/>
        </w:rPr>
        <w:t>ipcEntry</w:t>
      </w:r>
      <w:proofErr w:type="spellEnd"/>
      <w:r w:rsidRPr="00A354A6">
        <w:rPr>
          <w:rFonts w:ascii="Courier New" w:hAnsi="Courier New" w:cs="Courier New"/>
          <w:sz w:val="16"/>
          <w:szCs w:val="16"/>
        </w:rPr>
        <w:t>&gt;</w:t>
      </w:r>
    </w:p>
    <w:p w14:paraId="55661DAA" w14:textId="01FEBC59" w:rsidR="0072606E" w:rsidRDefault="0072606E" w:rsidP="00EF091F">
      <w:pPr>
        <w:keepNext/>
        <w:autoSpaceDE w:val="0"/>
        <w:autoSpaceDN w:val="0"/>
        <w:adjustRightInd w:val="0"/>
        <w:spacing w:after="0"/>
        <w:ind w:left="357"/>
        <w:jc w:val="left"/>
        <w:rPr>
          <w:rFonts w:ascii="Courier New" w:hAnsi="Courier New" w:cs="Courier New"/>
          <w:sz w:val="16"/>
          <w:szCs w:val="16"/>
        </w:rPr>
      </w:pPr>
      <w:r w:rsidRPr="00A354A6">
        <w:rPr>
          <w:rFonts w:ascii="Courier New" w:hAnsi="Courier New" w:cs="Courier New"/>
          <w:sz w:val="16"/>
          <w:szCs w:val="16"/>
        </w:rPr>
        <w:t>&lt;</w:t>
      </w:r>
      <w:proofErr w:type="spellStart"/>
      <w:r w:rsidRPr="00A354A6">
        <w:rPr>
          <w:rFonts w:ascii="Courier New" w:hAnsi="Courier New" w:cs="Courier New"/>
          <w:sz w:val="16"/>
          <w:szCs w:val="16"/>
        </w:rPr>
        <w:t>ipcEntry</w:t>
      </w:r>
      <w:proofErr w:type="spellEnd"/>
      <w:r w:rsidRPr="00A354A6">
        <w:rPr>
          <w:rFonts w:ascii="Courier New" w:hAnsi="Courier New" w:cs="Courier New"/>
          <w:sz w:val="16"/>
          <w:szCs w:val="16"/>
        </w:rPr>
        <w:t xml:space="preserve"> kind="c" symbol="A01"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A354A6">
        <w:rPr>
          <w:rFonts w:ascii="Courier New" w:hAnsi="Courier New" w:cs="Courier New"/>
          <w:sz w:val="16"/>
          <w:szCs w:val="16"/>
        </w:rPr>
        <w:t>&gt;</w:t>
      </w:r>
      <w:r>
        <w:rPr>
          <w:rFonts w:ascii="Courier New" w:hAnsi="Courier New" w:cs="Courier New"/>
          <w:sz w:val="16"/>
          <w:szCs w:val="16"/>
        </w:rPr>
        <w:t>…</w:t>
      </w:r>
      <w:r w:rsidRPr="00A354A6">
        <w:rPr>
          <w:rFonts w:ascii="Courier New" w:hAnsi="Courier New" w:cs="Courier New"/>
          <w:sz w:val="16"/>
          <w:szCs w:val="16"/>
        </w:rPr>
        <w:t>&lt;/</w:t>
      </w:r>
      <w:proofErr w:type="spellStart"/>
      <w:r w:rsidR="00910A0C">
        <w:rPr>
          <w:rFonts w:ascii="Courier New" w:hAnsi="Courier New" w:cs="Courier New"/>
          <w:sz w:val="16"/>
          <w:szCs w:val="16"/>
        </w:rPr>
        <w:t>ipcEntry</w:t>
      </w:r>
      <w:proofErr w:type="spellEnd"/>
      <w:r w:rsidRPr="00A354A6">
        <w:rPr>
          <w:rFonts w:ascii="Courier New" w:hAnsi="Courier New" w:cs="Courier New"/>
          <w:sz w:val="16"/>
          <w:szCs w:val="16"/>
        </w:rPr>
        <w:t>&gt;</w:t>
      </w:r>
    </w:p>
    <w:p w14:paraId="498CE2BE" w14:textId="77777777" w:rsidR="0072606E" w:rsidRDefault="0072606E" w:rsidP="00EF091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3CE360A6" w14:textId="77AD878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664141">
        <w:rPr>
          <w:rFonts w:ascii="Courier New" w:hAnsi="Courier New" w:cs="Courier New"/>
          <w:b/>
          <w:sz w:val="16"/>
          <w:szCs w:val="16"/>
        </w:rPr>
        <w:t>&lt;</w:t>
      </w:r>
      <w:proofErr w:type="spellStart"/>
      <w:r w:rsidRPr="00664141">
        <w:rPr>
          <w:rFonts w:ascii="Courier New" w:hAnsi="Courier New" w:cs="Courier New"/>
          <w:b/>
          <w:sz w:val="16"/>
          <w:szCs w:val="16"/>
        </w:rPr>
        <w:t>ipcEntry</w:t>
      </w:r>
      <w:proofErr w:type="spellEnd"/>
      <w:r w:rsidRPr="00664141">
        <w:rPr>
          <w:rFonts w:ascii="Courier New" w:hAnsi="Courier New" w:cs="Courier New"/>
          <w:b/>
          <w:sz w:val="16"/>
          <w:szCs w:val="16"/>
        </w:rPr>
        <w:t xml:space="preserve"> kind="t"</w:t>
      </w:r>
      <w:r w:rsidRPr="00125869">
        <w:rPr>
          <w:rFonts w:ascii="Courier New" w:hAnsi="Courier New" w:cs="Courier New"/>
          <w:sz w:val="16"/>
          <w:szCs w:val="16"/>
        </w:rPr>
        <w:t xml:space="preserve"> symbol="A21" </w:t>
      </w:r>
      <w:proofErr w:type="spellStart"/>
      <w:r w:rsidRPr="00125869">
        <w:rPr>
          <w:rFonts w:ascii="Courier New" w:hAnsi="Courier New" w:cs="Courier New"/>
          <w:sz w:val="16"/>
          <w:szCs w:val="16"/>
        </w:rPr>
        <w:t>endSymbol</w:t>
      </w:r>
      <w:proofErr w:type="spellEnd"/>
      <w:r w:rsidRPr="00125869">
        <w:rPr>
          <w:rFonts w:ascii="Courier New" w:hAnsi="Courier New" w:cs="Courier New"/>
          <w:sz w:val="16"/>
          <w:szCs w:val="16"/>
        </w:rPr>
        <w:t xml:space="preserve">="A24"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125869">
        <w:rPr>
          <w:rFonts w:ascii="Courier New" w:hAnsi="Courier New" w:cs="Courier New"/>
          <w:sz w:val="16"/>
          <w:szCs w:val="16"/>
        </w:rPr>
        <w:t>&gt;</w:t>
      </w:r>
    </w:p>
    <w:p w14:paraId="79FFA109"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&lt;</w:t>
      </w:r>
      <w:proofErr w:type="spellStart"/>
      <w:proofErr w:type="gramStart"/>
      <w:r w:rsidRPr="00125869">
        <w:rPr>
          <w:rFonts w:ascii="Courier New" w:hAnsi="Courier New" w:cs="Courier New"/>
          <w:sz w:val="16"/>
          <w:szCs w:val="16"/>
        </w:rPr>
        <w:t>textBody</w:t>
      </w:r>
      <w:proofErr w:type="spellEnd"/>
      <w:proofErr w:type="gramEnd"/>
      <w:r w:rsidRPr="00125869">
        <w:rPr>
          <w:rFonts w:ascii="Courier New" w:hAnsi="Courier New" w:cs="Courier New"/>
          <w:sz w:val="16"/>
          <w:szCs w:val="16"/>
        </w:rPr>
        <w:t>&gt;</w:t>
      </w:r>
    </w:p>
    <w:p w14:paraId="5ED1C337"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gramStart"/>
      <w:r w:rsidRPr="00125869">
        <w:rPr>
          <w:rFonts w:ascii="Courier New" w:hAnsi="Courier New" w:cs="Courier New"/>
          <w:sz w:val="16"/>
          <w:szCs w:val="16"/>
        </w:rPr>
        <w:t>title</w:t>
      </w:r>
      <w:proofErr w:type="gramEnd"/>
      <w:r w:rsidRPr="00125869">
        <w:rPr>
          <w:rFonts w:ascii="Courier New" w:hAnsi="Courier New" w:cs="Courier New"/>
          <w:sz w:val="16"/>
          <w:szCs w:val="16"/>
        </w:rPr>
        <w:t>&gt;</w:t>
      </w:r>
    </w:p>
    <w:p w14:paraId="303AF304"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spellStart"/>
      <w:proofErr w:type="gramStart"/>
      <w:r w:rsidRPr="00125869">
        <w:rPr>
          <w:rFonts w:ascii="Courier New" w:hAnsi="Courier New" w:cs="Courier New"/>
          <w:sz w:val="16"/>
          <w:szCs w:val="16"/>
        </w:rPr>
        <w:t>titlePart</w:t>
      </w:r>
      <w:proofErr w:type="spellEnd"/>
      <w:proofErr w:type="gramEnd"/>
      <w:r w:rsidRPr="00125869">
        <w:rPr>
          <w:rFonts w:ascii="Courier New" w:hAnsi="Courier New" w:cs="Courier New"/>
          <w:sz w:val="16"/>
          <w:szCs w:val="16"/>
        </w:rPr>
        <w:t>&gt;</w:t>
      </w:r>
    </w:p>
    <w:p w14:paraId="6089B8B8"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gramStart"/>
      <w:r w:rsidRPr="00125869">
        <w:rPr>
          <w:rFonts w:ascii="Courier New" w:hAnsi="Courier New" w:cs="Courier New"/>
          <w:sz w:val="16"/>
          <w:szCs w:val="16"/>
        </w:rPr>
        <w:t>text&gt;</w:t>
      </w:r>
      <w:proofErr w:type="gramEnd"/>
      <w:r w:rsidRPr="00125869">
        <w:rPr>
          <w:rFonts w:ascii="Courier New" w:hAnsi="Courier New" w:cs="Courier New"/>
          <w:sz w:val="16"/>
          <w:szCs w:val="16"/>
        </w:rPr>
        <w:t>FOODSTUFFS&lt;/text&gt;</w:t>
      </w:r>
    </w:p>
    <w:p w14:paraId="1E8043A3"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spellStart"/>
      <w:r w:rsidRPr="00125869">
        <w:rPr>
          <w:rFonts w:ascii="Courier New" w:hAnsi="Courier New" w:cs="Courier New"/>
          <w:sz w:val="16"/>
          <w:szCs w:val="16"/>
        </w:rPr>
        <w:t>titlePart</w:t>
      </w:r>
      <w:proofErr w:type="spellEnd"/>
      <w:r w:rsidRPr="00125869">
        <w:rPr>
          <w:rFonts w:ascii="Courier New" w:hAnsi="Courier New" w:cs="Courier New"/>
          <w:sz w:val="16"/>
          <w:szCs w:val="16"/>
        </w:rPr>
        <w:t>&gt;</w:t>
      </w:r>
    </w:p>
    <w:p w14:paraId="39AF810F"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spellStart"/>
      <w:proofErr w:type="gramStart"/>
      <w:r w:rsidRPr="00125869">
        <w:rPr>
          <w:rFonts w:ascii="Courier New" w:hAnsi="Courier New" w:cs="Courier New"/>
          <w:sz w:val="16"/>
          <w:szCs w:val="16"/>
        </w:rPr>
        <w:t>titlePart</w:t>
      </w:r>
      <w:proofErr w:type="spellEnd"/>
      <w:proofErr w:type="gramEnd"/>
      <w:r w:rsidRPr="00125869">
        <w:rPr>
          <w:rFonts w:ascii="Courier New" w:hAnsi="Courier New" w:cs="Courier New"/>
          <w:sz w:val="16"/>
          <w:szCs w:val="16"/>
        </w:rPr>
        <w:t>&gt;</w:t>
      </w:r>
    </w:p>
    <w:p w14:paraId="1CF6E2CF"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gramStart"/>
      <w:r w:rsidRPr="00125869">
        <w:rPr>
          <w:rFonts w:ascii="Courier New" w:hAnsi="Courier New" w:cs="Courier New"/>
          <w:sz w:val="16"/>
          <w:szCs w:val="16"/>
        </w:rPr>
        <w:t>text&gt;</w:t>
      </w:r>
      <w:proofErr w:type="gramEnd"/>
      <w:r w:rsidRPr="00125869">
        <w:rPr>
          <w:rFonts w:ascii="Courier New" w:hAnsi="Courier New" w:cs="Courier New"/>
          <w:sz w:val="16"/>
          <w:szCs w:val="16"/>
        </w:rPr>
        <w:t>TOBACCO&lt;/text&gt;</w:t>
      </w:r>
    </w:p>
    <w:p w14:paraId="4667E82E"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w:t>
      </w:r>
      <w:proofErr w:type="spellStart"/>
      <w:r w:rsidRPr="00125869">
        <w:rPr>
          <w:rFonts w:ascii="Courier New" w:hAnsi="Courier New" w:cs="Courier New"/>
          <w:sz w:val="16"/>
          <w:szCs w:val="16"/>
        </w:rPr>
        <w:t>titlePart</w:t>
      </w:r>
      <w:proofErr w:type="spellEnd"/>
      <w:r w:rsidRPr="00125869">
        <w:rPr>
          <w:rFonts w:ascii="Courier New" w:hAnsi="Courier New" w:cs="Courier New"/>
          <w:sz w:val="16"/>
          <w:szCs w:val="16"/>
        </w:rPr>
        <w:t>&gt;</w:t>
      </w:r>
    </w:p>
    <w:p w14:paraId="1B430368"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&lt;/title&gt;</w:t>
      </w:r>
    </w:p>
    <w:p w14:paraId="74E66653" w14:textId="77777777" w:rsidR="0072606E" w:rsidRPr="00125869"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&lt;/</w:t>
      </w:r>
      <w:proofErr w:type="spellStart"/>
      <w:r w:rsidRPr="00125869">
        <w:rPr>
          <w:rFonts w:ascii="Courier New" w:hAnsi="Courier New" w:cs="Courier New"/>
          <w:sz w:val="16"/>
          <w:szCs w:val="16"/>
        </w:rPr>
        <w:t>textBody</w:t>
      </w:r>
      <w:proofErr w:type="spellEnd"/>
      <w:r w:rsidRPr="00125869">
        <w:rPr>
          <w:rFonts w:ascii="Courier New" w:hAnsi="Courier New" w:cs="Courier New"/>
          <w:sz w:val="16"/>
          <w:szCs w:val="16"/>
        </w:rPr>
        <w:t>&gt;</w:t>
      </w:r>
    </w:p>
    <w:p w14:paraId="45F06B2C" w14:textId="77777777" w:rsidR="0072606E" w:rsidRPr="00664141" w:rsidRDefault="0072606E" w:rsidP="00EF091F">
      <w:pPr>
        <w:keepNext/>
        <w:autoSpaceDE w:val="0"/>
        <w:autoSpaceDN w:val="0"/>
        <w:adjustRightInd w:val="0"/>
        <w:spacing w:after="0"/>
        <w:ind w:left="357"/>
        <w:jc w:val="left"/>
        <w:rPr>
          <w:rFonts w:ascii="Courier New" w:hAnsi="Courier New" w:cs="Courier New"/>
          <w:b/>
          <w:sz w:val="16"/>
          <w:szCs w:val="16"/>
        </w:rPr>
      </w:pPr>
      <w:r w:rsidRPr="00664141">
        <w:rPr>
          <w:rFonts w:ascii="Courier New" w:hAnsi="Courier New" w:cs="Courier New"/>
          <w:b/>
          <w:sz w:val="16"/>
          <w:szCs w:val="16"/>
        </w:rPr>
        <w:t>&lt;/</w:t>
      </w:r>
      <w:proofErr w:type="spellStart"/>
      <w:r w:rsidRPr="00664141">
        <w:rPr>
          <w:rFonts w:ascii="Courier New" w:hAnsi="Courier New" w:cs="Courier New"/>
          <w:b/>
          <w:sz w:val="16"/>
          <w:szCs w:val="16"/>
        </w:rPr>
        <w:t>ipcEntry</w:t>
      </w:r>
      <w:proofErr w:type="spellEnd"/>
      <w:r w:rsidRPr="00664141">
        <w:rPr>
          <w:rFonts w:ascii="Courier New" w:hAnsi="Courier New" w:cs="Courier New"/>
          <w:b/>
          <w:sz w:val="16"/>
          <w:szCs w:val="16"/>
        </w:rPr>
        <w:t>&gt;</w:t>
      </w:r>
    </w:p>
    <w:p w14:paraId="334C5BEA" w14:textId="67532162" w:rsidR="0072606E" w:rsidRDefault="0072606E" w:rsidP="00EF091F">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&lt;</w:t>
      </w:r>
      <w:proofErr w:type="spellStart"/>
      <w:r w:rsidRPr="00125869">
        <w:rPr>
          <w:rFonts w:ascii="Courier New" w:hAnsi="Courier New" w:cs="Courier New"/>
          <w:sz w:val="16"/>
          <w:szCs w:val="16"/>
        </w:rPr>
        <w:t>ipcEntry</w:t>
      </w:r>
      <w:proofErr w:type="spellEnd"/>
      <w:r w:rsidRPr="00125869">
        <w:rPr>
          <w:rFonts w:ascii="Courier New" w:hAnsi="Courier New" w:cs="Courier New"/>
          <w:sz w:val="16"/>
          <w:szCs w:val="16"/>
        </w:rPr>
        <w:t xml:space="preserve"> kind="c" symbol="A21" edition="1</w:t>
      </w:r>
      <w:r w:rsidR="00910A0C">
        <w:rPr>
          <w:rFonts w:ascii="Courier New" w:hAnsi="Courier New" w:cs="Courier New"/>
          <w:sz w:val="16"/>
          <w:szCs w:val="16"/>
        </w:rPr>
        <w:t>9680901</w:t>
      </w:r>
      <w:proofErr w:type="gramStart"/>
      <w:r w:rsidR="00910A0C">
        <w:rPr>
          <w:rFonts w:ascii="Courier New" w:hAnsi="Courier New" w:cs="Courier New"/>
          <w:sz w:val="16"/>
          <w:szCs w:val="16"/>
        </w:rPr>
        <w:t>,20060101</w:t>
      </w:r>
      <w:proofErr w:type="gramEnd"/>
      <w:r w:rsidR="00910A0C">
        <w:rPr>
          <w:rFonts w:ascii="Courier New" w:hAnsi="Courier New" w:cs="Courier New"/>
          <w:sz w:val="16"/>
          <w:szCs w:val="16"/>
        </w:rPr>
        <w:t xml:space="preserve">"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A354A6">
        <w:rPr>
          <w:rFonts w:ascii="Courier New" w:hAnsi="Courier New" w:cs="Courier New"/>
          <w:sz w:val="16"/>
          <w:szCs w:val="16"/>
        </w:rPr>
        <w:t>&gt;</w:t>
      </w:r>
      <w:r>
        <w:rPr>
          <w:rFonts w:ascii="Courier New" w:hAnsi="Courier New" w:cs="Courier New"/>
          <w:sz w:val="16"/>
          <w:szCs w:val="16"/>
        </w:rPr>
        <w:t>…</w:t>
      </w:r>
      <w:r w:rsidRPr="00A354A6">
        <w:rPr>
          <w:rFonts w:ascii="Courier New" w:hAnsi="Courier New" w:cs="Courier New"/>
          <w:sz w:val="16"/>
          <w:szCs w:val="16"/>
        </w:rPr>
        <w:t>&lt;/</w:t>
      </w:r>
      <w:proofErr w:type="spellStart"/>
      <w:r w:rsidRPr="00A354A6">
        <w:rPr>
          <w:rFonts w:ascii="Courier New" w:hAnsi="Courier New" w:cs="Courier New"/>
          <w:sz w:val="16"/>
          <w:szCs w:val="16"/>
        </w:rPr>
        <w:t>ipcentry</w:t>
      </w:r>
      <w:proofErr w:type="spellEnd"/>
      <w:r w:rsidRPr="00A354A6">
        <w:rPr>
          <w:rFonts w:ascii="Courier New" w:hAnsi="Courier New" w:cs="Courier New"/>
          <w:sz w:val="16"/>
          <w:szCs w:val="16"/>
        </w:rPr>
        <w:t>&gt;</w:t>
      </w:r>
    </w:p>
    <w:p w14:paraId="136EED30" w14:textId="77777777" w:rsidR="0072606E" w:rsidRDefault="0072606E" w:rsidP="00EF091F">
      <w:pPr>
        <w:autoSpaceDE w:val="0"/>
        <w:autoSpaceDN w:val="0"/>
        <w:adjustRightInd w:val="0"/>
        <w:spacing w:after="0"/>
        <w:ind w:left="360"/>
        <w:jc w:val="left"/>
        <w:rPr>
          <w:rFonts w:ascii="Courier New" w:hAnsi="Courier New" w:cs="Courier New"/>
          <w:sz w:val="16"/>
          <w:szCs w:val="16"/>
        </w:rPr>
      </w:pPr>
      <w:r>
        <w:rPr>
          <w:rFonts w:ascii="Courier New" w:hAnsi="Courier New" w:cs="Courier New"/>
          <w:sz w:val="16"/>
          <w:szCs w:val="16"/>
        </w:rPr>
        <w:t>…</w:t>
      </w:r>
    </w:p>
    <w:p w14:paraId="218E015D" w14:textId="77777777" w:rsidR="0072606E" w:rsidRDefault="0072606E" w:rsidP="00EF091F">
      <w:pPr>
        <w:autoSpaceDE w:val="0"/>
        <w:autoSpaceDN w:val="0"/>
        <w:adjustRightInd w:val="0"/>
        <w:spacing w:after="0"/>
        <w:ind w:left="360"/>
        <w:jc w:val="left"/>
        <w:rPr>
          <w:rFonts w:ascii="Courier New" w:hAnsi="Courier New" w:cs="Courier New"/>
          <w:sz w:val="16"/>
          <w:szCs w:val="16"/>
        </w:rPr>
      </w:pPr>
      <w:r w:rsidRPr="00A354A6">
        <w:rPr>
          <w:rFonts w:ascii="Courier New" w:hAnsi="Courier New" w:cs="Courier New"/>
          <w:sz w:val="16"/>
          <w:szCs w:val="16"/>
        </w:rPr>
        <w:t>&lt;/</w:t>
      </w:r>
      <w:proofErr w:type="spellStart"/>
      <w:r w:rsidRPr="00125869">
        <w:rPr>
          <w:rFonts w:ascii="Courier New" w:hAnsi="Courier New" w:cs="Courier New"/>
          <w:b/>
          <w:sz w:val="16"/>
          <w:szCs w:val="16"/>
        </w:rPr>
        <w:t>ipcEntry</w:t>
      </w:r>
      <w:proofErr w:type="spellEnd"/>
      <w:r w:rsidRPr="00A354A6">
        <w:rPr>
          <w:rFonts w:ascii="Courier New" w:hAnsi="Courier New" w:cs="Courier New"/>
          <w:sz w:val="16"/>
          <w:szCs w:val="16"/>
        </w:rPr>
        <w:t>&gt;</w:t>
      </w:r>
    </w:p>
    <w:p w14:paraId="5FD705BB" w14:textId="77777777" w:rsidR="0087525F" w:rsidRPr="00125869" w:rsidRDefault="0072606E" w:rsidP="00EF091F">
      <w:pPr>
        <w:autoSpaceDE w:val="0"/>
        <w:autoSpaceDN w:val="0"/>
        <w:adjustRightInd w:val="0"/>
        <w:ind w:left="360"/>
        <w:jc w:val="left"/>
        <w:rPr>
          <w:rFonts w:ascii="Courier New" w:hAnsi="Courier New" w:cs="Courier New"/>
          <w:sz w:val="16"/>
          <w:szCs w:val="16"/>
        </w:rPr>
      </w:pPr>
      <w:r>
        <w:rPr>
          <w:rFonts w:ascii="Courier New" w:hAnsi="Courier New" w:cs="Courier New"/>
          <w:sz w:val="16"/>
          <w:szCs w:val="16"/>
        </w:rPr>
        <w:t>…</w:t>
      </w:r>
    </w:p>
    <w:p w14:paraId="5703B292" w14:textId="77777777" w:rsidR="0072606E" w:rsidRDefault="0072606E" w:rsidP="0072606E">
      <w:pPr>
        <w:pStyle w:val="Heading2"/>
        <w:tabs>
          <w:tab w:val="clear" w:pos="792"/>
          <w:tab w:val="num" w:pos="936"/>
        </w:tabs>
        <w:spacing w:after="60"/>
        <w:ind w:left="936" w:hanging="576"/>
        <w:jc w:val="left"/>
      </w:pPr>
      <w:bookmarkStart w:id="193" w:name="_Toc320523085"/>
      <w:bookmarkStart w:id="194" w:name="_Toc428266279"/>
      <w:r>
        <w:lastRenderedPageBreak/>
        <w:t>Section B with note and sub-class index</w:t>
      </w:r>
      <w:bookmarkEnd w:id="193"/>
      <w:bookmarkEnd w:id="194"/>
    </w:p>
    <w:p w14:paraId="43E66A7F" w14:textId="77777777" w:rsidR="0072606E"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799073B5" w14:textId="2E3253E1" w:rsidR="0072606E" w:rsidRPr="002F43E1" w:rsidRDefault="0072606E" w:rsidP="00E245AD">
      <w:pPr>
        <w:keepNext/>
        <w:autoSpaceDE w:val="0"/>
        <w:autoSpaceDN w:val="0"/>
        <w:adjustRightInd w:val="0"/>
        <w:spacing w:after="0"/>
        <w:ind w:left="357"/>
        <w:jc w:val="left"/>
        <w:rPr>
          <w:rFonts w:ascii="Courier New" w:hAnsi="Courier New" w:cs="Courier New"/>
          <w:sz w:val="16"/>
          <w:szCs w:val="16"/>
        </w:rPr>
      </w:pPr>
      <w:r w:rsidRPr="00D52639">
        <w:rPr>
          <w:rFonts w:ascii="Courier New" w:hAnsi="Courier New" w:cs="Courier New"/>
          <w:b/>
          <w:sz w:val="16"/>
          <w:szCs w:val="16"/>
        </w:rPr>
        <w:t>&lt;</w:t>
      </w:r>
      <w:proofErr w:type="spellStart"/>
      <w:r w:rsidRPr="00D52639">
        <w:rPr>
          <w:rFonts w:ascii="Courier New" w:hAnsi="Courier New" w:cs="Courier New"/>
          <w:b/>
          <w:sz w:val="16"/>
          <w:szCs w:val="16"/>
        </w:rPr>
        <w:t>ipcEntry</w:t>
      </w:r>
      <w:proofErr w:type="spellEnd"/>
      <w:r w:rsidRPr="00D52639">
        <w:rPr>
          <w:rFonts w:ascii="Courier New" w:hAnsi="Courier New" w:cs="Courier New"/>
          <w:b/>
          <w:sz w:val="16"/>
          <w:szCs w:val="16"/>
        </w:rPr>
        <w:t xml:space="preserve"> kind="s" symbol="B"</w:t>
      </w:r>
      <w:r w:rsidRPr="002F43E1">
        <w:rPr>
          <w:rFonts w:ascii="Courier New" w:hAnsi="Courier New" w:cs="Courier New"/>
          <w:sz w:val="16"/>
          <w:szCs w:val="16"/>
        </w:rPr>
        <w:t xml:space="preserve"> </w:t>
      </w:r>
      <w:proofErr w:type="spellStart"/>
      <w:r w:rsidRPr="002F43E1">
        <w:rPr>
          <w:rFonts w:ascii="Courier New" w:hAnsi="Courier New" w:cs="Courier New"/>
          <w:sz w:val="16"/>
          <w:szCs w:val="16"/>
        </w:rPr>
        <w:t>entryType</w:t>
      </w:r>
      <w:proofErr w:type="spellEnd"/>
      <w:r w:rsidRPr="002F43E1">
        <w:rPr>
          <w:rFonts w:ascii="Courier New" w:hAnsi="Courier New" w:cs="Courier New"/>
          <w:sz w:val="16"/>
          <w:szCs w:val="16"/>
        </w:rPr>
        <w:t>="K&gt;</w:t>
      </w:r>
    </w:p>
    <w:p w14:paraId="35B3E456" w14:textId="77777777" w:rsidR="0072606E" w:rsidRPr="002F43E1"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2F43E1">
        <w:rPr>
          <w:rFonts w:ascii="Courier New" w:hAnsi="Courier New" w:cs="Courier New"/>
          <w:sz w:val="16"/>
          <w:szCs w:val="16"/>
        </w:rPr>
        <w:t>&lt;</w:t>
      </w:r>
      <w:proofErr w:type="spellStart"/>
      <w:proofErr w:type="gramStart"/>
      <w:r w:rsidRPr="002F43E1">
        <w:rPr>
          <w:rFonts w:ascii="Courier New" w:hAnsi="Courier New" w:cs="Courier New"/>
          <w:sz w:val="16"/>
          <w:szCs w:val="16"/>
        </w:rPr>
        <w:t>textBody</w:t>
      </w:r>
      <w:proofErr w:type="spellEnd"/>
      <w:proofErr w:type="gramEnd"/>
      <w:r w:rsidRPr="002F43E1">
        <w:rPr>
          <w:rFonts w:ascii="Courier New" w:hAnsi="Courier New" w:cs="Courier New"/>
          <w:sz w:val="16"/>
          <w:szCs w:val="16"/>
        </w:rPr>
        <w:t>&gt;</w:t>
      </w:r>
      <w:r>
        <w:rPr>
          <w:rFonts w:ascii="Courier New" w:hAnsi="Courier New" w:cs="Courier New"/>
          <w:sz w:val="16"/>
          <w:szCs w:val="16"/>
        </w:rPr>
        <w:t>…</w:t>
      </w:r>
      <w:r w:rsidRPr="002F43E1">
        <w:rPr>
          <w:rFonts w:ascii="Courier New" w:hAnsi="Courier New" w:cs="Courier New"/>
          <w:sz w:val="16"/>
          <w:szCs w:val="16"/>
        </w:rPr>
        <w:t>&lt;/</w:t>
      </w:r>
      <w:proofErr w:type="spellStart"/>
      <w:r w:rsidRPr="002F43E1">
        <w:rPr>
          <w:rFonts w:ascii="Courier New" w:hAnsi="Courier New" w:cs="Courier New"/>
          <w:sz w:val="16"/>
          <w:szCs w:val="16"/>
        </w:rPr>
        <w:t>textBody</w:t>
      </w:r>
      <w:proofErr w:type="spellEnd"/>
      <w:r w:rsidRPr="002F43E1">
        <w:rPr>
          <w:rFonts w:ascii="Courier New" w:hAnsi="Courier New" w:cs="Courier New"/>
          <w:sz w:val="16"/>
          <w:szCs w:val="16"/>
        </w:rPr>
        <w:t>&gt;</w:t>
      </w:r>
    </w:p>
    <w:p w14:paraId="514B7B34" w14:textId="6FFCD7A8" w:rsidR="0072606E"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2F43E1">
        <w:rPr>
          <w:rFonts w:ascii="Courier New" w:hAnsi="Courier New" w:cs="Courier New"/>
          <w:sz w:val="16"/>
          <w:szCs w:val="16"/>
        </w:rPr>
        <w:t>&lt;</w:t>
      </w:r>
      <w:proofErr w:type="spellStart"/>
      <w:r w:rsidRPr="002F43E1">
        <w:rPr>
          <w:rFonts w:ascii="Courier New" w:hAnsi="Courier New" w:cs="Courier New"/>
          <w:sz w:val="16"/>
          <w:szCs w:val="16"/>
        </w:rPr>
        <w:t>ipcEntry</w:t>
      </w:r>
      <w:proofErr w:type="spellEnd"/>
      <w:r w:rsidRPr="002F43E1">
        <w:rPr>
          <w:rFonts w:ascii="Courier New" w:hAnsi="Courier New" w:cs="Courier New"/>
          <w:sz w:val="16"/>
          <w:szCs w:val="16"/>
        </w:rPr>
        <w:t xml:space="preserve"> kind="t" symbol="B01" </w:t>
      </w:r>
      <w:proofErr w:type="spellStart"/>
      <w:r w:rsidRPr="002F43E1">
        <w:rPr>
          <w:rFonts w:ascii="Courier New" w:hAnsi="Courier New" w:cs="Courier New"/>
          <w:sz w:val="16"/>
          <w:szCs w:val="16"/>
        </w:rPr>
        <w:t>endSymbol</w:t>
      </w:r>
      <w:proofErr w:type="spellEnd"/>
      <w:r w:rsidRPr="002F43E1">
        <w:rPr>
          <w:rFonts w:ascii="Courier New" w:hAnsi="Courier New" w:cs="Courier New"/>
          <w:sz w:val="16"/>
          <w:szCs w:val="16"/>
        </w:rPr>
        <w:t xml:space="preserve">="B09" </w:t>
      </w:r>
      <w:proofErr w:type="spellStart"/>
      <w:r w:rsidRPr="002F43E1">
        <w:rPr>
          <w:rFonts w:ascii="Courier New" w:hAnsi="Courier New" w:cs="Courier New"/>
          <w:sz w:val="16"/>
          <w:szCs w:val="16"/>
        </w:rPr>
        <w:t>entryType</w:t>
      </w:r>
      <w:proofErr w:type="spellEnd"/>
      <w:r w:rsidRPr="002F43E1">
        <w:rPr>
          <w:rFonts w:ascii="Courier New" w:hAnsi="Courier New" w:cs="Courier New"/>
          <w:sz w:val="16"/>
          <w:szCs w:val="16"/>
        </w:rPr>
        <w:t>="K"</w:t>
      </w:r>
      <w:r>
        <w:rPr>
          <w:rFonts w:ascii="Courier New" w:hAnsi="Courier New" w:cs="Courier New"/>
          <w:sz w:val="16"/>
          <w:szCs w:val="16"/>
        </w:rPr>
        <w:br/>
      </w:r>
      <w:r w:rsidRPr="00125869">
        <w:rPr>
          <w:rFonts w:ascii="Courier New" w:hAnsi="Courier New" w:cs="Courier New"/>
          <w:sz w:val="16"/>
          <w:szCs w:val="16"/>
        </w:rPr>
        <w:t xml:space="preserve">   </w:t>
      </w:r>
      <w:r w:rsidRPr="00A354A6">
        <w:rPr>
          <w:rFonts w:ascii="Courier New" w:hAnsi="Courier New" w:cs="Courier New"/>
          <w:sz w:val="16"/>
          <w:szCs w:val="16"/>
        </w:rPr>
        <w:t>&gt;</w:t>
      </w:r>
      <w:r>
        <w:rPr>
          <w:rFonts w:ascii="Courier New" w:hAnsi="Courier New" w:cs="Courier New"/>
          <w:sz w:val="16"/>
          <w:szCs w:val="16"/>
        </w:rPr>
        <w:t>…</w:t>
      </w:r>
      <w:r w:rsidRPr="00A354A6">
        <w:rPr>
          <w:rFonts w:ascii="Courier New" w:hAnsi="Courier New" w:cs="Courier New"/>
          <w:sz w:val="16"/>
          <w:szCs w:val="16"/>
        </w:rPr>
        <w:t>&lt;/</w:t>
      </w:r>
      <w:proofErr w:type="spellStart"/>
      <w:r w:rsidRPr="00A354A6">
        <w:rPr>
          <w:rFonts w:ascii="Courier New" w:hAnsi="Courier New" w:cs="Courier New"/>
          <w:sz w:val="16"/>
          <w:szCs w:val="16"/>
        </w:rPr>
        <w:t>ipc</w:t>
      </w:r>
      <w:r w:rsidR="00910A0C">
        <w:rPr>
          <w:rFonts w:ascii="Courier New" w:hAnsi="Courier New" w:cs="Courier New"/>
          <w:sz w:val="16"/>
          <w:szCs w:val="16"/>
        </w:rPr>
        <w:t>E</w:t>
      </w:r>
      <w:r w:rsidRPr="00A354A6">
        <w:rPr>
          <w:rFonts w:ascii="Courier New" w:hAnsi="Courier New" w:cs="Courier New"/>
          <w:sz w:val="16"/>
          <w:szCs w:val="16"/>
        </w:rPr>
        <w:t>ntry</w:t>
      </w:r>
      <w:proofErr w:type="spellEnd"/>
      <w:r w:rsidRPr="00A354A6">
        <w:rPr>
          <w:rFonts w:ascii="Courier New" w:hAnsi="Courier New" w:cs="Courier New"/>
          <w:sz w:val="16"/>
          <w:szCs w:val="16"/>
        </w:rPr>
        <w:t>&gt;</w:t>
      </w:r>
    </w:p>
    <w:p w14:paraId="57C24A10" w14:textId="2303A0EA"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EE3392">
        <w:rPr>
          <w:rFonts w:ascii="Courier New" w:hAnsi="Courier New" w:cs="Courier New"/>
          <w:b/>
          <w:sz w:val="16"/>
          <w:szCs w:val="16"/>
        </w:rPr>
        <w:t>&lt;</w:t>
      </w:r>
      <w:proofErr w:type="spellStart"/>
      <w:r w:rsidRPr="00EE3392">
        <w:rPr>
          <w:rFonts w:ascii="Courier New" w:hAnsi="Courier New" w:cs="Courier New"/>
          <w:b/>
          <w:sz w:val="16"/>
          <w:szCs w:val="16"/>
        </w:rPr>
        <w:t>ipcEntry</w:t>
      </w:r>
      <w:proofErr w:type="spellEnd"/>
      <w:r w:rsidRPr="00EE3392">
        <w:rPr>
          <w:rFonts w:ascii="Courier New" w:hAnsi="Courier New" w:cs="Courier New"/>
          <w:b/>
          <w:sz w:val="16"/>
          <w:szCs w:val="16"/>
        </w:rPr>
        <w:t xml:space="preserve"> kind="n"</w:t>
      </w:r>
      <w:r w:rsidRPr="00D5585D">
        <w:rPr>
          <w:rFonts w:ascii="Courier New" w:hAnsi="Courier New" w:cs="Courier New"/>
          <w:sz w:val="16"/>
          <w:szCs w:val="16"/>
        </w:rPr>
        <w:t xml:space="preserve"> symbol="B01" </w:t>
      </w:r>
      <w:proofErr w:type="spellStart"/>
      <w:r w:rsidRPr="00D5585D">
        <w:rPr>
          <w:rFonts w:ascii="Courier New" w:hAnsi="Courier New" w:cs="Courier New"/>
          <w:sz w:val="16"/>
          <w:szCs w:val="16"/>
        </w:rPr>
        <w:t>endSymbol</w:t>
      </w:r>
      <w:proofErr w:type="spellEnd"/>
      <w:r w:rsidRPr="00D5585D">
        <w:rPr>
          <w:rFonts w:ascii="Courier New" w:hAnsi="Courier New" w:cs="Courier New"/>
          <w:sz w:val="16"/>
          <w:szCs w:val="16"/>
        </w:rPr>
        <w:t xml:space="preserve">="B07" </w:t>
      </w:r>
      <w:proofErr w:type="spellStart"/>
      <w:r w:rsidRPr="00D5585D">
        <w:rPr>
          <w:rFonts w:ascii="Courier New" w:hAnsi="Courier New" w:cs="Courier New"/>
          <w:sz w:val="16"/>
          <w:szCs w:val="16"/>
        </w:rPr>
        <w:t>entryType</w:t>
      </w:r>
      <w:proofErr w:type="spellEnd"/>
      <w:r w:rsidRPr="00D5585D">
        <w:rPr>
          <w:rFonts w:ascii="Courier New" w:hAnsi="Courier New" w:cs="Courier New"/>
          <w:sz w:val="16"/>
          <w:szCs w:val="16"/>
        </w:rPr>
        <w:t xml:space="preserve">="K" </w:t>
      </w:r>
      <w:r>
        <w:rPr>
          <w:rFonts w:ascii="Courier New" w:hAnsi="Courier New" w:cs="Courier New"/>
          <w:sz w:val="16"/>
          <w:szCs w:val="16"/>
        </w:rPr>
        <w:br/>
        <w:t xml:space="preserve">   </w:t>
      </w:r>
      <w:r w:rsidRPr="00D5585D">
        <w:rPr>
          <w:rFonts w:ascii="Courier New" w:hAnsi="Courier New" w:cs="Courier New"/>
          <w:sz w:val="16"/>
          <w:szCs w:val="16"/>
        </w:rPr>
        <w:t>&gt;</w:t>
      </w:r>
    </w:p>
    <w:p w14:paraId="53A02F4A"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D5585D">
        <w:rPr>
          <w:rFonts w:ascii="Courier New" w:hAnsi="Courier New" w:cs="Courier New"/>
          <w:sz w:val="16"/>
          <w:szCs w:val="16"/>
        </w:rPr>
        <w:t>&lt;</w:t>
      </w:r>
      <w:proofErr w:type="spellStart"/>
      <w:proofErr w:type="gramStart"/>
      <w:r w:rsidRPr="00D5585D">
        <w:rPr>
          <w:rFonts w:ascii="Courier New" w:hAnsi="Courier New" w:cs="Courier New"/>
          <w:sz w:val="16"/>
          <w:szCs w:val="16"/>
        </w:rPr>
        <w:t>textBody</w:t>
      </w:r>
      <w:proofErr w:type="spellEnd"/>
      <w:proofErr w:type="gramEnd"/>
      <w:r w:rsidRPr="00D5585D">
        <w:rPr>
          <w:rFonts w:ascii="Courier New" w:hAnsi="Courier New" w:cs="Courier New"/>
          <w:sz w:val="16"/>
          <w:szCs w:val="16"/>
        </w:rPr>
        <w:t>&gt;</w:t>
      </w:r>
    </w:p>
    <w:p w14:paraId="4342FDCD"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D5585D">
        <w:rPr>
          <w:rFonts w:ascii="Courier New" w:hAnsi="Courier New" w:cs="Courier New"/>
          <w:sz w:val="16"/>
          <w:szCs w:val="16"/>
        </w:rPr>
        <w:t>&lt;note type="none"&gt;</w:t>
      </w:r>
    </w:p>
    <w:p w14:paraId="7C0F8C18"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D5585D">
        <w:rPr>
          <w:rFonts w:ascii="Courier New" w:hAnsi="Courier New" w:cs="Courier New"/>
          <w:sz w:val="16"/>
          <w:szCs w:val="16"/>
        </w:rPr>
        <w:t xml:space="preserve">   &lt;</w:t>
      </w:r>
      <w:proofErr w:type="spellStart"/>
      <w:proofErr w:type="gramStart"/>
      <w:r w:rsidRPr="00D5585D">
        <w:rPr>
          <w:rFonts w:ascii="Courier New" w:hAnsi="Courier New" w:cs="Courier New"/>
          <w:sz w:val="16"/>
          <w:szCs w:val="16"/>
        </w:rPr>
        <w:t>noteParagraph</w:t>
      </w:r>
      <w:proofErr w:type="spellEnd"/>
      <w:proofErr w:type="gramEnd"/>
      <w:r w:rsidRPr="00D5585D">
        <w:rPr>
          <w:rFonts w:ascii="Courier New" w:hAnsi="Courier New" w:cs="Courier New"/>
          <w:sz w:val="16"/>
          <w:szCs w:val="16"/>
        </w:rPr>
        <w:t>&gt;</w:t>
      </w:r>
    </w:p>
    <w:p w14:paraId="7B7E60C3"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125869">
        <w:rPr>
          <w:rFonts w:ascii="Courier New" w:hAnsi="Courier New" w:cs="Courier New"/>
          <w:sz w:val="16"/>
          <w:szCs w:val="16"/>
        </w:rPr>
        <w:t xml:space="preserve">   </w:t>
      </w:r>
      <w:r w:rsidRPr="00D5585D">
        <w:rPr>
          <w:rFonts w:ascii="Courier New" w:hAnsi="Courier New" w:cs="Courier New"/>
          <w:sz w:val="16"/>
          <w:szCs w:val="16"/>
        </w:rPr>
        <w:t xml:space="preserve">      &lt;</w:t>
      </w:r>
      <w:proofErr w:type="gramStart"/>
      <w:r w:rsidRPr="00D5585D">
        <w:rPr>
          <w:rFonts w:ascii="Courier New" w:hAnsi="Courier New" w:cs="Courier New"/>
          <w:sz w:val="16"/>
          <w:szCs w:val="16"/>
        </w:rPr>
        <w:t>text&gt;</w:t>
      </w:r>
      <w:proofErr w:type="gramEnd"/>
      <w:r w:rsidRPr="00D5585D">
        <w:rPr>
          <w:rFonts w:ascii="Courier New" w:hAnsi="Courier New" w:cs="Courier New"/>
          <w:sz w:val="16"/>
          <w:szCs w:val="16"/>
        </w:rPr>
        <w:t xml:space="preserve">The following notes are meant to assist in the use of this part of </w:t>
      </w:r>
      <w:r>
        <w:rPr>
          <w:rFonts w:ascii="Courier New" w:hAnsi="Courier New" w:cs="Courier New"/>
          <w:sz w:val="16"/>
          <w:szCs w:val="16"/>
        </w:rPr>
        <w:br/>
        <w:t xml:space="preserve">               </w:t>
      </w:r>
      <w:r w:rsidR="00E245AD" w:rsidRPr="00D5585D">
        <w:rPr>
          <w:rFonts w:ascii="Courier New" w:hAnsi="Courier New" w:cs="Courier New"/>
          <w:sz w:val="16"/>
          <w:szCs w:val="16"/>
        </w:rPr>
        <w:t xml:space="preserve">the </w:t>
      </w:r>
      <w:r w:rsidRPr="00D5585D">
        <w:rPr>
          <w:rFonts w:ascii="Courier New" w:hAnsi="Courier New" w:cs="Courier New"/>
          <w:sz w:val="16"/>
          <w:szCs w:val="16"/>
        </w:rPr>
        <w:t xml:space="preserve">classification scheme; they must not be read as modifying in </w:t>
      </w:r>
      <w:r>
        <w:rPr>
          <w:rFonts w:ascii="Courier New" w:hAnsi="Courier New" w:cs="Courier New"/>
          <w:sz w:val="16"/>
          <w:szCs w:val="16"/>
        </w:rPr>
        <w:br/>
        <w:t xml:space="preserve">               </w:t>
      </w:r>
      <w:r w:rsidR="00E245AD" w:rsidRPr="00D5585D">
        <w:rPr>
          <w:rFonts w:ascii="Courier New" w:hAnsi="Courier New" w:cs="Courier New"/>
          <w:sz w:val="16"/>
          <w:szCs w:val="16"/>
        </w:rPr>
        <w:t xml:space="preserve">any way </w:t>
      </w:r>
      <w:r w:rsidRPr="00D5585D">
        <w:rPr>
          <w:rFonts w:ascii="Courier New" w:hAnsi="Courier New" w:cs="Courier New"/>
          <w:sz w:val="16"/>
          <w:szCs w:val="16"/>
        </w:rPr>
        <w:t>the elaborations.&lt;/text&gt;</w:t>
      </w:r>
    </w:p>
    <w:p w14:paraId="3A531658"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subnote</w:t>
      </w:r>
      <w:proofErr w:type="spellEnd"/>
      <w:r w:rsidRPr="00D5585D">
        <w:rPr>
          <w:rFonts w:ascii="Courier New" w:hAnsi="Courier New" w:cs="Courier New"/>
          <w:sz w:val="16"/>
          <w:szCs w:val="16"/>
        </w:rPr>
        <w:t xml:space="preserve"> type="number" indent="1"&gt;</w:t>
      </w:r>
    </w:p>
    <w:p w14:paraId="208D1167"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proofErr w:type="gramStart"/>
      <w:r w:rsidRPr="00D5585D">
        <w:rPr>
          <w:rFonts w:ascii="Courier New" w:hAnsi="Courier New" w:cs="Courier New"/>
          <w:sz w:val="16"/>
          <w:szCs w:val="16"/>
        </w:rPr>
        <w:t>noteParagraph</w:t>
      </w:r>
      <w:proofErr w:type="spellEnd"/>
      <w:proofErr w:type="gramEnd"/>
      <w:r w:rsidRPr="00D5585D">
        <w:rPr>
          <w:rFonts w:ascii="Courier New" w:hAnsi="Courier New" w:cs="Courier New"/>
          <w:sz w:val="16"/>
          <w:szCs w:val="16"/>
        </w:rPr>
        <w:t>&gt;</w:t>
      </w:r>
    </w:p>
    <w:p w14:paraId="5EE15151"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gramStart"/>
      <w:r w:rsidRPr="00D5585D">
        <w:rPr>
          <w:rFonts w:ascii="Courier New" w:hAnsi="Courier New" w:cs="Courier New"/>
          <w:sz w:val="16"/>
          <w:szCs w:val="16"/>
        </w:rPr>
        <w:t>text&gt;</w:t>
      </w:r>
      <w:proofErr w:type="gramEnd"/>
      <w:r w:rsidRPr="00D5585D">
        <w:rPr>
          <w:rFonts w:ascii="Courier New" w:hAnsi="Courier New" w:cs="Courier New"/>
          <w:sz w:val="16"/>
          <w:szCs w:val="16"/>
        </w:rPr>
        <w:t xml:space="preserve">In this sub-section, the separation of different materials, e.g. </w:t>
      </w:r>
      <w:r>
        <w:rPr>
          <w:rFonts w:ascii="Courier New" w:hAnsi="Courier New" w:cs="Courier New"/>
          <w:sz w:val="16"/>
          <w:szCs w:val="16"/>
        </w:rPr>
        <w:br/>
        <w:t xml:space="preserve">                  </w:t>
      </w:r>
      <w:r w:rsidR="00E245AD" w:rsidRPr="00D5585D">
        <w:rPr>
          <w:rFonts w:ascii="Courier New" w:hAnsi="Courier New" w:cs="Courier New"/>
          <w:sz w:val="16"/>
          <w:szCs w:val="16"/>
        </w:rPr>
        <w:t xml:space="preserve">of </w:t>
      </w:r>
      <w:r w:rsidRPr="00D5585D">
        <w:rPr>
          <w:rFonts w:ascii="Courier New" w:hAnsi="Courier New" w:cs="Courier New"/>
          <w:sz w:val="16"/>
          <w:szCs w:val="16"/>
        </w:rPr>
        <w:t xml:space="preserve">different matter, size, or state, is predominantly found in </w:t>
      </w:r>
      <w:r>
        <w:rPr>
          <w:rFonts w:ascii="Courier New" w:hAnsi="Courier New" w:cs="Courier New"/>
          <w:sz w:val="16"/>
          <w:szCs w:val="16"/>
        </w:rPr>
        <w:br/>
        <w:t xml:space="preserve">                  </w:t>
      </w:r>
      <w:r w:rsidR="00E245AD" w:rsidRPr="00D5585D">
        <w:rPr>
          <w:rFonts w:ascii="Courier New" w:hAnsi="Courier New" w:cs="Courier New"/>
          <w:sz w:val="16"/>
          <w:szCs w:val="16"/>
        </w:rPr>
        <w:t xml:space="preserve">the </w:t>
      </w:r>
      <w:r w:rsidRPr="00D5585D">
        <w:rPr>
          <w:rFonts w:ascii="Courier New" w:hAnsi="Courier New" w:cs="Courier New"/>
          <w:sz w:val="16"/>
          <w:szCs w:val="16"/>
        </w:rPr>
        <w:t>following subclasses: &lt;/text&gt;</w:t>
      </w:r>
    </w:p>
    <w:p w14:paraId="04F97369"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subnote</w:t>
      </w:r>
      <w:proofErr w:type="spellEnd"/>
      <w:r w:rsidRPr="00D5585D">
        <w:rPr>
          <w:rFonts w:ascii="Courier New" w:hAnsi="Courier New" w:cs="Courier New"/>
          <w:sz w:val="16"/>
          <w:szCs w:val="16"/>
        </w:rPr>
        <w:t xml:space="preserve"> type="none" indent="2"&gt;</w:t>
      </w:r>
    </w:p>
    <w:p w14:paraId="70CD3498"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proofErr w:type="gramStart"/>
      <w:r w:rsidRPr="00D5585D">
        <w:rPr>
          <w:rFonts w:ascii="Courier New" w:hAnsi="Courier New" w:cs="Courier New"/>
          <w:sz w:val="16"/>
          <w:szCs w:val="16"/>
        </w:rPr>
        <w:t>noteParagraph</w:t>
      </w:r>
      <w:proofErr w:type="spellEnd"/>
      <w:proofErr w:type="gramEnd"/>
      <w:r w:rsidRPr="00D5585D">
        <w:rPr>
          <w:rFonts w:ascii="Courier New" w:hAnsi="Courier New" w:cs="Courier New"/>
          <w:sz w:val="16"/>
          <w:szCs w:val="16"/>
        </w:rPr>
        <w:t>&gt;</w:t>
      </w:r>
    </w:p>
    <w:p w14:paraId="0B67A6EE"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gramStart"/>
      <w:r w:rsidRPr="00D5585D">
        <w:rPr>
          <w:rFonts w:ascii="Courier New" w:hAnsi="Courier New" w:cs="Courier New"/>
          <w:sz w:val="16"/>
          <w:szCs w:val="16"/>
        </w:rPr>
        <w:t>text</w:t>
      </w:r>
      <w:proofErr w:type="gramEnd"/>
      <w:r w:rsidRPr="00D5585D">
        <w:rPr>
          <w:rFonts w:ascii="Courier New" w:hAnsi="Courier New" w:cs="Courier New"/>
          <w:sz w:val="16"/>
          <w:szCs w:val="16"/>
        </w:rPr>
        <w:t>&gt;</w:t>
      </w:r>
    </w:p>
    <w:p w14:paraId="227BA7BE"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sref</w:t>
      </w:r>
      <w:proofErr w:type="spellEnd"/>
      <w:r w:rsidRPr="00D5585D">
        <w:rPr>
          <w:rFonts w:ascii="Courier New" w:hAnsi="Courier New" w:cs="Courier New"/>
          <w:sz w:val="16"/>
          <w:szCs w:val="16"/>
        </w:rPr>
        <w:t xml:space="preserve"> ref="B01D"/&gt;</w:t>
      </w:r>
    </w:p>
    <w:p w14:paraId="7CDEEF19"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&lt;/text&gt;</w:t>
      </w:r>
    </w:p>
    <w:p w14:paraId="0F879270"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noteParagraph</w:t>
      </w:r>
      <w:proofErr w:type="spellEnd"/>
      <w:r w:rsidRPr="00D5585D">
        <w:rPr>
          <w:rFonts w:ascii="Courier New" w:hAnsi="Courier New" w:cs="Courier New"/>
          <w:sz w:val="16"/>
          <w:szCs w:val="16"/>
        </w:rPr>
        <w:t>&gt;</w:t>
      </w:r>
    </w:p>
    <w:p w14:paraId="5F098C02"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proofErr w:type="gramStart"/>
      <w:r w:rsidRPr="00D5585D">
        <w:rPr>
          <w:rFonts w:ascii="Courier New" w:hAnsi="Courier New" w:cs="Courier New"/>
          <w:sz w:val="16"/>
          <w:szCs w:val="16"/>
        </w:rPr>
        <w:t>noteParagraph</w:t>
      </w:r>
      <w:proofErr w:type="spellEnd"/>
      <w:proofErr w:type="gramEnd"/>
      <w:r w:rsidRPr="00D5585D">
        <w:rPr>
          <w:rFonts w:ascii="Courier New" w:hAnsi="Courier New" w:cs="Courier New"/>
          <w:sz w:val="16"/>
          <w:szCs w:val="16"/>
        </w:rPr>
        <w:t>&gt;</w:t>
      </w:r>
    </w:p>
    <w:p w14:paraId="0C4D00D9"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gramStart"/>
      <w:r w:rsidRPr="00D5585D">
        <w:rPr>
          <w:rFonts w:ascii="Courier New" w:hAnsi="Courier New" w:cs="Courier New"/>
          <w:sz w:val="16"/>
          <w:szCs w:val="16"/>
        </w:rPr>
        <w:t>text</w:t>
      </w:r>
      <w:proofErr w:type="gramEnd"/>
      <w:r w:rsidRPr="00D5585D">
        <w:rPr>
          <w:rFonts w:ascii="Courier New" w:hAnsi="Courier New" w:cs="Courier New"/>
          <w:sz w:val="16"/>
          <w:szCs w:val="16"/>
        </w:rPr>
        <w:t>&gt;&lt;</w:t>
      </w:r>
      <w:proofErr w:type="spellStart"/>
      <w:r w:rsidRPr="00D5585D">
        <w:rPr>
          <w:rFonts w:ascii="Courier New" w:hAnsi="Courier New" w:cs="Courier New"/>
          <w:sz w:val="16"/>
          <w:szCs w:val="16"/>
        </w:rPr>
        <w:t>sref</w:t>
      </w:r>
      <w:proofErr w:type="spellEnd"/>
      <w:r w:rsidRPr="00D5585D">
        <w:rPr>
          <w:rFonts w:ascii="Courier New" w:hAnsi="Courier New" w:cs="Courier New"/>
          <w:sz w:val="16"/>
          <w:szCs w:val="16"/>
        </w:rPr>
        <w:t xml:space="preserve"> ref="B03B"/&gt;, &lt;</w:t>
      </w:r>
      <w:proofErr w:type="spellStart"/>
      <w:r w:rsidRPr="00D5585D">
        <w:rPr>
          <w:rFonts w:ascii="Courier New" w:hAnsi="Courier New" w:cs="Courier New"/>
          <w:sz w:val="16"/>
          <w:szCs w:val="16"/>
        </w:rPr>
        <w:t>sref</w:t>
      </w:r>
      <w:proofErr w:type="spellEnd"/>
      <w:r w:rsidRPr="00D5585D">
        <w:rPr>
          <w:rFonts w:ascii="Courier New" w:hAnsi="Courier New" w:cs="Courier New"/>
          <w:sz w:val="16"/>
          <w:szCs w:val="16"/>
        </w:rPr>
        <w:t xml:space="preserve"> ref="B03C"/&gt;, </w:t>
      </w:r>
      <w:r>
        <w:rPr>
          <w:rFonts w:ascii="Courier New" w:hAnsi="Courier New" w:cs="Courier New"/>
          <w:sz w:val="16"/>
          <w:szCs w:val="16"/>
        </w:rPr>
        <w:br/>
        <w:t xml:space="preserve">                        </w:t>
      </w:r>
      <w:r w:rsidRPr="00D5585D">
        <w:rPr>
          <w:rFonts w:ascii="Courier New" w:hAnsi="Courier New" w:cs="Courier New"/>
          <w:sz w:val="16"/>
          <w:szCs w:val="16"/>
        </w:rPr>
        <w:t>&lt;</w:t>
      </w:r>
      <w:proofErr w:type="spellStart"/>
      <w:r w:rsidRPr="00D5585D">
        <w:rPr>
          <w:rFonts w:ascii="Courier New" w:hAnsi="Courier New" w:cs="Courier New"/>
          <w:sz w:val="16"/>
          <w:szCs w:val="16"/>
        </w:rPr>
        <w:t>sref</w:t>
      </w:r>
      <w:proofErr w:type="spellEnd"/>
      <w:r w:rsidRPr="00D5585D">
        <w:rPr>
          <w:rFonts w:ascii="Courier New" w:hAnsi="Courier New" w:cs="Courier New"/>
          <w:sz w:val="16"/>
          <w:szCs w:val="16"/>
        </w:rPr>
        <w:t xml:space="preserve"> ref="B03D"/&gt;&lt;/text&gt;</w:t>
      </w:r>
    </w:p>
    <w:p w14:paraId="01262954"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noteParagraph</w:t>
      </w:r>
      <w:proofErr w:type="spellEnd"/>
      <w:r w:rsidRPr="00D5585D">
        <w:rPr>
          <w:rFonts w:ascii="Courier New" w:hAnsi="Courier New" w:cs="Courier New"/>
          <w:sz w:val="16"/>
          <w:szCs w:val="16"/>
        </w:rPr>
        <w:t>&gt;</w:t>
      </w:r>
    </w:p>
    <w:p w14:paraId="300C1A3D"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proofErr w:type="gramStart"/>
      <w:r w:rsidRPr="00D5585D">
        <w:rPr>
          <w:rFonts w:ascii="Courier New" w:hAnsi="Courier New" w:cs="Courier New"/>
          <w:sz w:val="16"/>
          <w:szCs w:val="16"/>
        </w:rPr>
        <w:t>noteParagraph</w:t>
      </w:r>
      <w:proofErr w:type="spellEnd"/>
      <w:proofErr w:type="gramEnd"/>
      <w:r w:rsidRPr="00D5585D">
        <w:rPr>
          <w:rFonts w:ascii="Courier New" w:hAnsi="Courier New" w:cs="Courier New"/>
          <w:sz w:val="16"/>
          <w:szCs w:val="16"/>
        </w:rPr>
        <w:t>&gt;</w:t>
      </w:r>
      <w:r>
        <w:rPr>
          <w:rFonts w:ascii="Courier New" w:hAnsi="Courier New" w:cs="Courier New"/>
          <w:sz w:val="16"/>
          <w:szCs w:val="16"/>
        </w:rPr>
        <w:t>…</w:t>
      </w:r>
      <w:r w:rsidRPr="00D5585D">
        <w:rPr>
          <w:rFonts w:ascii="Courier New" w:hAnsi="Courier New" w:cs="Courier New"/>
          <w:sz w:val="16"/>
          <w:szCs w:val="16"/>
        </w:rPr>
        <w:t>&lt;/</w:t>
      </w:r>
      <w:proofErr w:type="spellStart"/>
      <w:r w:rsidRPr="00D5585D">
        <w:rPr>
          <w:rFonts w:ascii="Courier New" w:hAnsi="Courier New" w:cs="Courier New"/>
          <w:sz w:val="16"/>
          <w:szCs w:val="16"/>
        </w:rPr>
        <w:t>noteParagraph</w:t>
      </w:r>
      <w:proofErr w:type="spellEnd"/>
      <w:r w:rsidRPr="00D5585D">
        <w:rPr>
          <w:rFonts w:ascii="Courier New" w:hAnsi="Courier New" w:cs="Courier New"/>
          <w:sz w:val="16"/>
          <w:szCs w:val="16"/>
        </w:rPr>
        <w:t>&gt;</w:t>
      </w:r>
    </w:p>
    <w:p w14:paraId="5B575BC5"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subnote</w:t>
      </w:r>
      <w:proofErr w:type="spellEnd"/>
      <w:r w:rsidRPr="00D5585D">
        <w:rPr>
          <w:rFonts w:ascii="Courier New" w:hAnsi="Courier New" w:cs="Courier New"/>
          <w:sz w:val="16"/>
          <w:szCs w:val="16"/>
        </w:rPr>
        <w:t>&gt;</w:t>
      </w:r>
    </w:p>
    <w:p w14:paraId="41687017" w14:textId="77777777" w:rsidR="0072606E"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noteParagraph</w:t>
      </w:r>
      <w:proofErr w:type="spellEnd"/>
      <w:r w:rsidRPr="00D5585D">
        <w:rPr>
          <w:rFonts w:ascii="Courier New" w:hAnsi="Courier New" w:cs="Courier New"/>
          <w:sz w:val="16"/>
          <w:szCs w:val="16"/>
        </w:rPr>
        <w:t>&gt;</w:t>
      </w:r>
    </w:p>
    <w:p w14:paraId="5EA10A81" w14:textId="77777777" w:rsidR="0072606E"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631CE322"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&lt;/</w:t>
      </w:r>
      <w:proofErr w:type="spellStart"/>
      <w:r w:rsidRPr="00D5585D">
        <w:rPr>
          <w:rFonts w:ascii="Courier New" w:hAnsi="Courier New" w:cs="Courier New"/>
          <w:sz w:val="16"/>
          <w:szCs w:val="16"/>
        </w:rPr>
        <w:t>subnote</w:t>
      </w:r>
      <w:proofErr w:type="spellEnd"/>
      <w:r w:rsidRPr="00D5585D">
        <w:rPr>
          <w:rFonts w:ascii="Courier New" w:hAnsi="Courier New" w:cs="Courier New"/>
          <w:sz w:val="16"/>
          <w:szCs w:val="16"/>
        </w:rPr>
        <w:t>&gt;</w:t>
      </w:r>
    </w:p>
    <w:p w14:paraId="66427B3F"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sidRPr="00D5585D">
        <w:rPr>
          <w:rFonts w:ascii="Courier New" w:hAnsi="Courier New" w:cs="Courier New"/>
          <w:sz w:val="16"/>
          <w:szCs w:val="16"/>
        </w:rPr>
        <w:t xml:space="preserve">   </w:t>
      </w:r>
      <w:r>
        <w:rPr>
          <w:rFonts w:ascii="Courier New" w:hAnsi="Courier New" w:cs="Courier New"/>
          <w:sz w:val="16"/>
          <w:szCs w:val="16"/>
        </w:rPr>
        <w:t xml:space="preserve">   </w:t>
      </w:r>
      <w:r w:rsidRPr="00D5585D">
        <w:rPr>
          <w:rFonts w:ascii="Courier New" w:hAnsi="Courier New" w:cs="Courier New"/>
          <w:sz w:val="16"/>
          <w:szCs w:val="16"/>
        </w:rPr>
        <w:t>&lt;/</w:t>
      </w:r>
      <w:proofErr w:type="spellStart"/>
      <w:r w:rsidRPr="00D5585D">
        <w:rPr>
          <w:rFonts w:ascii="Courier New" w:hAnsi="Courier New" w:cs="Courier New"/>
          <w:sz w:val="16"/>
          <w:szCs w:val="16"/>
        </w:rPr>
        <w:t>noteParagraph</w:t>
      </w:r>
      <w:proofErr w:type="spellEnd"/>
      <w:r w:rsidRPr="00D5585D">
        <w:rPr>
          <w:rFonts w:ascii="Courier New" w:hAnsi="Courier New" w:cs="Courier New"/>
          <w:sz w:val="16"/>
          <w:szCs w:val="16"/>
        </w:rPr>
        <w:t>&gt;</w:t>
      </w:r>
    </w:p>
    <w:p w14:paraId="1F7F0F4F"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r w:rsidRPr="00D5585D">
        <w:rPr>
          <w:rFonts w:ascii="Courier New" w:hAnsi="Courier New" w:cs="Courier New"/>
          <w:sz w:val="16"/>
          <w:szCs w:val="16"/>
        </w:rPr>
        <w:t>&lt;/note&gt;</w:t>
      </w:r>
    </w:p>
    <w:p w14:paraId="687B00FF" w14:textId="77777777" w:rsidR="0072606E" w:rsidRPr="00D5585D"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r w:rsidRPr="00D5585D">
        <w:rPr>
          <w:rFonts w:ascii="Courier New" w:hAnsi="Courier New" w:cs="Courier New"/>
          <w:sz w:val="16"/>
          <w:szCs w:val="16"/>
        </w:rPr>
        <w:t>&lt;/</w:t>
      </w:r>
      <w:proofErr w:type="spellStart"/>
      <w:r w:rsidRPr="00D5585D">
        <w:rPr>
          <w:rFonts w:ascii="Courier New" w:hAnsi="Courier New" w:cs="Courier New"/>
          <w:sz w:val="16"/>
          <w:szCs w:val="16"/>
        </w:rPr>
        <w:t>textBody</w:t>
      </w:r>
      <w:proofErr w:type="spellEnd"/>
      <w:r w:rsidRPr="00D5585D">
        <w:rPr>
          <w:rFonts w:ascii="Courier New" w:hAnsi="Courier New" w:cs="Courier New"/>
          <w:sz w:val="16"/>
          <w:szCs w:val="16"/>
        </w:rPr>
        <w:t>&gt;</w:t>
      </w:r>
    </w:p>
    <w:p w14:paraId="51E2126C" w14:textId="77777777" w:rsidR="0072606E" w:rsidRDefault="0072606E" w:rsidP="00E245AD">
      <w:pPr>
        <w:keepNext/>
        <w:autoSpaceDE w:val="0"/>
        <w:autoSpaceDN w:val="0"/>
        <w:adjustRightInd w:val="0"/>
        <w:spacing w:after="0"/>
        <w:ind w:left="357"/>
        <w:jc w:val="left"/>
        <w:rPr>
          <w:rFonts w:ascii="Courier New" w:hAnsi="Courier New" w:cs="Courier New"/>
          <w:b/>
          <w:sz w:val="16"/>
          <w:szCs w:val="16"/>
        </w:rPr>
      </w:pPr>
      <w:r>
        <w:rPr>
          <w:rFonts w:ascii="Courier New" w:hAnsi="Courier New" w:cs="Courier New"/>
          <w:sz w:val="16"/>
          <w:szCs w:val="16"/>
        </w:rPr>
        <w:t xml:space="preserve">    </w:t>
      </w:r>
      <w:r w:rsidRPr="00EE3392">
        <w:rPr>
          <w:rFonts w:ascii="Courier New" w:hAnsi="Courier New" w:cs="Courier New"/>
          <w:b/>
          <w:sz w:val="16"/>
          <w:szCs w:val="16"/>
        </w:rPr>
        <w:t>&lt;/</w:t>
      </w:r>
      <w:proofErr w:type="spellStart"/>
      <w:r w:rsidRPr="00EE3392">
        <w:rPr>
          <w:rFonts w:ascii="Courier New" w:hAnsi="Courier New" w:cs="Courier New"/>
          <w:b/>
          <w:sz w:val="16"/>
          <w:szCs w:val="16"/>
        </w:rPr>
        <w:t>ipcEntry</w:t>
      </w:r>
      <w:proofErr w:type="spellEnd"/>
      <w:r w:rsidRPr="00EE3392">
        <w:rPr>
          <w:rFonts w:ascii="Courier New" w:hAnsi="Courier New" w:cs="Courier New"/>
          <w:b/>
          <w:sz w:val="16"/>
          <w:szCs w:val="16"/>
        </w:rPr>
        <w:t>&gt;</w:t>
      </w:r>
    </w:p>
    <w:p w14:paraId="68E9A6A1" w14:textId="74954BC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w:t>
      </w:r>
      <w:r w:rsidRPr="00AA5A5C">
        <w:rPr>
          <w:rFonts w:ascii="Courier New" w:hAnsi="Courier New" w:cs="Courier New"/>
          <w:b/>
          <w:sz w:val="16"/>
          <w:szCs w:val="16"/>
        </w:rPr>
        <w:t>&lt;</w:t>
      </w:r>
      <w:proofErr w:type="spellStart"/>
      <w:r w:rsidRPr="00AA5A5C">
        <w:rPr>
          <w:rFonts w:ascii="Courier New" w:hAnsi="Courier New" w:cs="Courier New"/>
          <w:b/>
          <w:sz w:val="16"/>
          <w:szCs w:val="16"/>
        </w:rPr>
        <w:t>ipcEntry</w:t>
      </w:r>
      <w:proofErr w:type="spellEnd"/>
      <w:r w:rsidRPr="00AA5A5C">
        <w:rPr>
          <w:rFonts w:ascii="Courier New" w:hAnsi="Courier New" w:cs="Courier New"/>
          <w:b/>
          <w:sz w:val="16"/>
          <w:szCs w:val="16"/>
        </w:rPr>
        <w:t xml:space="preserve"> kind="</w:t>
      </w:r>
      <w:proofErr w:type="spellStart"/>
      <w:r w:rsidRPr="00AA5A5C">
        <w:rPr>
          <w:rFonts w:ascii="Courier New" w:hAnsi="Courier New" w:cs="Courier New"/>
          <w:b/>
          <w:sz w:val="16"/>
          <w:szCs w:val="16"/>
        </w:rPr>
        <w:t>i</w:t>
      </w:r>
      <w:proofErr w:type="spellEnd"/>
      <w:r w:rsidRPr="00AA5A5C">
        <w:rPr>
          <w:rFonts w:ascii="Courier New" w:hAnsi="Courier New" w:cs="Courier New"/>
          <w:b/>
          <w:sz w:val="16"/>
          <w:szCs w:val="16"/>
        </w:rPr>
        <w:t xml:space="preserve">" </w:t>
      </w:r>
      <w:r w:rsidRPr="004A708D">
        <w:rPr>
          <w:rFonts w:ascii="Courier New" w:hAnsi="Courier New" w:cs="Courier New"/>
          <w:sz w:val="16"/>
          <w:szCs w:val="16"/>
        </w:rPr>
        <w:t xml:space="preserve">symbol="B01" </w:t>
      </w:r>
      <w:proofErr w:type="spellStart"/>
      <w:r w:rsidRPr="004A708D">
        <w:rPr>
          <w:rFonts w:ascii="Courier New" w:hAnsi="Courier New" w:cs="Courier New"/>
          <w:sz w:val="16"/>
          <w:szCs w:val="16"/>
        </w:rPr>
        <w:t>endSymbol</w:t>
      </w:r>
      <w:proofErr w:type="spellEnd"/>
      <w:r w:rsidRPr="004A708D">
        <w:rPr>
          <w:rFonts w:ascii="Courier New" w:hAnsi="Courier New" w:cs="Courier New"/>
          <w:sz w:val="16"/>
          <w:szCs w:val="16"/>
        </w:rPr>
        <w:t xml:space="preserve">="B07" edition="20060101" </w:t>
      </w:r>
      <w:r>
        <w:rPr>
          <w:rFonts w:ascii="Courier New" w:hAnsi="Courier New" w:cs="Courier New"/>
          <w:sz w:val="16"/>
          <w:szCs w:val="16"/>
        </w:rPr>
        <w:br/>
        <w:t xml:space="preserve">    </w:t>
      </w:r>
      <w:proofErr w:type="spellStart"/>
      <w:r w:rsidRPr="004A708D">
        <w:rPr>
          <w:rFonts w:ascii="Courier New" w:hAnsi="Courier New" w:cs="Courier New"/>
          <w:sz w:val="16"/>
          <w:szCs w:val="16"/>
        </w:rPr>
        <w:t>entryType</w:t>
      </w:r>
      <w:proofErr w:type="spellEnd"/>
      <w:r w:rsidRPr="004A708D">
        <w:rPr>
          <w:rFonts w:ascii="Courier New" w:hAnsi="Courier New" w:cs="Courier New"/>
          <w:sz w:val="16"/>
          <w:szCs w:val="16"/>
        </w:rPr>
        <w:t>="K"&gt;</w:t>
      </w:r>
    </w:p>
    <w:p w14:paraId="66AA4FD1"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proofErr w:type="gramStart"/>
      <w:r w:rsidRPr="004A708D">
        <w:rPr>
          <w:rFonts w:ascii="Courier New" w:hAnsi="Courier New" w:cs="Courier New"/>
          <w:sz w:val="16"/>
          <w:szCs w:val="16"/>
        </w:rPr>
        <w:t>textBody</w:t>
      </w:r>
      <w:proofErr w:type="spellEnd"/>
      <w:proofErr w:type="gramEnd"/>
      <w:r w:rsidRPr="004A708D">
        <w:rPr>
          <w:rFonts w:ascii="Courier New" w:hAnsi="Courier New" w:cs="Courier New"/>
          <w:sz w:val="16"/>
          <w:szCs w:val="16"/>
        </w:rPr>
        <w:t>&gt;</w:t>
      </w:r>
    </w:p>
    <w:p w14:paraId="2EC50342"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index</w:t>
      </w:r>
      <w:proofErr w:type="gramEnd"/>
      <w:r w:rsidRPr="004A708D">
        <w:rPr>
          <w:rFonts w:ascii="Courier New" w:hAnsi="Courier New" w:cs="Courier New"/>
          <w:sz w:val="16"/>
          <w:szCs w:val="16"/>
        </w:rPr>
        <w:t>&gt;</w:t>
      </w:r>
    </w:p>
    <w:p w14:paraId="571AB7E4"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proofErr w:type="gramStart"/>
      <w:r w:rsidRPr="004A708D">
        <w:rPr>
          <w:rFonts w:ascii="Courier New" w:hAnsi="Courier New" w:cs="Courier New"/>
          <w:sz w:val="16"/>
          <w:szCs w:val="16"/>
        </w:rPr>
        <w:t>indexEntry</w:t>
      </w:r>
      <w:proofErr w:type="spellEnd"/>
      <w:proofErr w:type="gramEnd"/>
      <w:r w:rsidRPr="004A708D">
        <w:rPr>
          <w:rFonts w:ascii="Courier New" w:hAnsi="Courier New" w:cs="Courier New"/>
          <w:sz w:val="16"/>
          <w:szCs w:val="16"/>
        </w:rPr>
        <w:t>&gt;</w:t>
      </w:r>
    </w:p>
    <w:p w14:paraId="370D9985"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text&gt;</w:t>
      </w:r>
      <w:proofErr w:type="gramEnd"/>
      <w:r w:rsidRPr="004A708D">
        <w:rPr>
          <w:rFonts w:ascii="Courier New" w:hAnsi="Courier New" w:cs="Courier New"/>
          <w:sz w:val="16"/>
          <w:szCs w:val="16"/>
        </w:rPr>
        <w:t>LIQUID/LIQUID, LIQUID/GAS OR GAS/GAS SEPARATION&lt;/text&gt;</w:t>
      </w:r>
    </w:p>
    <w:p w14:paraId="1FC7482E"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proofErr w:type="gramStart"/>
      <w:r w:rsidRPr="004A708D">
        <w:rPr>
          <w:rFonts w:ascii="Courier New" w:hAnsi="Courier New" w:cs="Courier New"/>
          <w:sz w:val="16"/>
          <w:szCs w:val="16"/>
        </w:rPr>
        <w:t>indexEntry</w:t>
      </w:r>
      <w:proofErr w:type="spellEnd"/>
      <w:proofErr w:type="gramEnd"/>
      <w:r w:rsidRPr="004A708D">
        <w:rPr>
          <w:rFonts w:ascii="Courier New" w:hAnsi="Courier New" w:cs="Courier New"/>
          <w:sz w:val="16"/>
          <w:szCs w:val="16"/>
        </w:rPr>
        <w:t>&gt;</w:t>
      </w:r>
    </w:p>
    <w:p w14:paraId="3B28BD6A"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text&gt;</w:t>
      </w:r>
      <w:proofErr w:type="gramEnd"/>
      <w:r w:rsidRPr="004A708D">
        <w:rPr>
          <w:rFonts w:ascii="Courier New" w:hAnsi="Courier New" w:cs="Courier New"/>
          <w:sz w:val="16"/>
          <w:szCs w:val="16"/>
        </w:rPr>
        <w:t>Method&lt;/text&gt;</w:t>
      </w:r>
    </w:p>
    <w:p w14:paraId="24F767E5"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proofErr w:type="gramStart"/>
      <w:r w:rsidRPr="004A708D">
        <w:rPr>
          <w:rFonts w:ascii="Courier New" w:hAnsi="Courier New" w:cs="Courier New"/>
          <w:sz w:val="16"/>
          <w:szCs w:val="16"/>
        </w:rPr>
        <w:t>indexEntry</w:t>
      </w:r>
      <w:proofErr w:type="spellEnd"/>
      <w:proofErr w:type="gramEnd"/>
      <w:r w:rsidRPr="004A708D">
        <w:rPr>
          <w:rFonts w:ascii="Courier New" w:hAnsi="Courier New" w:cs="Courier New"/>
          <w:sz w:val="16"/>
          <w:szCs w:val="16"/>
        </w:rPr>
        <w:t>&gt;</w:t>
      </w:r>
    </w:p>
    <w:p w14:paraId="4259949B"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text&gt;</w:t>
      </w:r>
      <w:proofErr w:type="gramEnd"/>
      <w:r w:rsidRPr="004A708D">
        <w:rPr>
          <w:rFonts w:ascii="Courier New" w:hAnsi="Courier New" w:cs="Courier New"/>
          <w:sz w:val="16"/>
          <w:szCs w:val="16"/>
        </w:rPr>
        <w:t>General operations&lt;/text&gt;</w:t>
      </w:r>
    </w:p>
    <w:p w14:paraId="01A6E50A"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references</w:t>
      </w:r>
      <w:proofErr w:type="gramEnd"/>
      <w:r w:rsidRPr="004A708D">
        <w:rPr>
          <w:rFonts w:ascii="Courier New" w:hAnsi="Courier New" w:cs="Courier New"/>
          <w:sz w:val="16"/>
          <w:szCs w:val="16"/>
        </w:rPr>
        <w:t>&gt;</w:t>
      </w:r>
    </w:p>
    <w:p w14:paraId="7AAD653B"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r w:rsidRPr="004A708D">
        <w:rPr>
          <w:rFonts w:ascii="Courier New" w:hAnsi="Courier New" w:cs="Courier New"/>
          <w:sz w:val="16"/>
          <w:szCs w:val="16"/>
        </w:rPr>
        <w:t>sref</w:t>
      </w:r>
      <w:proofErr w:type="spellEnd"/>
      <w:r w:rsidRPr="004A708D">
        <w:rPr>
          <w:rFonts w:ascii="Courier New" w:hAnsi="Courier New" w:cs="Courier New"/>
          <w:sz w:val="16"/>
          <w:szCs w:val="16"/>
        </w:rPr>
        <w:t xml:space="preserve"> ref="B01D"/&gt;</w:t>
      </w:r>
    </w:p>
    <w:p w14:paraId="691175E7"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&lt;/references&gt;</w:t>
      </w:r>
    </w:p>
    <w:p w14:paraId="5DE512D5"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proofErr w:type="gramStart"/>
      <w:r w:rsidRPr="004A708D">
        <w:rPr>
          <w:rFonts w:ascii="Courier New" w:hAnsi="Courier New" w:cs="Courier New"/>
          <w:sz w:val="16"/>
          <w:szCs w:val="16"/>
        </w:rPr>
        <w:t>indexEntry</w:t>
      </w:r>
      <w:proofErr w:type="spellEnd"/>
      <w:proofErr w:type="gramEnd"/>
      <w:r w:rsidRPr="004A708D">
        <w:rPr>
          <w:rFonts w:ascii="Courier New" w:hAnsi="Courier New" w:cs="Courier New"/>
          <w:sz w:val="16"/>
          <w:szCs w:val="16"/>
        </w:rPr>
        <w:t>&gt;</w:t>
      </w:r>
    </w:p>
    <w:p w14:paraId="38104F25"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text&gt;</w:t>
      </w:r>
      <w:proofErr w:type="gramEnd"/>
      <w:r w:rsidRPr="004A708D">
        <w:rPr>
          <w:rFonts w:ascii="Courier New" w:hAnsi="Courier New" w:cs="Courier New"/>
          <w:sz w:val="16"/>
          <w:szCs w:val="16"/>
        </w:rPr>
        <w:t xml:space="preserve">by centrifugal force, using centrifuges or free-vortex </w:t>
      </w:r>
      <w:r>
        <w:rPr>
          <w:rFonts w:ascii="Courier New" w:hAnsi="Courier New" w:cs="Courier New"/>
          <w:sz w:val="16"/>
          <w:szCs w:val="16"/>
        </w:rPr>
        <w:br/>
        <w:t xml:space="preserve">                     </w:t>
      </w:r>
      <w:r w:rsidRPr="004A708D">
        <w:rPr>
          <w:rFonts w:ascii="Courier New" w:hAnsi="Courier New" w:cs="Courier New"/>
          <w:sz w:val="16"/>
          <w:szCs w:val="16"/>
        </w:rPr>
        <w:t>apparatus&lt;/text&gt;</w:t>
      </w:r>
    </w:p>
    <w:p w14:paraId="64B90925"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gramStart"/>
      <w:r w:rsidRPr="004A708D">
        <w:rPr>
          <w:rFonts w:ascii="Courier New" w:hAnsi="Courier New" w:cs="Courier New"/>
          <w:sz w:val="16"/>
          <w:szCs w:val="16"/>
        </w:rPr>
        <w:t>references</w:t>
      </w:r>
      <w:proofErr w:type="gramEnd"/>
      <w:r w:rsidRPr="004A708D">
        <w:rPr>
          <w:rFonts w:ascii="Courier New" w:hAnsi="Courier New" w:cs="Courier New"/>
          <w:sz w:val="16"/>
          <w:szCs w:val="16"/>
        </w:rPr>
        <w:t>&gt;</w:t>
      </w:r>
    </w:p>
    <w:p w14:paraId="29A0ADF4"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r w:rsidRPr="004A708D">
        <w:rPr>
          <w:rFonts w:ascii="Courier New" w:hAnsi="Courier New" w:cs="Courier New"/>
          <w:sz w:val="16"/>
          <w:szCs w:val="16"/>
        </w:rPr>
        <w:t>sref</w:t>
      </w:r>
      <w:proofErr w:type="spellEnd"/>
      <w:r w:rsidRPr="004A708D">
        <w:rPr>
          <w:rFonts w:ascii="Courier New" w:hAnsi="Courier New" w:cs="Courier New"/>
          <w:sz w:val="16"/>
          <w:szCs w:val="16"/>
        </w:rPr>
        <w:t xml:space="preserve"> ref="B01D"/&gt;</w:t>
      </w:r>
    </w:p>
    <w:p w14:paraId="143E377E"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&lt;/references&gt;</w:t>
      </w:r>
    </w:p>
    <w:p w14:paraId="31E3AC0C"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r w:rsidRPr="004A708D">
        <w:rPr>
          <w:rFonts w:ascii="Courier New" w:hAnsi="Courier New" w:cs="Courier New"/>
          <w:sz w:val="16"/>
          <w:szCs w:val="16"/>
        </w:rPr>
        <w:t>indexEntry</w:t>
      </w:r>
      <w:proofErr w:type="spellEnd"/>
      <w:r w:rsidRPr="004A708D">
        <w:rPr>
          <w:rFonts w:ascii="Courier New" w:hAnsi="Courier New" w:cs="Courier New"/>
          <w:sz w:val="16"/>
          <w:szCs w:val="16"/>
        </w:rPr>
        <w:t>&gt;</w:t>
      </w:r>
      <w:r>
        <w:rPr>
          <w:rFonts w:ascii="Courier New" w:hAnsi="Courier New" w:cs="Courier New"/>
          <w:sz w:val="16"/>
          <w:szCs w:val="16"/>
        </w:rPr>
        <w:t>…</w:t>
      </w:r>
      <w:r w:rsidRPr="004A708D">
        <w:rPr>
          <w:rFonts w:ascii="Courier New" w:hAnsi="Courier New" w:cs="Courier New"/>
          <w:sz w:val="16"/>
          <w:szCs w:val="16"/>
        </w:rPr>
        <w:t>&lt;/</w:t>
      </w:r>
      <w:proofErr w:type="spellStart"/>
      <w:r w:rsidRPr="004A708D">
        <w:rPr>
          <w:rFonts w:ascii="Courier New" w:hAnsi="Courier New" w:cs="Courier New"/>
          <w:sz w:val="16"/>
          <w:szCs w:val="16"/>
        </w:rPr>
        <w:t>indexEntry</w:t>
      </w:r>
      <w:proofErr w:type="spellEnd"/>
      <w:r w:rsidRPr="004A708D">
        <w:rPr>
          <w:rFonts w:ascii="Courier New" w:hAnsi="Courier New" w:cs="Courier New"/>
          <w:sz w:val="16"/>
          <w:szCs w:val="16"/>
        </w:rPr>
        <w:t>&gt;</w:t>
      </w:r>
    </w:p>
    <w:p w14:paraId="064C28F2"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r w:rsidRPr="004A708D">
        <w:rPr>
          <w:rFonts w:ascii="Courier New" w:hAnsi="Courier New" w:cs="Courier New"/>
          <w:sz w:val="16"/>
          <w:szCs w:val="16"/>
        </w:rPr>
        <w:t>indexEntry</w:t>
      </w:r>
      <w:proofErr w:type="spellEnd"/>
      <w:r w:rsidRPr="004A708D">
        <w:rPr>
          <w:rFonts w:ascii="Courier New" w:hAnsi="Courier New" w:cs="Courier New"/>
          <w:sz w:val="16"/>
          <w:szCs w:val="16"/>
        </w:rPr>
        <w:t>&gt;</w:t>
      </w:r>
    </w:p>
    <w:p w14:paraId="32CB8490" w14:textId="77777777" w:rsidR="0072606E" w:rsidRPr="004A708D" w:rsidRDefault="0072606E" w:rsidP="00E245AD">
      <w:pPr>
        <w:keepNext/>
        <w:autoSpaceDE w:val="0"/>
        <w:autoSpaceDN w:val="0"/>
        <w:adjustRightInd w:val="0"/>
        <w:spacing w:after="0"/>
        <w:ind w:left="357"/>
        <w:jc w:val="left"/>
        <w:rPr>
          <w:rFonts w:ascii="Courier New" w:hAnsi="Courier New" w:cs="Courier New"/>
          <w:sz w:val="16"/>
          <w:szCs w:val="16"/>
        </w:rPr>
      </w:pPr>
      <w:r w:rsidRPr="004A708D">
        <w:rPr>
          <w:rFonts w:ascii="Courier New" w:hAnsi="Courier New" w:cs="Courier New"/>
          <w:sz w:val="16"/>
          <w:szCs w:val="16"/>
        </w:rPr>
        <w:t xml:space="preserve">      &lt;/</w:t>
      </w:r>
      <w:proofErr w:type="spellStart"/>
      <w:r w:rsidRPr="004A708D">
        <w:rPr>
          <w:rFonts w:ascii="Courier New" w:hAnsi="Courier New" w:cs="Courier New"/>
          <w:sz w:val="16"/>
          <w:szCs w:val="16"/>
        </w:rPr>
        <w:t>indexEntry</w:t>
      </w:r>
      <w:proofErr w:type="spellEnd"/>
      <w:r w:rsidRPr="004A708D">
        <w:rPr>
          <w:rFonts w:ascii="Courier New" w:hAnsi="Courier New" w:cs="Courier New"/>
          <w:sz w:val="16"/>
          <w:szCs w:val="16"/>
        </w:rPr>
        <w:t>&gt;</w:t>
      </w:r>
    </w:p>
    <w:p w14:paraId="44A94814" w14:textId="77777777" w:rsidR="0072606E"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2D3EF0D9" w14:textId="77777777" w:rsidR="0072606E" w:rsidRPr="00AA5A5C" w:rsidRDefault="0072606E" w:rsidP="00E245AD">
      <w:pPr>
        <w:keepNext/>
        <w:autoSpaceDE w:val="0"/>
        <w:autoSpaceDN w:val="0"/>
        <w:adjustRightInd w:val="0"/>
        <w:spacing w:after="0"/>
        <w:ind w:left="357"/>
        <w:jc w:val="left"/>
        <w:rPr>
          <w:rFonts w:ascii="Courier New" w:hAnsi="Courier New" w:cs="Courier New"/>
          <w:sz w:val="16"/>
          <w:szCs w:val="16"/>
        </w:rPr>
      </w:pPr>
      <w:r w:rsidRPr="00AA5A5C">
        <w:rPr>
          <w:rFonts w:ascii="Courier New" w:hAnsi="Courier New" w:cs="Courier New"/>
          <w:sz w:val="16"/>
          <w:szCs w:val="16"/>
        </w:rPr>
        <w:t xml:space="preserve">   &lt;/</w:t>
      </w:r>
      <w:proofErr w:type="spellStart"/>
      <w:r w:rsidRPr="00AA5A5C">
        <w:rPr>
          <w:rFonts w:ascii="Courier New" w:hAnsi="Courier New" w:cs="Courier New"/>
          <w:sz w:val="16"/>
          <w:szCs w:val="16"/>
        </w:rPr>
        <w:t>indexEntry</w:t>
      </w:r>
      <w:proofErr w:type="spellEnd"/>
      <w:r w:rsidRPr="00AA5A5C">
        <w:rPr>
          <w:rFonts w:ascii="Courier New" w:hAnsi="Courier New" w:cs="Courier New"/>
          <w:sz w:val="16"/>
          <w:szCs w:val="16"/>
        </w:rPr>
        <w:t>&gt;</w:t>
      </w:r>
    </w:p>
    <w:p w14:paraId="62AA768B" w14:textId="77777777" w:rsidR="0072606E" w:rsidRPr="00AA5A5C" w:rsidRDefault="0072606E" w:rsidP="00E245AD">
      <w:pPr>
        <w:keepNext/>
        <w:autoSpaceDE w:val="0"/>
        <w:autoSpaceDN w:val="0"/>
        <w:adjustRightInd w:val="0"/>
        <w:spacing w:after="0"/>
        <w:ind w:left="357"/>
        <w:jc w:val="left"/>
        <w:rPr>
          <w:rFonts w:ascii="Courier New" w:hAnsi="Courier New" w:cs="Courier New"/>
          <w:sz w:val="16"/>
          <w:szCs w:val="16"/>
        </w:rPr>
      </w:pPr>
      <w:r w:rsidRPr="00AA5A5C">
        <w:rPr>
          <w:rFonts w:ascii="Courier New" w:hAnsi="Courier New" w:cs="Courier New"/>
          <w:sz w:val="16"/>
          <w:szCs w:val="16"/>
        </w:rPr>
        <w:t xml:space="preserve">   &lt;/index&gt;</w:t>
      </w:r>
    </w:p>
    <w:p w14:paraId="409297CD" w14:textId="77777777" w:rsidR="0072606E" w:rsidRPr="00AA5A5C" w:rsidRDefault="0072606E" w:rsidP="00E245AD">
      <w:pPr>
        <w:keepNext/>
        <w:autoSpaceDE w:val="0"/>
        <w:autoSpaceDN w:val="0"/>
        <w:adjustRightInd w:val="0"/>
        <w:spacing w:after="0"/>
        <w:ind w:left="357"/>
        <w:jc w:val="left"/>
        <w:rPr>
          <w:rFonts w:ascii="Courier New" w:hAnsi="Courier New" w:cs="Courier New"/>
          <w:sz w:val="16"/>
          <w:szCs w:val="16"/>
        </w:rPr>
      </w:pPr>
      <w:r w:rsidRPr="00AA5A5C">
        <w:rPr>
          <w:rFonts w:ascii="Courier New" w:hAnsi="Courier New" w:cs="Courier New"/>
          <w:sz w:val="16"/>
          <w:szCs w:val="16"/>
        </w:rPr>
        <w:t xml:space="preserve">   &lt;/</w:t>
      </w:r>
      <w:proofErr w:type="spellStart"/>
      <w:r w:rsidRPr="00AA5A5C">
        <w:rPr>
          <w:rFonts w:ascii="Courier New" w:hAnsi="Courier New" w:cs="Courier New"/>
          <w:sz w:val="16"/>
          <w:szCs w:val="16"/>
        </w:rPr>
        <w:t>textBody</w:t>
      </w:r>
      <w:proofErr w:type="spellEnd"/>
      <w:r w:rsidRPr="00AA5A5C">
        <w:rPr>
          <w:rFonts w:ascii="Courier New" w:hAnsi="Courier New" w:cs="Courier New"/>
          <w:sz w:val="16"/>
          <w:szCs w:val="16"/>
        </w:rPr>
        <w:t>&gt;</w:t>
      </w:r>
    </w:p>
    <w:p w14:paraId="52D65D20" w14:textId="77777777" w:rsidR="0072606E" w:rsidRPr="00AA5A5C" w:rsidRDefault="0072606E" w:rsidP="00E245AD">
      <w:pPr>
        <w:keepNext/>
        <w:autoSpaceDE w:val="0"/>
        <w:autoSpaceDN w:val="0"/>
        <w:adjustRightInd w:val="0"/>
        <w:spacing w:after="0"/>
        <w:ind w:left="357"/>
        <w:jc w:val="left"/>
        <w:rPr>
          <w:rFonts w:ascii="Courier New" w:hAnsi="Courier New" w:cs="Courier New"/>
          <w:b/>
          <w:sz w:val="16"/>
          <w:szCs w:val="16"/>
        </w:rPr>
      </w:pPr>
      <w:r w:rsidRPr="00AA5A5C">
        <w:rPr>
          <w:rFonts w:ascii="Courier New" w:hAnsi="Courier New" w:cs="Courier New"/>
          <w:sz w:val="16"/>
          <w:szCs w:val="16"/>
        </w:rPr>
        <w:t xml:space="preserve">   </w:t>
      </w:r>
      <w:r w:rsidRPr="00AA5A5C">
        <w:rPr>
          <w:rFonts w:ascii="Courier New" w:hAnsi="Courier New" w:cs="Courier New"/>
          <w:b/>
          <w:sz w:val="16"/>
          <w:szCs w:val="16"/>
        </w:rPr>
        <w:t>&lt;/</w:t>
      </w:r>
      <w:proofErr w:type="spellStart"/>
      <w:r w:rsidRPr="00AA5A5C">
        <w:rPr>
          <w:rFonts w:ascii="Courier New" w:hAnsi="Courier New" w:cs="Courier New"/>
          <w:b/>
          <w:sz w:val="16"/>
          <w:szCs w:val="16"/>
        </w:rPr>
        <w:t>ipcEntry</w:t>
      </w:r>
      <w:proofErr w:type="spellEnd"/>
      <w:r w:rsidRPr="00AA5A5C">
        <w:rPr>
          <w:rFonts w:ascii="Courier New" w:hAnsi="Courier New" w:cs="Courier New"/>
          <w:b/>
          <w:sz w:val="16"/>
          <w:szCs w:val="16"/>
        </w:rPr>
        <w:t>&gt;</w:t>
      </w:r>
    </w:p>
    <w:p w14:paraId="04BF83AC" w14:textId="2C498945" w:rsidR="0072606E" w:rsidRDefault="0072606E" w:rsidP="00E245AD">
      <w:pPr>
        <w:keepNext/>
        <w:autoSpaceDE w:val="0"/>
        <w:autoSpaceDN w:val="0"/>
        <w:adjustRightInd w:val="0"/>
        <w:spacing w:after="0"/>
        <w:ind w:left="357"/>
        <w:jc w:val="left"/>
        <w:rPr>
          <w:rFonts w:ascii="Courier New" w:hAnsi="Courier New" w:cs="Courier New"/>
          <w:sz w:val="16"/>
          <w:szCs w:val="16"/>
        </w:rPr>
      </w:pPr>
      <w:r w:rsidRPr="00AA5A5C">
        <w:rPr>
          <w:rFonts w:ascii="Courier New" w:hAnsi="Courier New" w:cs="Courier New"/>
          <w:sz w:val="16"/>
          <w:szCs w:val="16"/>
        </w:rPr>
        <w:t xml:space="preserve">   &lt;</w:t>
      </w:r>
      <w:proofErr w:type="spellStart"/>
      <w:r w:rsidRPr="00AA5A5C">
        <w:rPr>
          <w:rFonts w:ascii="Courier New" w:hAnsi="Courier New" w:cs="Courier New"/>
          <w:sz w:val="16"/>
          <w:szCs w:val="16"/>
        </w:rPr>
        <w:t>ipcEntry</w:t>
      </w:r>
      <w:proofErr w:type="spellEnd"/>
      <w:r w:rsidRPr="00AA5A5C">
        <w:rPr>
          <w:rFonts w:ascii="Courier New" w:hAnsi="Courier New" w:cs="Courier New"/>
          <w:sz w:val="16"/>
          <w:szCs w:val="16"/>
        </w:rPr>
        <w:t xml:space="preserve"> kind="c" symbol="B01" </w:t>
      </w:r>
      <w:proofErr w:type="spellStart"/>
      <w:r w:rsidRPr="00AA5A5C">
        <w:rPr>
          <w:rFonts w:ascii="Courier New" w:hAnsi="Courier New" w:cs="Courier New"/>
          <w:sz w:val="16"/>
          <w:szCs w:val="16"/>
        </w:rPr>
        <w:t>entryType</w:t>
      </w:r>
      <w:proofErr w:type="spellEnd"/>
      <w:r w:rsidRPr="00AA5A5C">
        <w:rPr>
          <w:rFonts w:ascii="Courier New" w:hAnsi="Courier New" w:cs="Courier New"/>
          <w:sz w:val="16"/>
          <w:szCs w:val="16"/>
        </w:rPr>
        <w:t xml:space="preserve">="K" </w:t>
      </w:r>
      <w:r w:rsidR="00E245AD">
        <w:rPr>
          <w:rFonts w:ascii="Courier New" w:hAnsi="Courier New" w:cs="Courier New"/>
          <w:sz w:val="16"/>
          <w:szCs w:val="16"/>
        </w:rPr>
        <w:br/>
      </w:r>
      <w:r w:rsidR="00910A0C">
        <w:rPr>
          <w:rFonts w:ascii="Courier New" w:hAnsi="Courier New" w:cs="Courier New"/>
          <w:sz w:val="16"/>
          <w:szCs w:val="16"/>
        </w:rPr>
        <w:t xml:space="preserve">   </w:t>
      </w:r>
      <w:r w:rsidRPr="00AA5A5C">
        <w:rPr>
          <w:rFonts w:ascii="Courier New" w:hAnsi="Courier New" w:cs="Courier New"/>
          <w:sz w:val="16"/>
          <w:szCs w:val="16"/>
        </w:rPr>
        <w:t>&gt;</w:t>
      </w:r>
      <w:r>
        <w:rPr>
          <w:rFonts w:ascii="Courier New" w:hAnsi="Courier New" w:cs="Courier New"/>
          <w:sz w:val="16"/>
          <w:szCs w:val="16"/>
        </w:rPr>
        <w:t>…</w:t>
      </w:r>
      <w:r w:rsidRPr="00AA5A5C">
        <w:rPr>
          <w:rFonts w:ascii="Courier New" w:hAnsi="Courier New" w:cs="Courier New"/>
          <w:sz w:val="16"/>
          <w:szCs w:val="16"/>
        </w:rPr>
        <w:t>&lt;/</w:t>
      </w:r>
      <w:proofErr w:type="spellStart"/>
      <w:r w:rsidRPr="00AA5A5C">
        <w:rPr>
          <w:rFonts w:ascii="Courier New" w:hAnsi="Courier New" w:cs="Courier New"/>
          <w:sz w:val="16"/>
          <w:szCs w:val="16"/>
        </w:rPr>
        <w:t>ipcEntry</w:t>
      </w:r>
      <w:proofErr w:type="spellEnd"/>
      <w:r w:rsidRPr="00AA5A5C">
        <w:rPr>
          <w:rFonts w:ascii="Courier New" w:hAnsi="Courier New" w:cs="Courier New"/>
          <w:sz w:val="16"/>
          <w:szCs w:val="16"/>
        </w:rPr>
        <w:t>&gt;</w:t>
      </w:r>
    </w:p>
    <w:p w14:paraId="422B184E" w14:textId="77777777" w:rsidR="0072606E" w:rsidRDefault="0072606E" w:rsidP="00E245AD">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0A50325E" w14:textId="77777777" w:rsidR="003A120C" w:rsidRDefault="0072606E" w:rsidP="003A120C">
      <w:pPr>
        <w:keepNext/>
        <w:autoSpaceDE w:val="0"/>
        <w:autoSpaceDN w:val="0"/>
        <w:adjustRightInd w:val="0"/>
        <w:spacing w:after="0"/>
        <w:ind w:left="357"/>
        <w:jc w:val="left"/>
        <w:rPr>
          <w:rFonts w:ascii="Courier New" w:hAnsi="Courier New" w:cs="Courier New"/>
          <w:b/>
          <w:sz w:val="16"/>
          <w:szCs w:val="16"/>
        </w:rPr>
      </w:pPr>
      <w:r w:rsidRPr="00AA5A5C">
        <w:rPr>
          <w:rFonts w:ascii="Courier New" w:hAnsi="Courier New" w:cs="Courier New"/>
          <w:b/>
          <w:sz w:val="16"/>
          <w:szCs w:val="16"/>
        </w:rPr>
        <w:t>&lt;/</w:t>
      </w:r>
      <w:proofErr w:type="spellStart"/>
      <w:r w:rsidRPr="00AA5A5C">
        <w:rPr>
          <w:rFonts w:ascii="Courier New" w:hAnsi="Courier New" w:cs="Courier New"/>
          <w:b/>
          <w:sz w:val="16"/>
          <w:szCs w:val="16"/>
        </w:rPr>
        <w:t>ipcEntry</w:t>
      </w:r>
      <w:proofErr w:type="spellEnd"/>
      <w:r w:rsidRPr="00AA5A5C">
        <w:rPr>
          <w:rFonts w:ascii="Courier New" w:hAnsi="Courier New" w:cs="Courier New"/>
          <w:b/>
          <w:sz w:val="16"/>
          <w:szCs w:val="16"/>
        </w:rPr>
        <w:t>&gt;</w:t>
      </w:r>
    </w:p>
    <w:p w14:paraId="41A9054F" w14:textId="77777777" w:rsidR="0072606E" w:rsidRDefault="003A120C" w:rsidP="003A120C">
      <w:pPr>
        <w:autoSpaceDE w:val="0"/>
        <w:autoSpaceDN w:val="0"/>
        <w:adjustRightInd w:val="0"/>
        <w:spacing w:after="0"/>
        <w:ind w:left="357"/>
        <w:jc w:val="left"/>
        <w:rPr>
          <w:rFonts w:ascii="Courier New" w:hAnsi="Courier New" w:cs="Courier New"/>
          <w:sz w:val="16"/>
          <w:szCs w:val="16"/>
        </w:rPr>
      </w:pPr>
      <w:r>
        <w:rPr>
          <w:rFonts w:ascii="Courier New" w:hAnsi="Courier New" w:cs="Courier New"/>
          <w:b/>
          <w:sz w:val="16"/>
          <w:szCs w:val="16"/>
        </w:rPr>
        <w:t>…</w:t>
      </w:r>
    </w:p>
    <w:p w14:paraId="0C3D7448" w14:textId="77777777" w:rsidR="0072606E" w:rsidRDefault="0072606E" w:rsidP="0072606E">
      <w:pPr>
        <w:pStyle w:val="Heading2"/>
        <w:tabs>
          <w:tab w:val="clear" w:pos="792"/>
          <w:tab w:val="num" w:pos="936"/>
        </w:tabs>
        <w:spacing w:after="60"/>
        <w:ind w:left="936" w:hanging="576"/>
        <w:jc w:val="left"/>
      </w:pPr>
      <w:bookmarkStart w:id="195" w:name="_Toc320523086"/>
      <w:bookmarkStart w:id="196" w:name="_Toc428266280"/>
      <w:r>
        <w:lastRenderedPageBreak/>
        <w:t>Sub-class A01D and its sub-class index and guidance headings</w:t>
      </w:r>
      <w:bookmarkEnd w:id="195"/>
      <w:bookmarkEnd w:id="196"/>
    </w:p>
    <w:p w14:paraId="2CA293B2"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7408ED93" w14:textId="5C032CC9" w:rsidR="0072606E" w:rsidRPr="005F6B1B" w:rsidRDefault="0072606E" w:rsidP="0022123F">
      <w:pPr>
        <w:keepNext/>
        <w:autoSpaceDE w:val="0"/>
        <w:autoSpaceDN w:val="0"/>
        <w:adjustRightInd w:val="0"/>
        <w:spacing w:after="0"/>
        <w:ind w:left="357"/>
        <w:jc w:val="left"/>
        <w:rPr>
          <w:rFonts w:ascii="Courier New" w:hAnsi="Courier New" w:cs="Courier New"/>
          <w:sz w:val="16"/>
          <w:szCs w:val="16"/>
        </w:rPr>
      </w:pPr>
      <w:r w:rsidRPr="005F6B1B">
        <w:rPr>
          <w:rFonts w:ascii="Courier New" w:hAnsi="Courier New" w:cs="Courier New"/>
          <w:b/>
          <w:sz w:val="16"/>
          <w:szCs w:val="16"/>
        </w:rPr>
        <w:t>&lt;</w:t>
      </w:r>
      <w:proofErr w:type="spellStart"/>
      <w:r w:rsidRPr="005F6B1B">
        <w:rPr>
          <w:rFonts w:ascii="Courier New" w:hAnsi="Courier New" w:cs="Courier New"/>
          <w:b/>
          <w:sz w:val="16"/>
          <w:szCs w:val="16"/>
        </w:rPr>
        <w:t>ipcEntry</w:t>
      </w:r>
      <w:proofErr w:type="spellEnd"/>
      <w:r w:rsidRPr="005F6B1B">
        <w:rPr>
          <w:rFonts w:ascii="Courier New" w:hAnsi="Courier New" w:cs="Courier New"/>
          <w:b/>
          <w:sz w:val="16"/>
          <w:szCs w:val="16"/>
        </w:rPr>
        <w:t xml:space="preserve"> kind="u" symbol="A01D"</w:t>
      </w:r>
      <w:r w:rsidRPr="005F6B1B">
        <w:rPr>
          <w:rFonts w:ascii="Courier New" w:hAnsi="Courier New" w:cs="Courier New"/>
          <w:sz w:val="16"/>
          <w:szCs w:val="16"/>
        </w:rPr>
        <w:t xml:space="preserve">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5F6B1B">
        <w:rPr>
          <w:rFonts w:ascii="Courier New" w:hAnsi="Courier New" w:cs="Courier New"/>
          <w:sz w:val="16"/>
          <w:szCs w:val="16"/>
        </w:rPr>
        <w:t>&gt;</w:t>
      </w:r>
    </w:p>
    <w:p w14:paraId="158F1F69"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sidRPr="005F6B1B">
        <w:rPr>
          <w:rFonts w:ascii="Courier New" w:hAnsi="Courier New" w:cs="Courier New"/>
          <w:sz w:val="16"/>
          <w:szCs w:val="16"/>
        </w:rPr>
        <w:t>&lt;</w:t>
      </w:r>
      <w:proofErr w:type="spellStart"/>
      <w:proofErr w:type="gramStart"/>
      <w:r w:rsidRPr="005F6B1B">
        <w:rPr>
          <w:rFonts w:ascii="Courier New" w:hAnsi="Courier New" w:cs="Courier New"/>
          <w:sz w:val="16"/>
          <w:szCs w:val="16"/>
        </w:rPr>
        <w:t>textBody</w:t>
      </w:r>
      <w:proofErr w:type="spellEnd"/>
      <w:proofErr w:type="gramEnd"/>
      <w:r w:rsidRPr="005F6B1B">
        <w:rPr>
          <w:rFonts w:ascii="Courier New" w:hAnsi="Courier New" w:cs="Courier New"/>
          <w:sz w:val="16"/>
          <w:szCs w:val="16"/>
        </w:rPr>
        <w:t>&gt;</w:t>
      </w:r>
      <w:r>
        <w:rPr>
          <w:rFonts w:ascii="Courier New" w:hAnsi="Courier New" w:cs="Courier New"/>
          <w:sz w:val="16"/>
          <w:szCs w:val="16"/>
        </w:rPr>
        <w:t>…</w:t>
      </w:r>
      <w:r w:rsidRPr="005F6B1B">
        <w:rPr>
          <w:rFonts w:ascii="Courier New" w:hAnsi="Courier New" w:cs="Courier New"/>
          <w:sz w:val="16"/>
          <w:szCs w:val="16"/>
        </w:rPr>
        <w:t>&lt;/</w:t>
      </w:r>
      <w:proofErr w:type="spellStart"/>
      <w:r w:rsidRPr="005F6B1B">
        <w:rPr>
          <w:rFonts w:ascii="Courier New" w:hAnsi="Courier New" w:cs="Courier New"/>
          <w:sz w:val="16"/>
          <w:szCs w:val="16"/>
        </w:rPr>
        <w:t>textBody</w:t>
      </w:r>
      <w:proofErr w:type="spellEnd"/>
      <w:r w:rsidRPr="005F6B1B">
        <w:rPr>
          <w:rFonts w:ascii="Courier New" w:hAnsi="Courier New" w:cs="Courier New"/>
          <w:sz w:val="16"/>
          <w:szCs w:val="16"/>
        </w:rPr>
        <w:t>&gt;</w:t>
      </w:r>
    </w:p>
    <w:p w14:paraId="2EB4AE20" w14:textId="07DFE7E9"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&lt;</w:t>
      </w:r>
      <w:proofErr w:type="spellStart"/>
      <w:r w:rsidRPr="00BA376E">
        <w:rPr>
          <w:rFonts w:ascii="Courier New" w:hAnsi="Courier New" w:cs="Courier New"/>
          <w:sz w:val="16"/>
          <w:szCs w:val="16"/>
        </w:rPr>
        <w:t>ipcEntry</w:t>
      </w:r>
      <w:proofErr w:type="spellEnd"/>
      <w:r w:rsidRPr="00BA376E">
        <w:rPr>
          <w:rFonts w:ascii="Courier New" w:hAnsi="Courier New" w:cs="Courier New"/>
          <w:sz w:val="16"/>
          <w:szCs w:val="16"/>
        </w:rPr>
        <w:t xml:space="preserve"> kind="n" symbol="A01D"</w:t>
      </w:r>
      <w:r w:rsidR="00910A0C" w:rsidRPr="00910A0C">
        <w:rPr>
          <w:rFonts w:ascii="Courier New" w:hAnsi="Courier New" w:cs="Courier New"/>
          <w:sz w:val="16"/>
          <w:szCs w:val="16"/>
        </w:rPr>
        <w:t xml:space="preserve"> </w:t>
      </w:r>
      <w:proofErr w:type="spellStart"/>
      <w:r w:rsidRPr="00BA376E">
        <w:rPr>
          <w:rFonts w:ascii="Courier New" w:hAnsi="Courier New" w:cs="Courier New"/>
          <w:sz w:val="16"/>
          <w:szCs w:val="16"/>
        </w:rPr>
        <w:t>entryType</w:t>
      </w:r>
      <w:proofErr w:type="spellEnd"/>
      <w:r w:rsidRPr="00BA376E">
        <w:rPr>
          <w:rFonts w:ascii="Courier New" w:hAnsi="Courier New" w:cs="Courier New"/>
          <w:sz w:val="16"/>
          <w:szCs w:val="16"/>
        </w:rPr>
        <w:t>="K"&gt;</w:t>
      </w:r>
      <w:r>
        <w:rPr>
          <w:rFonts w:ascii="Courier New" w:hAnsi="Courier New" w:cs="Courier New"/>
          <w:sz w:val="16"/>
          <w:szCs w:val="16"/>
        </w:rPr>
        <w:t>…</w:t>
      </w:r>
      <w:r w:rsidRPr="00BA376E">
        <w:rPr>
          <w:rFonts w:ascii="Courier New" w:hAnsi="Courier New" w:cs="Courier New"/>
          <w:sz w:val="16"/>
          <w:szCs w:val="16"/>
        </w:rPr>
        <w:t>&lt;/</w:t>
      </w:r>
      <w:proofErr w:type="spellStart"/>
      <w:r w:rsidRPr="00BA376E">
        <w:rPr>
          <w:rFonts w:ascii="Courier New" w:hAnsi="Courier New" w:cs="Courier New"/>
          <w:sz w:val="16"/>
          <w:szCs w:val="16"/>
        </w:rPr>
        <w:t>ipcEntry</w:t>
      </w:r>
      <w:proofErr w:type="spellEnd"/>
      <w:r w:rsidRPr="00BA376E">
        <w:rPr>
          <w:rFonts w:ascii="Courier New" w:hAnsi="Courier New" w:cs="Courier New"/>
          <w:sz w:val="16"/>
          <w:szCs w:val="16"/>
        </w:rPr>
        <w:t>&gt;</w:t>
      </w:r>
    </w:p>
    <w:p w14:paraId="6488D731" w14:textId="007AF399"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5F6B1B">
        <w:rPr>
          <w:rFonts w:ascii="Courier New" w:hAnsi="Courier New" w:cs="Courier New"/>
          <w:b/>
          <w:sz w:val="16"/>
          <w:szCs w:val="16"/>
        </w:rPr>
        <w:t>&lt;</w:t>
      </w:r>
      <w:proofErr w:type="spellStart"/>
      <w:r w:rsidRPr="005F6B1B">
        <w:rPr>
          <w:rFonts w:ascii="Courier New" w:hAnsi="Courier New" w:cs="Courier New"/>
          <w:b/>
          <w:sz w:val="16"/>
          <w:szCs w:val="16"/>
        </w:rPr>
        <w:t>ipcEntry</w:t>
      </w:r>
      <w:proofErr w:type="spellEnd"/>
      <w:r w:rsidRPr="005F6B1B">
        <w:rPr>
          <w:rFonts w:ascii="Courier New" w:hAnsi="Courier New" w:cs="Courier New"/>
          <w:b/>
          <w:sz w:val="16"/>
          <w:szCs w:val="16"/>
        </w:rPr>
        <w:t xml:space="preserve"> kind="</w:t>
      </w:r>
      <w:proofErr w:type="spellStart"/>
      <w:r w:rsidRPr="005F6B1B">
        <w:rPr>
          <w:rFonts w:ascii="Courier New" w:hAnsi="Courier New" w:cs="Courier New"/>
          <w:b/>
          <w:sz w:val="16"/>
          <w:szCs w:val="16"/>
        </w:rPr>
        <w:t>i</w:t>
      </w:r>
      <w:proofErr w:type="spellEnd"/>
      <w:r w:rsidRPr="005F6B1B">
        <w:rPr>
          <w:rFonts w:ascii="Courier New" w:hAnsi="Courier New" w:cs="Courier New"/>
          <w:b/>
          <w:sz w:val="16"/>
          <w:szCs w:val="16"/>
        </w:rPr>
        <w:t>"</w:t>
      </w:r>
      <w:r w:rsidRPr="00BA376E">
        <w:rPr>
          <w:rFonts w:ascii="Courier New" w:hAnsi="Courier New" w:cs="Courier New"/>
          <w:sz w:val="16"/>
          <w:szCs w:val="16"/>
        </w:rPr>
        <w:t xml:space="preserve"> symbol="A01D" </w:t>
      </w:r>
      <w:proofErr w:type="spellStart"/>
      <w:r w:rsidRPr="00BA376E">
        <w:rPr>
          <w:rFonts w:ascii="Courier New" w:hAnsi="Courier New" w:cs="Courier New"/>
          <w:sz w:val="16"/>
          <w:szCs w:val="16"/>
        </w:rPr>
        <w:t>entryType</w:t>
      </w:r>
      <w:proofErr w:type="spellEnd"/>
      <w:r w:rsidRPr="00BA376E">
        <w:rPr>
          <w:rFonts w:ascii="Courier New" w:hAnsi="Courier New" w:cs="Courier New"/>
          <w:sz w:val="16"/>
          <w:szCs w:val="16"/>
        </w:rPr>
        <w:t>="K"&gt;</w:t>
      </w:r>
    </w:p>
    <w:p w14:paraId="70B45D45"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&lt;</w:t>
      </w:r>
      <w:proofErr w:type="spellStart"/>
      <w:proofErr w:type="gramStart"/>
      <w:r w:rsidRPr="00BA376E">
        <w:rPr>
          <w:rFonts w:ascii="Courier New" w:hAnsi="Courier New" w:cs="Courier New"/>
          <w:sz w:val="16"/>
          <w:szCs w:val="16"/>
        </w:rPr>
        <w:t>textBody</w:t>
      </w:r>
      <w:proofErr w:type="spellEnd"/>
      <w:proofErr w:type="gramEnd"/>
      <w:r w:rsidRPr="00BA376E">
        <w:rPr>
          <w:rFonts w:ascii="Courier New" w:hAnsi="Courier New" w:cs="Courier New"/>
          <w:sz w:val="16"/>
          <w:szCs w:val="16"/>
        </w:rPr>
        <w:t>&gt;</w:t>
      </w:r>
    </w:p>
    <w:p w14:paraId="526B248A"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gramStart"/>
      <w:r w:rsidRPr="00BA376E">
        <w:rPr>
          <w:rFonts w:ascii="Courier New" w:hAnsi="Courier New" w:cs="Courier New"/>
          <w:sz w:val="16"/>
          <w:szCs w:val="16"/>
        </w:rPr>
        <w:t>index</w:t>
      </w:r>
      <w:proofErr w:type="gramEnd"/>
      <w:r w:rsidRPr="00BA376E">
        <w:rPr>
          <w:rFonts w:ascii="Courier New" w:hAnsi="Courier New" w:cs="Courier New"/>
          <w:sz w:val="16"/>
          <w:szCs w:val="16"/>
        </w:rPr>
        <w:t>&gt;</w:t>
      </w:r>
    </w:p>
    <w:p w14:paraId="7365A15D"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spellStart"/>
      <w:proofErr w:type="gramStart"/>
      <w:r w:rsidRPr="00BA376E">
        <w:rPr>
          <w:rFonts w:ascii="Courier New" w:hAnsi="Courier New" w:cs="Courier New"/>
          <w:sz w:val="16"/>
          <w:szCs w:val="16"/>
        </w:rPr>
        <w:t>indexEntry</w:t>
      </w:r>
      <w:proofErr w:type="spellEnd"/>
      <w:proofErr w:type="gramEnd"/>
      <w:r w:rsidRPr="00BA376E">
        <w:rPr>
          <w:rFonts w:ascii="Courier New" w:hAnsi="Courier New" w:cs="Courier New"/>
          <w:sz w:val="16"/>
          <w:szCs w:val="16"/>
        </w:rPr>
        <w:t>&gt;</w:t>
      </w:r>
    </w:p>
    <w:p w14:paraId="1CEC67D2"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gramStart"/>
      <w:r w:rsidRPr="00BA376E">
        <w:rPr>
          <w:rFonts w:ascii="Courier New" w:hAnsi="Courier New" w:cs="Courier New"/>
          <w:sz w:val="16"/>
          <w:szCs w:val="16"/>
        </w:rPr>
        <w:t>text&gt;</w:t>
      </w:r>
      <w:proofErr w:type="gramEnd"/>
      <w:r w:rsidRPr="00BA376E">
        <w:rPr>
          <w:rFonts w:ascii="Courier New" w:hAnsi="Courier New" w:cs="Courier New"/>
          <w:sz w:val="16"/>
          <w:szCs w:val="16"/>
        </w:rPr>
        <w:t>HAND IMPLEMENTS&lt;/text&gt;</w:t>
      </w:r>
    </w:p>
    <w:p w14:paraId="3457A0A8"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spellStart"/>
      <w:proofErr w:type="gramStart"/>
      <w:r w:rsidRPr="00BA376E">
        <w:rPr>
          <w:rFonts w:ascii="Courier New" w:hAnsi="Courier New" w:cs="Courier New"/>
          <w:sz w:val="16"/>
          <w:szCs w:val="16"/>
        </w:rPr>
        <w:t>indexEntry</w:t>
      </w:r>
      <w:proofErr w:type="spellEnd"/>
      <w:proofErr w:type="gramEnd"/>
      <w:r w:rsidRPr="00BA376E">
        <w:rPr>
          <w:rFonts w:ascii="Courier New" w:hAnsi="Courier New" w:cs="Courier New"/>
          <w:sz w:val="16"/>
          <w:szCs w:val="16"/>
        </w:rPr>
        <w:t>&gt;</w:t>
      </w:r>
    </w:p>
    <w:p w14:paraId="20BB1DCE"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gramStart"/>
      <w:r w:rsidRPr="00BA376E">
        <w:rPr>
          <w:rFonts w:ascii="Courier New" w:hAnsi="Courier New" w:cs="Courier New"/>
          <w:sz w:val="16"/>
          <w:szCs w:val="16"/>
        </w:rPr>
        <w:t>text&gt;</w:t>
      </w:r>
      <w:proofErr w:type="gramEnd"/>
      <w:r w:rsidRPr="00BA376E">
        <w:rPr>
          <w:rFonts w:ascii="Courier New" w:hAnsi="Courier New" w:cs="Courier New"/>
          <w:sz w:val="16"/>
          <w:szCs w:val="16"/>
        </w:rPr>
        <w:t>Cutting implements, rakes, forks, others &lt;/text&gt;</w:t>
      </w:r>
    </w:p>
    <w:p w14:paraId="45733A55"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gramStart"/>
      <w:r w:rsidRPr="00BA376E">
        <w:rPr>
          <w:rFonts w:ascii="Courier New" w:hAnsi="Courier New" w:cs="Courier New"/>
          <w:sz w:val="16"/>
          <w:szCs w:val="16"/>
        </w:rPr>
        <w:t>references</w:t>
      </w:r>
      <w:proofErr w:type="gramEnd"/>
      <w:r w:rsidRPr="00BA376E">
        <w:rPr>
          <w:rFonts w:ascii="Courier New" w:hAnsi="Courier New" w:cs="Courier New"/>
          <w:sz w:val="16"/>
          <w:szCs w:val="16"/>
        </w:rPr>
        <w:t>&gt;&lt;</w:t>
      </w:r>
      <w:proofErr w:type="spellStart"/>
      <w:r w:rsidRPr="00BA376E">
        <w:rPr>
          <w:rFonts w:ascii="Courier New" w:hAnsi="Courier New" w:cs="Courier New"/>
          <w:sz w:val="16"/>
          <w:szCs w:val="16"/>
        </w:rPr>
        <w:t>sref</w:t>
      </w:r>
      <w:proofErr w:type="spellEnd"/>
      <w:r w:rsidRPr="00BA376E">
        <w:rPr>
          <w:rFonts w:ascii="Courier New" w:hAnsi="Courier New" w:cs="Courier New"/>
          <w:sz w:val="16"/>
          <w:szCs w:val="16"/>
        </w:rPr>
        <w:t xml:space="preserve"> ref="A01D0001000000"/&gt;, </w:t>
      </w:r>
      <w:r w:rsidR="0022123F">
        <w:rPr>
          <w:rFonts w:ascii="Courier New" w:hAnsi="Courier New" w:cs="Courier New"/>
          <w:sz w:val="16"/>
          <w:szCs w:val="16"/>
        </w:rPr>
        <w:br/>
        <w:t xml:space="preserve">                        </w:t>
      </w:r>
      <w:r w:rsidRPr="00BA376E">
        <w:rPr>
          <w:rFonts w:ascii="Courier New" w:hAnsi="Courier New" w:cs="Courier New"/>
          <w:sz w:val="16"/>
          <w:szCs w:val="16"/>
        </w:rPr>
        <w:t>&lt;</w:t>
      </w:r>
      <w:proofErr w:type="spellStart"/>
      <w:r w:rsidRPr="00BA376E">
        <w:rPr>
          <w:rFonts w:ascii="Courier New" w:hAnsi="Courier New" w:cs="Courier New"/>
          <w:sz w:val="16"/>
          <w:szCs w:val="16"/>
        </w:rPr>
        <w:t>sref</w:t>
      </w:r>
      <w:proofErr w:type="spellEnd"/>
      <w:r w:rsidRPr="00BA376E">
        <w:rPr>
          <w:rFonts w:ascii="Courier New" w:hAnsi="Courier New" w:cs="Courier New"/>
          <w:sz w:val="16"/>
          <w:szCs w:val="16"/>
        </w:rPr>
        <w:t xml:space="preserve"> ref="A01D0007000000"/&gt;, </w:t>
      </w:r>
      <w:r>
        <w:rPr>
          <w:rFonts w:ascii="Courier New" w:hAnsi="Courier New" w:cs="Courier New"/>
          <w:sz w:val="16"/>
          <w:szCs w:val="16"/>
        </w:rPr>
        <w:br/>
        <w:t xml:space="preserve">                        </w:t>
      </w:r>
      <w:r w:rsidRPr="00BA376E">
        <w:rPr>
          <w:rFonts w:ascii="Courier New" w:hAnsi="Courier New" w:cs="Courier New"/>
          <w:sz w:val="16"/>
          <w:szCs w:val="16"/>
        </w:rPr>
        <w:t>&lt;</w:t>
      </w:r>
      <w:proofErr w:type="spellStart"/>
      <w:r w:rsidRPr="00BA376E">
        <w:rPr>
          <w:rFonts w:ascii="Courier New" w:hAnsi="Courier New" w:cs="Courier New"/>
          <w:sz w:val="16"/>
          <w:szCs w:val="16"/>
        </w:rPr>
        <w:t>sref</w:t>
      </w:r>
      <w:proofErr w:type="spellEnd"/>
      <w:r w:rsidRPr="00BA376E">
        <w:rPr>
          <w:rFonts w:ascii="Courier New" w:hAnsi="Courier New" w:cs="Courier New"/>
          <w:sz w:val="16"/>
          <w:szCs w:val="16"/>
        </w:rPr>
        <w:t xml:space="preserve"> ref="A01D0009000000"/&gt;, </w:t>
      </w:r>
      <w:r>
        <w:rPr>
          <w:rFonts w:ascii="Courier New" w:hAnsi="Courier New" w:cs="Courier New"/>
          <w:sz w:val="16"/>
          <w:szCs w:val="16"/>
        </w:rPr>
        <w:br/>
        <w:t xml:space="preserve">                        </w:t>
      </w:r>
      <w:r w:rsidRPr="00BA376E">
        <w:rPr>
          <w:rFonts w:ascii="Courier New" w:hAnsi="Courier New" w:cs="Courier New"/>
          <w:sz w:val="16"/>
          <w:szCs w:val="16"/>
        </w:rPr>
        <w:t>&lt;</w:t>
      </w:r>
      <w:proofErr w:type="spellStart"/>
      <w:r w:rsidRPr="00BA376E">
        <w:rPr>
          <w:rFonts w:ascii="Courier New" w:hAnsi="Courier New" w:cs="Courier New"/>
          <w:sz w:val="16"/>
          <w:szCs w:val="16"/>
        </w:rPr>
        <w:t>sref</w:t>
      </w:r>
      <w:proofErr w:type="spellEnd"/>
      <w:r w:rsidRPr="00BA376E">
        <w:rPr>
          <w:rFonts w:ascii="Courier New" w:hAnsi="Courier New" w:cs="Courier New"/>
          <w:sz w:val="16"/>
          <w:szCs w:val="16"/>
        </w:rPr>
        <w:t xml:space="preserve"> ref="A01D0011000000"/&gt;&lt;/references&gt;</w:t>
      </w:r>
    </w:p>
    <w:p w14:paraId="7091A831"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spellStart"/>
      <w:r w:rsidRPr="00BA376E">
        <w:rPr>
          <w:rFonts w:ascii="Courier New" w:hAnsi="Courier New" w:cs="Courier New"/>
          <w:sz w:val="16"/>
          <w:szCs w:val="16"/>
        </w:rPr>
        <w:t>indexEntry</w:t>
      </w:r>
      <w:proofErr w:type="spellEnd"/>
      <w:r w:rsidRPr="00BA376E">
        <w:rPr>
          <w:rFonts w:ascii="Courier New" w:hAnsi="Courier New" w:cs="Courier New"/>
          <w:sz w:val="16"/>
          <w:szCs w:val="16"/>
        </w:rPr>
        <w:t>&gt;</w:t>
      </w:r>
    </w:p>
    <w:p w14:paraId="1EEE4D6C" w14:textId="77777777" w:rsidR="0072606E" w:rsidRPr="00BA37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spellStart"/>
      <w:proofErr w:type="gramStart"/>
      <w:r w:rsidRPr="00BA376E">
        <w:rPr>
          <w:rFonts w:ascii="Courier New" w:hAnsi="Courier New" w:cs="Courier New"/>
          <w:sz w:val="16"/>
          <w:szCs w:val="16"/>
        </w:rPr>
        <w:t>indexEntry</w:t>
      </w:r>
      <w:proofErr w:type="spellEnd"/>
      <w:proofErr w:type="gramEnd"/>
      <w:r w:rsidRPr="00BA376E">
        <w:rPr>
          <w:rFonts w:ascii="Courier New" w:hAnsi="Courier New" w:cs="Courier New"/>
          <w:sz w:val="16"/>
          <w:szCs w:val="16"/>
        </w:rPr>
        <w:t>&gt;</w:t>
      </w:r>
      <w:r>
        <w:rPr>
          <w:rFonts w:ascii="Courier New" w:hAnsi="Courier New" w:cs="Courier New"/>
          <w:sz w:val="16"/>
          <w:szCs w:val="16"/>
        </w:rPr>
        <w:t>…</w:t>
      </w:r>
      <w:r w:rsidRPr="00BA376E">
        <w:rPr>
          <w:rFonts w:ascii="Courier New" w:hAnsi="Courier New" w:cs="Courier New"/>
          <w:sz w:val="16"/>
          <w:szCs w:val="16"/>
        </w:rPr>
        <w:t>&lt;/</w:t>
      </w:r>
      <w:proofErr w:type="spellStart"/>
      <w:r w:rsidRPr="00BA376E">
        <w:rPr>
          <w:rFonts w:ascii="Courier New" w:hAnsi="Courier New" w:cs="Courier New"/>
          <w:sz w:val="16"/>
          <w:szCs w:val="16"/>
        </w:rPr>
        <w:t>indexEntry</w:t>
      </w:r>
      <w:proofErr w:type="spellEnd"/>
      <w:r w:rsidRPr="00BA376E">
        <w:rPr>
          <w:rFonts w:ascii="Courier New" w:hAnsi="Courier New" w:cs="Courier New"/>
          <w:sz w:val="16"/>
          <w:szCs w:val="16"/>
        </w:rPr>
        <w:t>&gt;</w:t>
      </w:r>
    </w:p>
    <w:p w14:paraId="371CF82F"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sidRPr="00BA376E">
        <w:rPr>
          <w:rFonts w:ascii="Courier New" w:hAnsi="Courier New" w:cs="Courier New"/>
          <w:sz w:val="16"/>
          <w:szCs w:val="16"/>
        </w:rPr>
        <w:t xml:space="preserve">      &lt;/</w:t>
      </w:r>
      <w:proofErr w:type="spellStart"/>
      <w:r w:rsidRPr="00BA376E">
        <w:rPr>
          <w:rFonts w:ascii="Courier New" w:hAnsi="Courier New" w:cs="Courier New"/>
          <w:sz w:val="16"/>
          <w:szCs w:val="16"/>
        </w:rPr>
        <w:t>indexEntry</w:t>
      </w:r>
      <w:proofErr w:type="spellEnd"/>
      <w:r w:rsidRPr="00BA376E">
        <w:rPr>
          <w:rFonts w:ascii="Courier New" w:hAnsi="Courier New" w:cs="Courier New"/>
          <w:sz w:val="16"/>
          <w:szCs w:val="16"/>
        </w:rPr>
        <w:t>&gt;</w:t>
      </w:r>
    </w:p>
    <w:p w14:paraId="6D69F5A5"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15019B3A"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r w:rsidRPr="00BA376E">
        <w:rPr>
          <w:rFonts w:ascii="Courier New" w:hAnsi="Courier New" w:cs="Courier New"/>
          <w:sz w:val="16"/>
          <w:szCs w:val="16"/>
        </w:rPr>
        <w:t>&lt;</w:t>
      </w:r>
      <w:r>
        <w:rPr>
          <w:rFonts w:ascii="Courier New" w:hAnsi="Courier New" w:cs="Courier New"/>
          <w:sz w:val="16"/>
          <w:szCs w:val="16"/>
        </w:rPr>
        <w:t>/</w:t>
      </w:r>
      <w:r w:rsidRPr="00BA376E">
        <w:rPr>
          <w:rFonts w:ascii="Courier New" w:hAnsi="Courier New" w:cs="Courier New"/>
          <w:sz w:val="16"/>
          <w:szCs w:val="16"/>
        </w:rPr>
        <w:t>index&gt;</w:t>
      </w:r>
    </w:p>
    <w:p w14:paraId="79ACC347"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sidRPr="00AA5A5C">
        <w:rPr>
          <w:rFonts w:ascii="Courier New" w:hAnsi="Courier New" w:cs="Courier New"/>
          <w:b/>
          <w:sz w:val="16"/>
          <w:szCs w:val="16"/>
        </w:rPr>
        <w:t>&lt;/</w:t>
      </w:r>
      <w:proofErr w:type="spellStart"/>
      <w:r w:rsidRPr="00AA5A5C">
        <w:rPr>
          <w:rFonts w:ascii="Courier New" w:hAnsi="Courier New" w:cs="Courier New"/>
          <w:b/>
          <w:sz w:val="16"/>
          <w:szCs w:val="16"/>
        </w:rPr>
        <w:t>ipcEntry</w:t>
      </w:r>
      <w:proofErr w:type="spellEnd"/>
      <w:r w:rsidRPr="00AA5A5C">
        <w:rPr>
          <w:rFonts w:ascii="Courier New" w:hAnsi="Courier New" w:cs="Courier New"/>
          <w:b/>
          <w:sz w:val="16"/>
          <w:szCs w:val="16"/>
        </w:rPr>
        <w:t>&gt;</w:t>
      </w:r>
    </w:p>
    <w:p w14:paraId="73CC785F" w14:textId="291C014B"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b/>
          <w:sz w:val="16"/>
          <w:szCs w:val="16"/>
        </w:rPr>
        <w:t>&lt;</w:t>
      </w:r>
      <w:proofErr w:type="spellStart"/>
      <w:r w:rsidRPr="001B2321">
        <w:rPr>
          <w:rFonts w:ascii="Courier New" w:hAnsi="Courier New" w:cs="Courier New"/>
          <w:b/>
          <w:sz w:val="16"/>
          <w:szCs w:val="16"/>
        </w:rPr>
        <w:t>ipcEntry</w:t>
      </w:r>
      <w:proofErr w:type="spellEnd"/>
      <w:r w:rsidRPr="001B2321">
        <w:rPr>
          <w:rFonts w:ascii="Courier New" w:hAnsi="Courier New" w:cs="Courier New"/>
          <w:b/>
          <w:sz w:val="16"/>
          <w:szCs w:val="16"/>
        </w:rPr>
        <w:t xml:space="preserve"> kind="g"</w:t>
      </w:r>
      <w:r w:rsidRPr="001B2321">
        <w:rPr>
          <w:rFonts w:ascii="Courier New" w:hAnsi="Courier New" w:cs="Courier New"/>
          <w:sz w:val="16"/>
          <w:szCs w:val="16"/>
        </w:rPr>
        <w:t xml:space="preserve"> symbol="A01D0001000000" </w:t>
      </w:r>
      <w:proofErr w:type="spellStart"/>
      <w:r w:rsidRPr="001B2321">
        <w:rPr>
          <w:rFonts w:ascii="Courier New" w:hAnsi="Courier New" w:cs="Courier New"/>
          <w:sz w:val="16"/>
          <w:szCs w:val="16"/>
        </w:rPr>
        <w:t>endSymbol</w:t>
      </w:r>
      <w:proofErr w:type="spellEnd"/>
      <w:r w:rsidRPr="001B2321">
        <w:rPr>
          <w:rFonts w:ascii="Courier New" w:hAnsi="Courier New" w:cs="Courier New"/>
          <w:sz w:val="16"/>
          <w:szCs w:val="16"/>
        </w:rPr>
        <w:t xml:space="preserve">="A01D0011000000" </w:t>
      </w:r>
      <w:proofErr w:type="spellStart"/>
      <w:r w:rsidRPr="001B2321">
        <w:rPr>
          <w:rFonts w:ascii="Courier New" w:hAnsi="Courier New" w:cs="Courier New"/>
          <w:sz w:val="16"/>
          <w:szCs w:val="16"/>
        </w:rPr>
        <w:t>entryType</w:t>
      </w:r>
      <w:proofErr w:type="spellEnd"/>
      <w:r w:rsidRPr="001B2321">
        <w:rPr>
          <w:rFonts w:ascii="Courier New" w:hAnsi="Courier New" w:cs="Courier New"/>
          <w:sz w:val="16"/>
          <w:szCs w:val="16"/>
        </w:rPr>
        <w:t>="K"&gt;</w:t>
      </w:r>
    </w:p>
    <w:p w14:paraId="0632BED7"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&lt;</w:t>
      </w:r>
      <w:proofErr w:type="spellStart"/>
      <w:proofErr w:type="gramStart"/>
      <w:r w:rsidRPr="001B2321">
        <w:rPr>
          <w:rFonts w:ascii="Courier New" w:hAnsi="Courier New" w:cs="Courier New"/>
          <w:sz w:val="16"/>
          <w:szCs w:val="16"/>
        </w:rPr>
        <w:t>textBody</w:t>
      </w:r>
      <w:proofErr w:type="spellEnd"/>
      <w:proofErr w:type="gramEnd"/>
      <w:r w:rsidRPr="001B2321">
        <w:rPr>
          <w:rFonts w:ascii="Courier New" w:hAnsi="Courier New" w:cs="Courier New"/>
          <w:sz w:val="16"/>
          <w:szCs w:val="16"/>
        </w:rPr>
        <w:t>&gt;</w:t>
      </w:r>
    </w:p>
    <w:p w14:paraId="63CFE7FD"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&lt;</w:t>
      </w:r>
      <w:proofErr w:type="gramStart"/>
      <w:r w:rsidRPr="001B2321">
        <w:rPr>
          <w:rFonts w:ascii="Courier New" w:hAnsi="Courier New" w:cs="Courier New"/>
          <w:sz w:val="16"/>
          <w:szCs w:val="16"/>
        </w:rPr>
        <w:t>title</w:t>
      </w:r>
      <w:proofErr w:type="gramEnd"/>
      <w:r w:rsidRPr="001B2321">
        <w:rPr>
          <w:rFonts w:ascii="Courier New" w:hAnsi="Courier New" w:cs="Courier New"/>
          <w:sz w:val="16"/>
          <w:szCs w:val="16"/>
        </w:rPr>
        <w:t>&gt;</w:t>
      </w:r>
    </w:p>
    <w:p w14:paraId="3A03C35B"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 xml:space="preserve">   &lt;</w:t>
      </w:r>
      <w:proofErr w:type="spellStart"/>
      <w:proofErr w:type="gramStart"/>
      <w:r w:rsidRPr="001B2321">
        <w:rPr>
          <w:rFonts w:ascii="Courier New" w:hAnsi="Courier New" w:cs="Courier New"/>
          <w:sz w:val="16"/>
          <w:szCs w:val="16"/>
        </w:rPr>
        <w:t>titlePart</w:t>
      </w:r>
      <w:proofErr w:type="spellEnd"/>
      <w:proofErr w:type="gramEnd"/>
      <w:r w:rsidRPr="001B2321">
        <w:rPr>
          <w:rFonts w:ascii="Courier New" w:hAnsi="Courier New" w:cs="Courier New"/>
          <w:sz w:val="16"/>
          <w:szCs w:val="16"/>
        </w:rPr>
        <w:t>&gt;</w:t>
      </w:r>
    </w:p>
    <w:p w14:paraId="3D6A49DC"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 xml:space="preserve">      &lt;</w:t>
      </w:r>
      <w:proofErr w:type="gramStart"/>
      <w:r w:rsidRPr="001B2321">
        <w:rPr>
          <w:rFonts w:ascii="Courier New" w:hAnsi="Courier New" w:cs="Courier New"/>
          <w:sz w:val="16"/>
          <w:szCs w:val="16"/>
        </w:rPr>
        <w:t>text&gt;</w:t>
      </w:r>
      <w:proofErr w:type="gramEnd"/>
      <w:r w:rsidRPr="001B2321">
        <w:rPr>
          <w:rFonts w:ascii="Courier New" w:hAnsi="Courier New" w:cs="Courier New"/>
          <w:sz w:val="16"/>
          <w:szCs w:val="16"/>
        </w:rPr>
        <w:t>Hand implements&lt;/text&gt;</w:t>
      </w:r>
    </w:p>
    <w:p w14:paraId="31A0418F"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 xml:space="preserve">   &lt;/</w:t>
      </w:r>
      <w:proofErr w:type="spellStart"/>
      <w:r w:rsidRPr="001B2321">
        <w:rPr>
          <w:rFonts w:ascii="Courier New" w:hAnsi="Courier New" w:cs="Courier New"/>
          <w:sz w:val="16"/>
          <w:szCs w:val="16"/>
        </w:rPr>
        <w:t>titlePart</w:t>
      </w:r>
      <w:proofErr w:type="spellEnd"/>
      <w:r w:rsidRPr="001B2321">
        <w:rPr>
          <w:rFonts w:ascii="Courier New" w:hAnsi="Courier New" w:cs="Courier New"/>
          <w:sz w:val="16"/>
          <w:szCs w:val="16"/>
        </w:rPr>
        <w:t>&gt;</w:t>
      </w:r>
    </w:p>
    <w:p w14:paraId="6BFFCD1C"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&lt;/title&gt;</w:t>
      </w:r>
    </w:p>
    <w:p w14:paraId="4F6C93EC" w14:textId="77777777"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&lt;/</w:t>
      </w:r>
      <w:proofErr w:type="spellStart"/>
      <w:r w:rsidRPr="001B2321">
        <w:rPr>
          <w:rFonts w:ascii="Courier New" w:hAnsi="Courier New" w:cs="Courier New"/>
          <w:sz w:val="16"/>
          <w:szCs w:val="16"/>
        </w:rPr>
        <w:t>textBody</w:t>
      </w:r>
      <w:proofErr w:type="spellEnd"/>
      <w:r w:rsidRPr="001B2321">
        <w:rPr>
          <w:rFonts w:ascii="Courier New" w:hAnsi="Courier New" w:cs="Courier New"/>
          <w:sz w:val="16"/>
          <w:szCs w:val="16"/>
        </w:rPr>
        <w:t>&gt;</w:t>
      </w:r>
    </w:p>
    <w:p w14:paraId="13739C2E" w14:textId="77777777" w:rsidR="0072606E" w:rsidRPr="001B2321" w:rsidRDefault="0072606E" w:rsidP="0022123F">
      <w:pPr>
        <w:keepNext/>
        <w:autoSpaceDE w:val="0"/>
        <w:autoSpaceDN w:val="0"/>
        <w:adjustRightInd w:val="0"/>
        <w:spacing w:after="0"/>
        <w:ind w:left="357"/>
        <w:jc w:val="left"/>
        <w:rPr>
          <w:rFonts w:ascii="Courier New" w:hAnsi="Courier New" w:cs="Courier New"/>
          <w:b/>
          <w:sz w:val="16"/>
          <w:szCs w:val="16"/>
        </w:rPr>
      </w:pPr>
      <w:r w:rsidRPr="001B2321">
        <w:rPr>
          <w:rFonts w:ascii="Courier New" w:hAnsi="Courier New" w:cs="Courier New"/>
          <w:b/>
          <w:sz w:val="16"/>
          <w:szCs w:val="16"/>
        </w:rPr>
        <w:t>&lt;/</w:t>
      </w:r>
      <w:proofErr w:type="spellStart"/>
      <w:r w:rsidRPr="001B2321">
        <w:rPr>
          <w:rFonts w:ascii="Courier New" w:hAnsi="Courier New" w:cs="Courier New"/>
          <w:b/>
          <w:sz w:val="16"/>
          <w:szCs w:val="16"/>
        </w:rPr>
        <w:t>ipcEntry</w:t>
      </w:r>
      <w:proofErr w:type="spellEnd"/>
      <w:r w:rsidRPr="001B2321">
        <w:rPr>
          <w:rFonts w:ascii="Courier New" w:hAnsi="Courier New" w:cs="Courier New"/>
          <w:b/>
          <w:sz w:val="16"/>
          <w:szCs w:val="16"/>
        </w:rPr>
        <w:t>&gt;</w:t>
      </w:r>
    </w:p>
    <w:p w14:paraId="553B4336" w14:textId="552A638E" w:rsidR="0072606E" w:rsidRDefault="0072606E" w:rsidP="0022123F">
      <w:pPr>
        <w:keepNext/>
        <w:autoSpaceDE w:val="0"/>
        <w:autoSpaceDN w:val="0"/>
        <w:adjustRightInd w:val="0"/>
        <w:spacing w:after="0"/>
        <w:ind w:left="357"/>
        <w:jc w:val="left"/>
        <w:rPr>
          <w:rFonts w:ascii="Courier New" w:hAnsi="Courier New" w:cs="Courier New"/>
          <w:sz w:val="16"/>
          <w:szCs w:val="16"/>
        </w:rPr>
      </w:pPr>
      <w:r w:rsidRPr="001B2321">
        <w:rPr>
          <w:rFonts w:ascii="Courier New" w:hAnsi="Courier New" w:cs="Courier New"/>
          <w:sz w:val="16"/>
          <w:szCs w:val="16"/>
        </w:rPr>
        <w:t>&lt;</w:t>
      </w:r>
      <w:proofErr w:type="spellStart"/>
      <w:r w:rsidRPr="001B2321">
        <w:rPr>
          <w:rFonts w:ascii="Courier New" w:hAnsi="Courier New" w:cs="Courier New"/>
          <w:sz w:val="16"/>
          <w:szCs w:val="16"/>
        </w:rPr>
        <w:t>ipcEntry</w:t>
      </w:r>
      <w:proofErr w:type="spellEnd"/>
      <w:r w:rsidRPr="001B2321">
        <w:rPr>
          <w:rFonts w:ascii="Courier New" w:hAnsi="Courier New" w:cs="Courier New"/>
          <w:sz w:val="16"/>
          <w:szCs w:val="16"/>
        </w:rPr>
        <w:t xml:space="preserve"> kind="m" symbol="A01D0001000000" </w:t>
      </w:r>
      <w:proofErr w:type="spellStart"/>
      <w:r w:rsidRPr="001B2321">
        <w:rPr>
          <w:rFonts w:ascii="Courier New" w:hAnsi="Courier New" w:cs="Courier New"/>
          <w:sz w:val="16"/>
          <w:szCs w:val="16"/>
        </w:rPr>
        <w:t>entryType</w:t>
      </w:r>
      <w:proofErr w:type="spellEnd"/>
      <w:r w:rsidRPr="001B2321">
        <w:rPr>
          <w:rFonts w:ascii="Courier New" w:hAnsi="Courier New" w:cs="Courier New"/>
          <w:sz w:val="16"/>
          <w:szCs w:val="16"/>
        </w:rPr>
        <w:t>="K"&gt;</w:t>
      </w:r>
      <w:r>
        <w:rPr>
          <w:rFonts w:ascii="Courier New" w:hAnsi="Courier New" w:cs="Courier New"/>
          <w:sz w:val="16"/>
          <w:szCs w:val="16"/>
        </w:rPr>
        <w:t>…</w:t>
      </w:r>
      <w:r w:rsidRPr="001B2321">
        <w:rPr>
          <w:rFonts w:ascii="Courier New" w:hAnsi="Courier New" w:cs="Courier New"/>
          <w:sz w:val="16"/>
          <w:szCs w:val="16"/>
        </w:rPr>
        <w:t>&lt;/</w:t>
      </w:r>
      <w:proofErr w:type="spellStart"/>
      <w:r w:rsidRPr="001B2321">
        <w:rPr>
          <w:rFonts w:ascii="Courier New" w:hAnsi="Courier New" w:cs="Courier New"/>
          <w:sz w:val="16"/>
          <w:szCs w:val="16"/>
        </w:rPr>
        <w:t>ipcEntry</w:t>
      </w:r>
      <w:proofErr w:type="spellEnd"/>
      <w:r w:rsidRPr="001B2321">
        <w:rPr>
          <w:rFonts w:ascii="Courier New" w:hAnsi="Courier New" w:cs="Courier New"/>
          <w:sz w:val="16"/>
          <w:szCs w:val="16"/>
        </w:rPr>
        <w:t>&gt;</w:t>
      </w:r>
    </w:p>
    <w:p w14:paraId="5D8E58CA"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38F125FC" w14:textId="063DF194" w:rsidR="0072606E" w:rsidRPr="001B2321" w:rsidRDefault="0072606E" w:rsidP="0022123F">
      <w:pPr>
        <w:keepNext/>
        <w:autoSpaceDE w:val="0"/>
        <w:autoSpaceDN w:val="0"/>
        <w:adjustRightInd w:val="0"/>
        <w:spacing w:after="0"/>
        <w:ind w:left="357"/>
        <w:jc w:val="left"/>
        <w:rPr>
          <w:rFonts w:ascii="Courier New" w:hAnsi="Courier New" w:cs="Courier New"/>
          <w:sz w:val="16"/>
          <w:szCs w:val="16"/>
        </w:rPr>
      </w:pPr>
      <w:r w:rsidRPr="00B0278A">
        <w:rPr>
          <w:rFonts w:ascii="Courier New" w:hAnsi="Courier New" w:cs="Courier New"/>
          <w:b/>
          <w:sz w:val="16"/>
          <w:szCs w:val="16"/>
        </w:rPr>
        <w:t>&lt;</w:t>
      </w:r>
      <w:proofErr w:type="spellStart"/>
      <w:r w:rsidRPr="00B0278A">
        <w:rPr>
          <w:rFonts w:ascii="Courier New" w:hAnsi="Courier New" w:cs="Courier New"/>
          <w:b/>
          <w:sz w:val="16"/>
          <w:szCs w:val="16"/>
        </w:rPr>
        <w:t>ipcEntry</w:t>
      </w:r>
      <w:proofErr w:type="spellEnd"/>
      <w:r w:rsidRPr="00B0278A">
        <w:rPr>
          <w:rFonts w:ascii="Courier New" w:hAnsi="Courier New" w:cs="Courier New"/>
          <w:b/>
          <w:sz w:val="16"/>
          <w:szCs w:val="16"/>
        </w:rPr>
        <w:t xml:space="preserve"> kind="g"</w:t>
      </w:r>
      <w:r w:rsidRPr="001B2321">
        <w:rPr>
          <w:rFonts w:ascii="Courier New" w:hAnsi="Courier New" w:cs="Courier New"/>
          <w:sz w:val="16"/>
          <w:szCs w:val="16"/>
        </w:rPr>
        <w:t xml:space="preserve"> symbol="A01D0013000000" </w:t>
      </w:r>
      <w:proofErr w:type="spellStart"/>
      <w:r w:rsidRPr="001B2321">
        <w:rPr>
          <w:rFonts w:ascii="Courier New" w:hAnsi="Courier New" w:cs="Courier New"/>
          <w:sz w:val="16"/>
          <w:szCs w:val="16"/>
        </w:rPr>
        <w:t>endSymbol</w:t>
      </w:r>
      <w:proofErr w:type="spellEnd"/>
      <w:r w:rsidRPr="001B2321">
        <w:rPr>
          <w:rFonts w:ascii="Courier New" w:hAnsi="Courier New" w:cs="Courier New"/>
          <w:sz w:val="16"/>
          <w:szCs w:val="16"/>
        </w:rPr>
        <w:t xml:space="preserve">="A01D0033000000" </w:t>
      </w:r>
      <w:proofErr w:type="spellStart"/>
      <w:r w:rsidRPr="001B2321">
        <w:rPr>
          <w:rFonts w:ascii="Courier New" w:hAnsi="Courier New" w:cs="Courier New"/>
          <w:sz w:val="16"/>
          <w:szCs w:val="16"/>
        </w:rPr>
        <w:t>entryType</w:t>
      </w:r>
      <w:proofErr w:type="spellEnd"/>
      <w:r w:rsidRPr="001B2321">
        <w:rPr>
          <w:rFonts w:ascii="Courier New" w:hAnsi="Courier New" w:cs="Courier New"/>
          <w:sz w:val="16"/>
          <w:szCs w:val="16"/>
        </w:rPr>
        <w:t>="K" &gt;</w:t>
      </w:r>
      <w:r>
        <w:rPr>
          <w:rFonts w:ascii="Courier New" w:hAnsi="Courier New" w:cs="Courier New"/>
          <w:sz w:val="16"/>
          <w:szCs w:val="16"/>
        </w:rPr>
        <w:t>…</w:t>
      </w:r>
      <w:r w:rsidRPr="00B0278A">
        <w:rPr>
          <w:rFonts w:ascii="Courier New" w:hAnsi="Courier New" w:cs="Courier New"/>
          <w:b/>
          <w:sz w:val="16"/>
          <w:szCs w:val="16"/>
        </w:rPr>
        <w:t>&lt;/</w:t>
      </w:r>
      <w:proofErr w:type="spellStart"/>
      <w:r w:rsidRPr="00B0278A">
        <w:rPr>
          <w:rFonts w:ascii="Courier New" w:hAnsi="Courier New" w:cs="Courier New"/>
          <w:b/>
          <w:sz w:val="16"/>
          <w:szCs w:val="16"/>
        </w:rPr>
        <w:t>ipcEntry</w:t>
      </w:r>
      <w:proofErr w:type="spellEnd"/>
      <w:r w:rsidRPr="00B0278A">
        <w:rPr>
          <w:rFonts w:ascii="Courier New" w:hAnsi="Courier New" w:cs="Courier New"/>
          <w:b/>
          <w:sz w:val="16"/>
          <w:szCs w:val="16"/>
        </w:rPr>
        <w:t>&gt;</w:t>
      </w:r>
    </w:p>
    <w:p w14:paraId="164AFDE8" w14:textId="43378A25" w:rsidR="0072606E" w:rsidRDefault="0072606E" w:rsidP="0022123F">
      <w:pPr>
        <w:keepNext/>
        <w:autoSpaceDE w:val="0"/>
        <w:autoSpaceDN w:val="0"/>
        <w:adjustRightInd w:val="0"/>
        <w:spacing w:after="0"/>
        <w:ind w:left="357"/>
        <w:jc w:val="left"/>
        <w:rPr>
          <w:rFonts w:ascii="Courier New" w:hAnsi="Courier New" w:cs="Courier New"/>
          <w:sz w:val="16"/>
          <w:szCs w:val="16"/>
        </w:rPr>
      </w:pPr>
      <w:r w:rsidRPr="00B0278A">
        <w:rPr>
          <w:rFonts w:ascii="Courier New" w:hAnsi="Courier New" w:cs="Courier New"/>
          <w:sz w:val="16"/>
          <w:szCs w:val="16"/>
        </w:rPr>
        <w:t>&lt;</w:t>
      </w:r>
      <w:proofErr w:type="spellStart"/>
      <w:r w:rsidRPr="00B0278A">
        <w:rPr>
          <w:rFonts w:ascii="Courier New" w:hAnsi="Courier New" w:cs="Courier New"/>
          <w:sz w:val="16"/>
          <w:szCs w:val="16"/>
        </w:rPr>
        <w:t>ipcEntry</w:t>
      </w:r>
      <w:proofErr w:type="spellEnd"/>
      <w:r w:rsidRPr="00B0278A">
        <w:rPr>
          <w:rFonts w:ascii="Courier New" w:hAnsi="Courier New" w:cs="Courier New"/>
          <w:sz w:val="16"/>
          <w:szCs w:val="16"/>
        </w:rPr>
        <w:t xml:space="preserve"> kind="m" symbol</w:t>
      </w:r>
      <w:r w:rsidR="008A74D9">
        <w:rPr>
          <w:rFonts w:ascii="Courier New" w:hAnsi="Courier New" w:cs="Courier New"/>
          <w:sz w:val="16"/>
          <w:szCs w:val="16"/>
        </w:rPr>
        <w:t xml:space="preserve">="A01D0013000000" </w:t>
      </w:r>
      <w:proofErr w:type="spellStart"/>
      <w:r w:rsidR="008A74D9">
        <w:rPr>
          <w:rFonts w:ascii="Courier New" w:hAnsi="Courier New" w:cs="Courier New"/>
          <w:sz w:val="16"/>
          <w:szCs w:val="16"/>
        </w:rPr>
        <w:t>entryType</w:t>
      </w:r>
      <w:proofErr w:type="spellEnd"/>
      <w:r w:rsidR="008A74D9">
        <w:rPr>
          <w:rFonts w:ascii="Courier New" w:hAnsi="Courier New" w:cs="Courier New"/>
          <w:sz w:val="16"/>
          <w:szCs w:val="16"/>
        </w:rPr>
        <w:t>="K"</w:t>
      </w:r>
      <w:r w:rsidRPr="001B2321">
        <w:rPr>
          <w:rFonts w:ascii="Courier New" w:hAnsi="Courier New" w:cs="Courier New"/>
          <w:sz w:val="16"/>
          <w:szCs w:val="16"/>
        </w:rPr>
        <w:t>&gt;</w:t>
      </w:r>
      <w:r>
        <w:rPr>
          <w:rFonts w:ascii="Courier New" w:hAnsi="Courier New" w:cs="Courier New"/>
          <w:sz w:val="16"/>
          <w:szCs w:val="16"/>
        </w:rPr>
        <w:t>…</w:t>
      </w:r>
      <w:r w:rsidRPr="001B2321">
        <w:rPr>
          <w:rFonts w:ascii="Courier New" w:hAnsi="Courier New" w:cs="Courier New"/>
          <w:sz w:val="16"/>
          <w:szCs w:val="16"/>
        </w:rPr>
        <w:t>&lt;/</w:t>
      </w:r>
      <w:proofErr w:type="spellStart"/>
      <w:r w:rsidRPr="001B2321">
        <w:rPr>
          <w:rFonts w:ascii="Courier New" w:hAnsi="Courier New" w:cs="Courier New"/>
          <w:sz w:val="16"/>
          <w:szCs w:val="16"/>
        </w:rPr>
        <w:t>ipcEntry</w:t>
      </w:r>
      <w:proofErr w:type="spellEnd"/>
      <w:r w:rsidRPr="001B2321">
        <w:rPr>
          <w:rFonts w:ascii="Courier New" w:hAnsi="Courier New" w:cs="Courier New"/>
          <w:sz w:val="16"/>
          <w:szCs w:val="16"/>
        </w:rPr>
        <w:t>&gt;</w:t>
      </w:r>
    </w:p>
    <w:p w14:paraId="55FB5A16"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26BBEFA9" w14:textId="77777777" w:rsidR="0072606E" w:rsidRDefault="0072606E" w:rsidP="0022123F">
      <w:pPr>
        <w:keepNext/>
        <w:autoSpaceDE w:val="0"/>
        <w:autoSpaceDN w:val="0"/>
        <w:adjustRightInd w:val="0"/>
        <w:spacing w:after="0"/>
        <w:ind w:left="357"/>
        <w:jc w:val="left"/>
        <w:rPr>
          <w:rFonts w:ascii="Courier New" w:hAnsi="Courier New" w:cs="Courier New"/>
          <w:b/>
          <w:sz w:val="16"/>
          <w:szCs w:val="16"/>
        </w:rPr>
      </w:pPr>
      <w:r w:rsidRPr="00AA5A5C">
        <w:rPr>
          <w:rFonts w:ascii="Courier New" w:hAnsi="Courier New" w:cs="Courier New"/>
          <w:b/>
          <w:sz w:val="16"/>
          <w:szCs w:val="16"/>
        </w:rPr>
        <w:t>&lt;/</w:t>
      </w:r>
      <w:proofErr w:type="spellStart"/>
      <w:r w:rsidRPr="00AA5A5C">
        <w:rPr>
          <w:rFonts w:ascii="Courier New" w:hAnsi="Courier New" w:cs="Courier New"/>
          <w:b/>
          <w:sz w:val="16"/>
          <w:szCs w:val="16"/>
        </w:rPr>
        <w:t>ipcEntry</w:t>
      </w:r>
      <w:proofErr w:type="spellEnd"/>
      <w:r w:rsidRPr="00AA5A5C">
        <w:rPr>
          <w:rFonts w:ascii="Courier New" w:hAnsi="Courier New" w:cs="Courier New"/>
          <w:b/>
          <w:sz w:val="16"/>
          <w:szCs w:val="16"/>
        </w:rPr>
        <w:t>&gt;</w:t>
      </w:r>
    </w:p>
    <w:p w14:paraId="12E5EEEE" w14:textId="77777777" w:rsidR="0072606E" w:rsidRPr="00236C2F" w:rsidRDefault="0072606E" w:rsidP="0022123F">
      <w:pPr>
        <w:autoSpaceDE w:val="0"/>
        <w:autoSpaceDN w:val="0"/>
        <w:adjustRightInd w:val="0"/>
        <w:ind w:left="357"/>
        <w:jc w:val="left"/>
        <w:rPr>
          <w:rFonts w:ascii="Courier New" w:hAnsi="Courier New" w:cs="Courier New"/>
          <w:sz w:val="16"/>
          <w:szCs w:val="16"/>
        </w:rPr>
      </w:pPr>
      <w:r w:rsidRPr="00236C2F">
        <w:rPr>
          <w:rFonts w:ascii="Courier New" w:hAnsi="Courier New" w:cs="Courier New"/>
          <w:sz w:val="16"/>
          <w:szCs w:val="16"/>
        </w:rPr>
        <w:t>…</w:t>
      </w:r>
    </w:p>
    <w:p w14:paraId="1A0BCD58" w14:textId="77777777" w:rsidR="0072606E" w:rsidRDefault="0072606E" w:rsidP="0072606E">
      <w:pPr>
        <w:pStyle w:val="Heading2"/>
        <w:tabs>
          <w:tab w:val="clear" w:pos="792"/>
          <w:tab w:val="num" w:pos="936"/>
        </w:tabs>
        <w:spacing w:after="60"/>
        <w:ind w:left="936" w:hanging="576"/>
        <w:jc w:val="left"/>
      </w:pPr>
      <w:bookmarkStart w:id="197" w:name="_Toc320523087"/>
      <w:bookmarkStart w:id="198" w:name="_Toc428266281"/>
      <w:r>
        <w:lastRenderedPageBreak/>
        <w:t>Main group A01D 34/00 and its groups hierarchy</w:t>
      </w:r>
      <w:bookmarkEnd w:id="197"/>
      <w:bookmarkEnd w:id="198"/>
    </w:p>
    <w:p w14:paraId="51D17B3D" w14:textId="77777777" w:rsidR="0072606E" w:rsidRDefault="0072606E" w:rsidP="0022123F">
      <w:pPr>
        <w:keepNext/>
        <w:autoSpaceDE w:val="0"/>
        <w:autoSpaceDN w:val="0"/>
        <w:adjustRightInd w:val="0"/>
        <w:spacing w:after="0"/>
        <w:ind w:left="357"/>
        <w:rPr>
          <w:rFonts w:ascii="Courier New" w:hAnsi="Courier New" w:cs="Courier New"/>
          <w:sz w:val="16"/>
          <w:szCs w:val="16"/>
        </w:rPr>
      </w:pPr>
      <w:r>
        <w:rPr>
          <w:rFonts w:ascii="Courier New" w:hAnsi="Courier New" w:cs="Courier New"/>
          <w:sz w:val="16"/>
          <w:szCs w:val="16"/>
        </w:rPr>
        <w:t>…</w:t>
      </w:r>
    </w:p>
    <w:p w14:paraId="6C71BDEE" w14:textId="2D22FAF8"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b/>
          <w:sz w:val="16"/>
          <w:szCs w:val="16"/>
        </w:rPr>
        <w:t>&lt;</w:t>
      </w:r>
      <w:proofErr w:type="spellStart"/>
      <w:r w:rsidRPr="003B3075">
        <w:rPr>
          <w:rFonts w:ascii="Courier New" w:hAnsi="Courier New" w:cs="Courier New"/>
          <w:b/>
          <w:sz w:val="16"/>
          <w:szCs w:val="16"/>
        </w:rPr>
        <w:t>ipcEntry</w:t>
      </w:r>
      <w:proofErr w:type="spellEnd"/>
      <w:r w:rsidRPr="003B3075">
        <w:rPr>
          <w:rFonts w:ascii="Courier New" w:hAnsi="Courier New" w:cs="Courier New"/>
          <w:b/>
          <w:sz w:val="16"/>
          <w:szCs w:val="16"/>
        </w:rPr>
        <w:t xml:space="preserve"> kind="m" symbol="A01D0034000000"</w:t>
      </w:r>
      <w:r w:rsidRPr="003B3075">
        <w:rPr>
          <w:rFonts w:ascii="Courier New" w:hAnsi="Courier New" w:cs="Courier New"/>
          <w:sz w:val="16"/>
          <w:szCs w:val="16"/>
        </w:rPr>
        <w:t xml:space="preserve"> edition="19850101" </w:t>
      </w:r>
      <w:proofErr w:type="spellStart"/>
      <w:r w:rsidRPr="003B3075">
        <w:rPr>
          <w:rFonts w:ascii="Courier New" w:hAnsi="Courier New" w:cs="Courier New"/>
          <w:sz w:val="16"/>
          <w:szCs w:val="16"/>
        </w:rPr>
        <w:t>e</w:t>
      </w:r>
      <w:r w:rsidR="008A74D9">
        <w:rPr>
          <w:rFonts w:ascii="Courier New" w:hAnsi="Courier New" w:cs="Courier New"/>
          <w:sz w:val="16"/>
          <w:szCs w:val="16"/>
        </w:rPr>
        <w:t>ntryType</w:t>
      </w:r>
      <w:proofErr w:type="spellEnd"/>
      <w:r w:rsidR="008A74D9">
        <w:rPr>
          <w:rFonts w:ascii="Courier New" w:hAnsi="Courier New" w:cs="Courier New"/>
          <w:sz w:val="16"/>
          <w:szCs w:val="16"/>
        </w:rPr>
        <w:t>="K"</w:t>
      </w:r>
      <w:r w:rsidRPr="003B3075">
        <w:rPr>
          <w:rFonts w:ascii="Courier New" w:hAnsi="Courier New" w:cs="Courier New"/>
          <w:sz w:val="16"/>
          <w:szCs w:val="16"/>
        </w:rPr>
        <w:t>&gt;</w:t>
      </w:r>
    </w:p>
    <w:p w14:paraId="62904D71"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&lt;</w:t>
      </w:r>
      <w:proofErr w:type="spellStart"/>
      <w:proofErr w:type="gramStart"/>
      <w:r w:rsidRPr="003B3075">
        <w:rPr>
          <w:rFonts w:ascii="Courier New" w:hAnsi="Courier New" w:cs="Courier New"/>
          <w:sz w:val="16"/>
          <w:szCs w:val="16"/>
        </w:rPr>
        <w:t>textBody</w:t>
      </w:r>
      <w:proofErr w:type="spellEnd"/>
      <w:proofErr w:type="gramEnd"/>
      <w:r w:rsidRPr="003B3075">
        <w:rPr>
          <w:rFonts w:ascii="Courier New" w:hAnsi="Courier New" w:cs="Courier New"/>
          <w:sz w:val="16"/>
          <w:szCs w:val="16"/>
        </w:rPr>
        <w:t>&gt;</w:t>
      </w:r>
    </w:p>
    <w:p w14:paraId="54F7DD2A"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gramStart"/>
      <w:r w:rsidRPr="003B3075">
        <w:rPr>
          <w:rFonts w:ascii="Courier New" w:hAnsi="Courier New" w:cs="Courier New"/>
          <w:sz w:val="16"/>
          <w:szCs w:val="16"/>
        </w:rPr>
        <w:t>title</w:t>
      </w:r>
      <w:proofErr w:type="gramEnd"/>
      <w:r w:rsidRPr="003B3075">
        <w:rPr>
          <w:rFonts w:ascii="Courier New" w:hAnsi="Courier New" w:cs="Courier New"/>
          <w:sz w:val="16"/>
          <w:szCs w:val="16"/>
        </w:rPr>
        <w:t>&gt;</w:t>
      </w:r>
    </w:p>
    <w:p w14:paraId="43EC6A6D"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spellStart"/>
      <w:proofErr w:type="gramStart"/>
      <w:r w:rsidRPr="003B3075">
        <w:rPr>
          <w:rFonts w:ascii="Courier New" w:hAnsi="Courier New" w:cs="Courier New"/>
          <w:sz w:val="16"/>
          <w:szCs w:val="16"/>
        </w:rPr>
        <w:t>titlePart</w:t>
      </w:r>
      <w:proofErr w:type="spellEnd"/>
      <w:proofErr w:type="gramEnd"/>
      <w:r w:rsidRPr="003B3075">
        <w:rPr>
          <w:rFonts w:ascii="Courier New" w:hAnsi="Courier New" w:cs="Courier New"/>
          <w:sz w:val="16"/>
          <w:szCs w:val="16"/>
        </w:rPr>
        <w:t>&gt;</w:t>
      </w:r>
    </w:p>
    <w:p w14:paraId="5FBBAD17"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gramStart"/>
      <w:r w:rsidRPr="003B3075">
        <w:rPr>
          <w:rFonts w:ascii="Courier New" w:hAnsi="Courier New" w:cs="Courier New"/>
          <w:sz w:val="16"/>
          <w:szCs w:val="16"/>
        </w:rPr>
        <w:t>text&gt;</w:t>
      </w:r>
      <w:proofErr w:type="gramEnd"/>
      <w:r w:rsidRPr="003B3075">
        <w:rPr>
          <w:rFonts w:ascii="Courier New" w:hAnsi="Courier New" w:cs="Courier New"/>
          <w:sz w:val="16"/>
          <w:szCs w:val="16"/>
        </w:rPr>
        <w:t>Mowers&lt;/text&gt;</w:t>
      </w:r>
    </w:p>
    <w:p w14:paraId="3DEC2EDC"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w:t>
      </w:r>
      <w:r w:rsidRPr="00FD0725">
        <w:rPr>
          <w:rFonts w:ascii="Courier New" w:hAnsi="Courier New" w:cs="Courier New"/>
          <w:b/>
          <w:sz w:val="16"/>
          <w:szCs w:val="16"/>
        </w:rPr>
        <w:t>&lt;</w:t>
      </w:r>
      <w:proofErr w:type="spellStart"/>
      <w:proofErr w:type="gramStart"/>
      <w:r w:rsidRPr="00FD0725">
        <w:rPr>
          <w:rFonts w:ascii="Courier New" w:hAnsi="Courier New" w:cs="Courier New"/>
          <w:b/>
          <w:sz w:val="16"/>
          <w:szCs w:val="16"/>
        </w:rPr>
        <w:t>entryReference</w:t>
      </w:r>
      <w:proofErr w:type="spellEnd"/>
      <w:r w:rsidRPr="00FD0725">
        <w:rPr>
          <w:rFonts w:ascii="Courier New" w:hAnsi="Courier New" w:cs="Courier New"/>
          <w:b/>
          <w:sz w:val="16"/>
          <w:szCs w:val="16"/>
        </w:rPr>
        <w:t>&gt;</w:t>
      </w:r>
      <w:proofErr w:type="gramEnd"/>
      <w:r w:rsidRPr="003B3075">
        <w:rPr>
          <w:rFonts w:ascii="Courier New" w:hAnsi="Courier New" w:cs="Courier New"/>
          <w:sz w:val="16"/>
          <w:szCs w:val="16"/>
        </w:rPr>
        <w:t xml:space="preserve">combined with apparatus performing additional operations </w:t>
      </w:r>
      <w:r>
        <w:rPr>
          <w:rFonts w:ascii="Courier New" w:hAnsi="Courier New" w:cs="Courier New"/>
          <w:sz w:val="16"/>
          <w:szCs w:val="16"/>
        </w:rPr>
        <w:br/>
        <w:t xml:space="preserve">                         </w:t>
      </w:r>
      <w:r w:rsidRPr="003B3075">
        <w:rPr>
          <w:rFonts w:ascii="Courier New" w:hAnsi="Courier New" w:cs="Courier New"/>
          <w:sz w:val="16"/>
          <w:szCs w:val="16"/>
        </w:rPr>
        <w:t xml:space="preserve">while mowing </w:t>
      </w:r>
      <w:r>
        <w:rPr>
          <w:rFonts w:ascii="Courier New" w:hAnsi="Courier New" w:cs="Courier New"/>
          <w:sz w:val="16"/>
          <w:szCs w:val="16"/>
        </w:rPr>
        <w:br/>
        <w:t xml:space="preserve">                         </w:t>
      </w:r>
      <w:r w:rsidRPr="00FD0725">
        <w:rPr>
          <w:rFonts w:ascii="Courier New" w:hAnsi="Courier New" w:cs="Courier New"/>
          <w:b/>
          <w:sz w:val="16"/>
          <w:szCs w:val="16"/>
        </w:rPr>
        <w:t>&lt;</w:t>
      </w:r>
      <w:proofErr w:type="spellStart"/>
      <w:r w:rsidRPr="00FD0725">
        <w:rPr>
          <w:rFonts w:ascii="Courier New" w:hAnsi="Courier New" w:cs="Courier New"/>
          <w:b/>
          <w:sz w:val="16"/>
          <w:szCs w:val="16"/>
        </w:rPr>
        <w:t>mref</w:t>
      </w:r>
      <w:proofErr w:type="spellEnd"/>
      <w:r w:rsidRPr="003B3075">
        <w:rPr>
          <w:rFonts w:ascii="Courier New" w:hAnsi="Courier New" w:cs="Courier New"/>
          <w:sz w:val="16"/>
          <w:szCs w:val="16"/>
        </w:rPr>
        <w:t xml:space="preserve"> ref="A01D0037000000" </w:t>
      </w:r>
      <w:proofErr w:type="spellStart"/>
      <w:r w:rsidRPr="003B3075">
        <w:rPr>
          <w:rFonts w:ascii="Courier New" w:hAnsi="Courier New" w:cs="Courier New"/>
          <w:sz w:val="16"/>
          <w:szCs w:val="16"/>
        </w:rPr>
        <w:t>endRef</w:t>
      </w:r>
      <w:proofErr w:type="spellEnd"/>
      <w:r w:rsidRPr="003B3075">
        <w:rPr>
          <w:rFonts w:ascii="Courier New" w:hAnsi="Courier New" w:cs="Courier New"/>
          <w:sz w:val="16"/>
          <w:szCs w:val="16"/>
        </w:rPr>
        <w:t xml:space="preserve">="A01D0041000000"/&gt;, </w:t>
      </w:r>
      <w:r>
        <w:rPr>
          <w:rFonts w:ascii="Courier New" w:hAnsi="Courier New" w:cs="Courier New"/>
          <w:sz w:val="16"/>
          <w:szCs w:val="16"/>
        </w:rPr>
        <w:br/>
        <w:t xml:space="preserve">                         </w:t>
      </w:r>
      <w:r w:rsidRPr="00FD0725">
        <w:rPr>
          <w:rFonts w:ascii="Courier New" w:hAnsi="Courier New" w:cs="Courier New"/>
          <w:b/>
          <w:sz w:val="16"/>
          <w:szCs w:val="16"/>
        </w:rPr>
        <w:t>&lt;</w:t>
      </w:r>
      <w:proofErr w:type="spellStart"/>
      <w:r w:rsidRPr="00FD0725">
        <w:rPr>
          <w:rFonts w:ascii="Courier New" w:hAnsi="Courier New" w:cs="Courier New"/>
          <w:b/>
          <w:sz w:val="16"/>
          <w:szCs w:val="16"/>
        </w:rPr>
        <w:t>sref</w:t>
      </w:r>
      <w:proofErr w:type="spellEnd"/>
      <w:r w:rsidRPr="003B3075">
        <w:rPr>
          <w:rFonts w:ascii="Courier New" w:hAnsi="Courier New" w:cs="Courier New"/>
          <w:sz w:val="16"/>
          <w:szCs w:val="16"/>
        </w:rPr>
        <w:t xml:space="preserve"> ref="A01D0043000000"/&gt;&lt;/</w:t>
      </w:r>
      <w:proofErr w:type="spellStart"/>
      <w:r w:rsidRPr="003B3075">
        <w:rPr>
          <w:rFonts w:ascii="Courier New" w:hAnsi="Courier New" w:cs="Courier New"/>
          <w:sz w:val="16"/>
          <w:szCs w:val="16"/>
        </w:rPr>
        <w:t>entryReference</w:t>
      </w:r>
      <w:proofErr w:type="spellEnd"/>
      <w:r w:rsidRPr="003B3075">
        <w:rPr>
          <w:rFonts w:ascii="Courier New" w:hAnsi="Courier New" w:cs="Courier New"/>
          <w:sz w:val="16"/>
          <w:szCs w:val="16"/>
        </w:rPr>
        <w:t>&gt;</w:t>
      </w:r>
    </w:p>
    <w:p w14:paraId="28CE9028"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spellStart"/>
      <w:proofErr w:type="gramStart"/>
      <w:r w:rsidRPr="003B3075">
        <w:rPr>
          <w:rFonts w:ascii="Courier New" w:hAnsi="Courier New" w:cs="Courier New"/>
          <w:sz w:val="16"/>
          <w:szCs w:val="16"/>
        </w:rPr>
        <w:t>entryReference</w:t>
      </w:r>
      <w:proofErr w:type="spellEnd"/>
      <w:r w:rsidRPr="003B3075">
        <w:rPr>
          <w:rFonts w:ascii="Courier New" w:hAnsi="Courier New" w:cs="Courier New"/>
          <w:sz w:val="16"/>
          <w:szCs w:val="16"/>
        </w:rPr>
        <w:t>&gt;</w:t>
      </w:r>
      <w:proofErr w:type="gramEnd"/>
      <w:r w:rsidRPr="003B3075">
        <w:rPr>
          <w:rFonts w:ascii="Courier New" w:hAnsi="Courier New" w:cs="Courier New"/>
          <w:sz w:val="16"/>
          <w:szCs w:val="16"/>
        </w:rPr>
        <w:t xml:space="preserve">convertible to apparatus for purposes other than mowing </w:t>
      </w:r>
      <w:r>
        <w:rPr>
          <w:rFonts w:ascii="Courier New" w:hAnsi="Courier New" w:cs="Courier New"/>
          <w:sz w:val="16"/>
          <w:szCs w:val="16"/>
        </w:rPr>
        <w:br/>
        <w:t xml:space="preserve">                         </w:t>
      </w:r>
      <w:r w:rsidR="0022123F" w:rsidRPr="003B3075">
        <w:rPr>
          <w:rFonts w:ascii="Courier New" w:hAnsi="Courier New" w:cs="Courier New"/>
          <w:sz w:val="16"/>
          <w:szCs w:val="16"/>
        </w:rPr>
        <w:t xml:space="preserve">or </w:t>
      </w:r>
      <w:r w:rsidRPr="003B3075">
        <w:rPr>
          <w:rFonts w:ascii="Courier New" w:hAnsi="Courier New" w:cs="Courier New"/>
          <w:sz w:val="16"/>
          <w:szCs w:val="16"/>
        </w:rPr>
        <w:t xml:space="preserve">capable of performing operations other than mowing </w:t>
      </w:r>
      <w:r>
        <w:rPr>
          <w:rFonts w:ascii="Courier New" w:hAnsi="Courier New" w:cs="Courier New"/>
          <w:sz w:val="16"/>
          <w:szCs w:val="16"/>
        </w:rPr>
        <w:br/>
        <w:t xml:space="preserve">                         </w:t>
      </w:r>
      <w:r w:rsidRPr="003B3075">
        <w:rPr>
          <w:rFonts w:ascii="Courier New" w:hAnsi="Courier New" w:cs="Courier New"/>
          <w:sz w:val="16"/>
          <w:szCs w:val="16"/>
        </w:rPr>
        <w:t>&lt;</w:t>
      </w:r>
      <w:proofErr w:type="spellStart"/>
      <w:r w:rsidRPr="003B3075">
        <w:rPr>
          <w:rFonts w:ascii="Courier New" w:hAnsi="Courier New" w:cs="Courier New"/>
          <w:sz w:val="16"/>
          <w:szCs w:val="16"/>
        </w:rPr>
        <w:t>sref</w:t>
      </w:r>
      <w:proofErr w:type="spellEnd"/>
      <w:r w:rsidRPr="003B3075">
        <w:rPr>
          <w:rFonts w:ascii="Courier New" w:hAnsi="Courier New" w:cs="Courier New"/>
          <w:sz w:val="16"/>
          <w:szCs w:val="16"/>
        </w:rPr>
        <w:t xml:space="preserve"> ref="A01D0042000000"/&gt;&lt;/</w:t>
      </w:r>
      <w:proofErr w:type="spellStart"/>
      <w:r w:rsidRPr="003B3075">
        <w:rPr>
          <w:rFonts w:ascii="Courier New" w:hAnsi="Courier New" w:cs="Courier New"/>
          <w:sz w:val="16"/>
          <w:szCs w:val="16"/>
        </w:rPr>
        <w:t>entryReference</w:t>
      </w:r>
      <w:proofErr w:type="spellEnd"/>
      <w:r w:rsidRPr="003B3075">
        <w:rPr>
          <w:rFonts w:ascii="Courier New" w:hAnsi="Courier New" w:cs="Courier New"/>
          <w:sz w:val="16"/>
          <w:szCs w:val="16"/>
        </w:rPr>
        <w:t>&gt;</w:t>
      </w:r>
    </w:p>
    <w:p w14:paraId="177D0708"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spellStart"/>
      <w:r w:rsidRPr="003B3075">
        <w:rPr>
          <w:rFonts w:ascii="Courier New" w:hAnsi="Courier New" w:cs="Courier New"/>
          <w:sz w:val="16"/>
          <w:szCs w:val="16"/>
        </w:rPr>
        <w:t>titlePart</w:t>
      </w:r>
      <w:proofErr w:type="spellEnd"/>
      <w:r w:rsidRPr="003B3075">
        <w:rPr>
          <w:rFonts w:ascii="Courier New" w:hAnsi="Courier New" w:cs="Courier New"/>
          <w:sz w:val="16"/>
          <w:szCs w:val="16"/>
        </w:rPr>
        <w:t>&gt;</w:t>
      </w:r>
    </w:p>
    <w:p w14:paraId="32836FBC"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spellStart"/>
      <w:proofErr w:type="gramStart"/>
      <w:r w:rsidRPr="003B3075">
        <w:rPr>
          <w:rFonts w:ascii="Courier New" w:hAnsi="Courier New" w:cs="Courier New"/>
          <w:sz w:val="16"/>
          <w:szCs w:val="16"/>
        </w:rPr>
        <w:t>titlePart</w:t>
      </w:r>
      <w:proofErr w:type="spellEnd"/>
      <w:proofErr w:type="gramEnd"/>
      <w:r w:rsidRPr="003B3075">
        <w:rPr>
          <w:rFonts w:ascii="Courier New" w:hAnsi="Courier New" w:cs="Courier New"/>
          <w:sz w:val="16"/>
          <w:szCs w:val="16"/>
        </w:rPr>
        <w:t>&gt;</w:t>
      </w:r>
    </w:p>
    <w:p w14:paraId="7762511E"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gramStart"/>
      <w:r w:rsidRPr="003B3075">
        <w:rPr>
          <w:rFonts w:ascii="Courier New" w:hAnsi="Courier New" w:cs="Courier New"/>
          <w:sz w:val="16"/>
          <w:szCs w:val="16"/>
        </w:rPr>
        <w:t>text&gt;</w:t>
      </w:r>
      <w:proofErr w:type="gramEnd"/>
      <w:r w:rsidRPr="003B3075">
        <w:rPr>
          <w:rFonts w:ascii="Courier New" w:hAnsi="Courier New" w:cs="Courier New"/>
          <w:sz w:val="16"/>
          <w:szCs w:val="16"/>
        </w:rPr>
        <w:t>Mowing apparatus of harvesters&lt;/text&gt;</w:t>
      </w:r>
    </w:p>
    <w:p w14:paraId="11CED33A"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w:t>
      </w:r>
      <w:proofErr w:type="spellStart"/>
      <w:r w:rsidRPr="003B3075">
        <w:rPr>
          <w:rFonts w:ascii="Courier New" w:hAnsi="Courier New" w:cs="Courier New"/>
          <w:sz w:val="16"/>
          <w:szCs w:val="16"/>
        </w:rPr>
        <w:t>titlePart</w:t>
      </w:r>
      <w:proofErr w:type="spellEnd"/>
      <w:r w:rsidRPr="003B3075">
        <w:rPr>
          <w:rFonts w:ascii="Courier New" w:hAnsi="Courier New" w:cs="Courier New"/>
          <w:sz w:val="16"/>
          <w:szCs w:val="16"/>
        </w:rPr>
        <w:t>&gt;</w:t>
      </w:r>
    </w:p>
    <w:p w14:paraId="468A1E21"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 xml:space="preserve">   &lt;/title&gt;</w:t>
      </w:r>
    </w:p>
    <w:p w14:paraId="3BB2AB76"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&lt;/</w:t>
      </w:r>
      <w:proofErr w:type="spellStart"/>
      <w:r w:rsidRPr="003B3075">
        <w:rPr>
          <w:rFonts w:ascii="Courier New" w:hAnsi="Courier New" w:cs="Courier New"/>
          <w:sz w:val="16"/>
          <w:szCs w:val="16"/>
        </w:rPr>
        <w:t>textBody</w:t>
      </w:r>
      <w:proofErr w:type="spellEnd"/>
      <w:r w:rsidRPr="003B3075">
        <w:rPr>
          <w:rFonts w:ascii="Courier New" w:hAnsi="Courier New" w:cs="Courier New"/>
          <w:sz w:val="16"/>
          <w:szCs w:val="16"/>
        </w:rPr>
        <w:t>&gt;</w:t>
      </w:r>
    </w:p>
    <w:p w14:paraId="50688EAE" w14:textId="0E4E4E99"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&lt;</w:t>
      </w:r>
      <w:proofErr w:type="spellStart"/>
      <w:r w:rsidRPr="003B3075">
        <w:rPr>
          <w:rFonts w:ascii="Courier New" w:hAnsi="Courier New" w:cs="Courier New"/>
          <w:sz w:val="16"/>
          <w:szCs w:val="16"/>
        </w:rPr>
        <w:t>ipcEntry</w:t>
      </w:r>
      <w:proofErr w:type="spellEnd"/>
      <w:r w:rsidRPr="003B3075">
        <w:rPr>
          <w:rFonts w:ascii="Courier New" w:hAnsi="Courier New" w:cs="Courier New"/>
          <w:sz w:val="16"/>
          <w:szCs w:val="16"/>
        </w:rPr>
        <w:t xml:space="preserve"> kind="n" symbol="A01D0034000000" e</w:t>
      </w:r>
      <w:r w:rsidR="00910A0C">
        <w:rPr>
          <w:rFonts w:ascii="Courier New" w:hAnsi="Courier New" w:cs="Courier New"/>
          <w:sz w:val="16"/>
          <w:szCs w:val="16"/>
        </w:rPr>
        <w:t xml:space="preserve">dition="20060101"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3B3075">
        <w:rPr>
          <w:rFonts w:ascii="Courier New" w:hAnsi="Courier New" w:cs="Courier New"/>
          <w:sz w:val="16"/>
          <w:szCs w:val="16"/>
        </w:rPr>
        <w:t>&gt;</w:t>
      </w:r>
      <w:r>
        <w:rPr>
          <w:rFonts w:ascii="Courier New" w:hAnsi="Courier New" w:cs="Courier New"/>
          <w:sz w:val="16"/>
          <w:szCs w:val="16"/>
        </w:rPr>
        <w:t>…</w:t>
      </w:r>
      <w:r w:rsidRPr="003B3075">
        <w:rPr>
          <w:rFonts w:ascii="Courier New" w:hAnsi="Courier New" w:cs="Courier New"/>
          <w:sz w:val="16"/>
          <w:szCs w:val="16"/>
        </w:rPr>
        <w:t>&lt;/</w:t>
      </w:r>
      <w:proofErr w:type="spellStart"/>
      <w:r w:rsidRPr="003B3075">
        <w:rPr>
          <w:rFonts w:ascii="Courier New" w:hAnsi="Courier New" w:cs="Courier New"/>
          <w:sz w:val="16"/>
          <w:szCs w:val="16"/>
        </w:rPr>
        <w:t>ipcEntry</w:t>
      </w:r>
      <w:proofErr w:type="spellEnd"/>
      <w:r w:rsidRPr="003B3075">
        <w:rPr>
          <w:rFonts w:ascii="Courier New" w:hAnsi="Courier New" w:cs="Courier New"/>
          <w:sz w:val="16"/>
          <w:szCs w:val="16"/>
        </w:rPr>
        <w:t>&gt;</w:t>
      </w:r>
    </w:p>
    <w:p w14:paraId="5636879F"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&lt;/</w:t>
      </w:r>
      <w:proofErr w:type="spellStart"/>
      <w:r w:rsidRPr="003B3075">
        <w:rPr>
          <w:rFonts w:ascii="Courier New" w:hAnsi="Courier New" w:cs="Courier New"/>
          <w:sz w:val="16"/>
          <w:szCs w:val="16"/>
        </w:rPr>
        <w:t>ipcEntry</w:t>
      </w:r>
      <w:proofErr w:type="spellEnd"/>
      <w:r w:rsidRPr="003B3075">
        <w:rPr>
          <w:rFonts w:ascii="Courier New" w:hAnsi="Courier New" w:cs="Courier New"/>
          <w:sz w:val="16"/>
          <w:szCs w:val="16"/>
        </w:rPr>
        <w:t>&gt;</w:t>
      </w:r>
    </w:p>
    <w:p w14:paraId="04FDB382" w14:textId="4132E1CE"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FD0725">
        <w:rPr>
          <w:rFonts w:ascii="Courier New" w:hAnsi="Courier New" w:cs="Courier New"/>
          <w:b/>
          <w:sz w:val="16"/>
          <w:szCs w:val="16"/>
        </w:rPr>
        <w:t>&lt;</w:t>
      </w:r>
      <w:proofErr w:type="spellStart"/>
      <w:r w:rsidRPr="00FD0725">
        <w:rPr>
          <w:rFonts w:ascii="Courier New" w:hAnsi="Courier New" w:cs="Courier New"/>
          <w:b/>
          <w:sz w:val="16"/>
          <w:szCs w:val="16"/>
        </w:rPr>
        <w:t>ipcEntry</w:t>
      </w:r>
      <w:proofErr w:type="spellEnd"/>
      <w:r w:rsidRPr="00FD0725">
        <w:rPr>
          <w:rFonts w:ascii="Courier New" w:hAnsi="Courier New" w:cs="Courier New"/>
          <w:b/>
          <w:sz w:val="16"/>
          <w:szCs w:val="16"/>
        </w:rPr>
        <w:t xml:space="preserve"> kind="1" symbol="A01D0034010000"</w:t>
      </w:r>
      <w:r w:rsidRPr="003B3075">
        <w:rPr>
          <w:rFonts w:ascii="Courier New" w:hAnsi="Courier New" w:cs="Courier New"/>
          <w:sz w:val="16"/>
          <w:szCs w:val="16"/>
        </w:rPr>
        <w:t xml:space="preserve"> e</w:t>
      </w:r>
      <w:r w:rsidR="00910A0C">
        <w:rPr>
          <w:rFonts w:ascii="Courier New" w:hAnsi="Courier New" w:cs="Courier New"/>
          <w:sz w:val="16"/>
          <w:szCs w:val="16"/>
        </w:rPr>
        <w:t xml:space="preserve">dition="20000101"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w:t>
      </w:r>
      <w:r w:rsidRPr="003B3075">
        <w:rPr>
          <w:rFonts w:ascii="Courier New" w:hAnsi="Courier New" w:cs="Courier New"/>
          <w:sz w:val="16"/>
          <w:szCs w:val="16"/>
        </w:rPr>
        <w:t>&gt;</w:t>
      </w:r>
    </w:p>
    <w:p w14:paraId="13DC466A" w14:textId="77777777" w:rsidR="0072606E" w:rsidRPr="003B3075" w:rsidRDefault="0072606E" w:rsidP="0022123F">
      <w:pPr>
        <w:keepNext/>
        <w:autoSpaceDE w:val="0"/>
        <w:autoSpaceDN w:val="0"/>
        <w:adjustRightInd w:val="0"/>
        <w:spacing w:after="0"/>
        <w:ind w:left="357"/>
        <w:jc w:val="left"/>
        <w:rPr>
          <w:rFonts w:ascii="Courier New" w:hAnsi="Courier New" w:cs="Courier New"/>
          <w:sz w:val="16"/>
          <w:szCs w:val="16"/>
        </w:rPr>
      </w:pPr>
      <w:r w:rsidRPr="003B3075">
        <w:rPr>
          <w:rFonts w:ascii="Courier New" w:hAnsi="Courier New" w:cs="Courier New"/>
          <w:sz w:val="16"/>
          <w:szCs w:val="16"/>
        </w:rPr>
        <w:t>&lt;</w:t>
      </w:r>
      <w:proofErr w:type="spellStart"/>
      <w:proofErr w:type="gramStart"/>
      <w:r w:rsidRPr="003B3075">
        <w:rPr>
          <w:rFonts w:ascii="Courier New" w:hAnsi="Courier New" w:cs="Courier New"/>
          <w:sz w:val="16"/>
          <w:szCs w:val="16"/>
        </w:rPr>
        <w:t>textBody</w:t>
      </w:r>
      <w:proofErr w:type="spellEnd"/>
      <w:proofErr w:type="gramEnd"/>
      <w:r w:rsidRPr="003B3075">
        <w:rPr>
          <w:rFonts w:ascii="Courier New" w:hAnsi="Courier New" w:cs="Courier New"/>
          <w:sz w:val="16"/>
          <w:szCs w:val="16"/>
        </w:rPr>
        <w:t>&gt;</w:t>
      </w:r>
      <w:r>
        <w:rPr>
          <w:rFonts w:ascii="Courier New" w:hAnsi="Courier New" w:cs="Courier New"/>
          <w:sz w:val="16"/>
          <w:szCs w:val="16"/>
        </w:rPr>
        <w:t>…</w:t>
      </w:r>
      <w:r w:rsidRPr="003B3075">
        <w:rPr>
          <w:rFonts w:ascii="Courier New" w:hAnsi="Courier New" w:cs="Courier New"/>
          <w:sz w:val="16"/>
          <w:szCs w:val="16"/>
        </w:rPr>
        <w:t>&lt;/</w:t>
      </w:r>
      <w:proofErr w:type="spellStart"/>
      <w:r w:rsidRPr="003B3075">
        <w:rPr>
          <w:rFonts w:ascii="Courier New" w:hAnsi="Courier New" w:cs="Courier New"/>
          <w:sz w:val="16"/>
          <w:szCs w:val="16"/>
        </w:rPr>
        <w:t>textBody</w:t>
      </w:r>
      <w:proofErr w:type="spellEnd"/>
      <w:r w:rsidRPr="003B3075">
        <w:rPr>
          <w:rFonts w:ascii="Courier New" w:hAnsi="Courier New" w:cs="Courier New"/>
          <w:sz w:val="16"/>
          <w:szCs w:val="16"/>
        </w:rPr>
        <w:t>&gt;</w:t>
      </w:r>
    </w:p>
    <w:p w14:paraId="04860F3A" w14:textId="4F543E51" w:rsidR="0072606E" w:rsidRPr="00910A0C"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r w:rsidRPr="003B3075">
        <w:rPr>
          <w:rFonts w:ascii="Courier New" w:hAnsi="Courier New" w:cs="Courier New"/>
          <w:sz w:val="16"/>
          <w:szCs w:val="16"/>
        </w:rPr>
        <w:t>&lt;</w:t>
      </w:r>
      <w:proofErr w:type="spellStart"/>
      <w:r w:rsidRPr="00FD0725">
        <w:rPr>
          <w:rFonts w:ascii="Courier New" w:hAnsi="Courier New" w:cs="Courier New"/>
          <w:b/>
          <w:sz w:val="16"/>
          <w:szCs w:val="16"/>
        </w:rPr>
        <w:t>ipcEntry</w:t>
      </w:r>
      <w:proofErr w:type="spellEnd"/>
      <w:r w:rsidRPr="00FD0725">
        <w:rPr>
          <w:rFonts w:ascii="Courier New" w:hAnsi="Courier New" w:cs="Courier New"/>
          <w:b/>
          <w:sz w:val="16"/>
          <w:szCs w:val="16"/>
        </w:rPr>
        <w:t xml:space="preserve"> kind="2" symbol="A01D0034020000"</w:t>
      </w:r>
      <w:r>
        <w:rPr>
          <w:rFonts w:ascii="Courier New" w:hAnsi="Courier New" w:cs="Courier New"/>
          <w:sz w:val="16"/>
          <w:szCs w:val="16"/>
        </w:rPr>
        <w:br/>
        <w:t xml:space="preserve">     </w:t>
      </w:r>
      <w:r w:rsidRPr="003B3075">
        <w:rPr>
          <w:rFonts w:ascii="Courier New" w:hAnsi="Courier New" w:cs="Courier New"/>
          <w:sz w:val="16"/>
          <w:szCs w:val="16"/>
        </w:rPr>
        <w:t>edition="1</w:t>
      </w:r>
      <w:r w:rsidR="00910A0C">
        <w:rPr>
          <w:rFonts w:ascii="Courier New" w:hAnsi="Courier New" w:cs="Courier New"/>
          <w:sz w:val="16"/>
          <w:szCs w:val="16"/>
        </w:rPr>
        <w:t>9850101</w:t>
      </w:r>
      <w:proofErr w:type="gramStart"/>
      <w:r w:rsidR="00910A0C">
        <w:rPr>
          <w:rFonts w:ascii="Courier New" w:hAnsi="Courier New" w:cs="Courier New"/>
          <w:sz w:val="16"/>
          <w:szCs w:val="16"/>
        </w:rPr>
        <w:t>,20000101</w:t>
      </w:r>
      <w:proofErr w:type="gramEnd"/>
      <w:r w:rsidR="00910A0C">
        <w:rPr>
          <w:rFonts w:ascii="Courier New" w:hAnsi="Courier New" w:cs="Courier New"/>
          <w:sz w:val="16"/>
          <w:szCs w:val="16"/>
        </w:rPr>
        <w:t xml:space="preserve">" </w:t>
      </w:r>
      <w:proofErr w:type="spellStart"/>
      <w:r w:rsidR="00910A0C">
        <w:rPr>
          <w:rFonts w:ascii="Courier New" w:hAnsi="Courier New" w:cs="Courier New"/>
          <w:sz w:val="16"/>
          <w:szCs w:val="16"/>
        </w:rPr>
        <w:t>entryType</w:t>
      </w:r>
      <w:proofErr w:type="spellEnd"/>
      <w:r w:rsidR="00910A0C">
        <w:rPr>
          <w:rFonts w:ascii="Courier New" w:hAnsi="Courier New" w:cs="Courier New"/>
          <w:sz w:val="16"/>
          <w:szCs w:val="16"/>
        </w:rPr>
        <w:t>="K"&gt;</w:t>
      </w:r>
    </w:p>
    <w:p w14:paraId="2602D8D2"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r w:rsidRPr="003B3075">
        <w:rPr>
          <w:rFonts w:ascii="Courier New" w:hAnsi="Courier New" w:cs="Courier New"/>
          <w:sz w:val="16"/>
          <w:szCs w:val="16"/>
        </w:rPr>
        <w:t>&lt;</w:t>
      </w:r>
      <w:proofErr w:type="spellStart"/>
      <w:proofErr w:type="gramStart"/>
      <w:r w:rsidRPr="003B3075">
        <w:rPr>
          <w:rFonts w:ascii="Courier New" w:hAnsi="Courier New" w:cs="Courier New"/>
          <w:sz w:val="16"/>
          <w:szCs w:val="16"/>
        </w:rPr>
        <w:t>textBody</w:t>
      </w:r>
      <w:proofErr w:type="spellEnd"/>
      <w:proofErr w:type="gramEnd"/>
      <w:r w:rsidRPr="003B3075">
        <w:rPr>
          <w:rFonts w:ascii="Courier New" w:hAnsi="Courier New" w:cs="Courier New"/>
          <w:sz w:val="16"/>
          <w:szCs w:val="16"/>
        </w:rPr>
        <w:t>&gt;</w:t>
      </w:r>
      <w:r>
        <w:rPr>
          <w:rFonts w:ascii="Courier New" w:hAnsi="Courier New" w:cs="Courier New"/>
          <w:sz w:val="16"/>
          <w:szCs w:val="16"/>
        </w:rPr>
        <w:t>…</w:t>
      </w:r>
      <w:r w:rsidRPr="003B3075">
        <w:rPr>
          <w:rFonts w:ascii="Courier New" w:hAnsi="Courier New" w:cs="Courier New"/>
          <w:sz w:val="16"/>
          <w:szCs w:val="16"/>
        </w:rPr>
        <w:t>&lt;/</w:t>
      </w:r>
      <w:proofErr w:type="spellStart"/>
      <w:r w:rsidRPr="003B3075">
        <w:rPr>
          <w:rFonts w:ascii="Courier New" w:hAnsi="Courier New" w:cs="Courier New"/>
          <w:sz w:val="16"/>
          <w:szCs w:val="16"/>
        </w:rPr>
        <w:t>textBody</w:t>
      </w:r>
      <w:proofErr w:type="spellEnd"/>
      <w:r w:rsidRPr="003B3075">
        <w:rPr>
          <w:rFonts w:ascii="Courier New" w:hAnsi="Courier New" w:cs="Courier New"/>
          <w:sz w:val="16"/>
          <w:szCs w:val="16"/>
        </w:rPr>
        <w:t>&gt;</w:t>
      </w:r>
    </w:p>
    <w:p w14:paraId="5644C555"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27532DF0" w14:textId="77777777" w:rsidR="0072606E" w:rsidRPr="00FD0725" w:rsidRDefault="0072606E" w:rsidP="0022123F">
      <w:pPr>
        <w:keepNext/>
        <w:autoSpaceDE w:val="0"/>
        <w:autoSpaceDN w:val="0"/>
        <w:adjustRightInd w:val="0"/>
        <w:spacing w:after="0"/>
        <w:ind w:left="357"/>
        <w:jc w:val="left"/>
        <w:rPr>
          <w:rFonts w:ascii="Courier New" w:hAnsi="Courier New" w:cs="Courier New"/>
          <w:b/>
          <w:sz w:val="16"/>
          <w:szCs w:val="16"/>
        </w:rPr>
      </w:pPr>
      <w:r>
        <w:rPr>
          <w:rFonts w:ascii="Courier New" w:hAnsi="Courier New" w:cs="Courier New"/>
          <w:sz w:val="16"/>
          <w:szCs w:val="16"/>
        </w:rPr>
        <w:t xml:space="preserve">    </w:t>
      </w:r>
      <w:r w:rsidRPr="00FD0725">
        <w:rPr>
          <w:rFonts w:ascii="Courier New" w:hAnsi="Courier New" w:cs="Courier New"/>
          <w:b/>
          <w:sz w:val="16"/>
          <w:szCs w:val="16"/>
        </w:rPr>
        <w:t>&lt;/</w:t>
      </w:r>
      <w:proofErr w:type="spellStart"/>
      <w:r w:rsidRPr="00FD0725">
        <w:rPr>
          <w:rFonts w:ascii="Courier New" w:hAnsi="Courier New" w:cs="Courier New"/>
          <w:b/>
          <w:sz w:val="16"/>
          <w:szCs w:val="16"/>
        </w:rPr>
        <w:t>ipcEntry</w:t>
      </w:r>
      <w:proofErr w:type="spellEnd"/>
      <w:r w:rsidRPr="00FD0725">
        <w:rPr>
          <w:rFonts w:ascii="Courier New" w:hAnsi="Courier New" w:cs="Courier New"/>
          <w:b/>
          <w:sz w:val="16"/>
          <w:szCs w:val="16"/>
        </w:rPr>
        <w:t>&gt;</w:t>
      </w:r>
    </w:p>
    <w:p w14:paraId="3D1624C8"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 xml:space="preserve">    …</w:t>
      </w:r>
    </w:p>
    <w:p w14:paraId="158DE945" w14:textId="77777777" w:rsidR="0072606E" w:rsidRPr="00FD0725" w:rsidRDefault="0072606E" w:rsidP="0022123F">
      <w:pPr>
        <w:keepNext/>
        <w:autoSpaceDE w:val="0"/>
        <w:autoSpaceDN w:val="0"/>
        <w:adjustRightInd w:val="0"/>
        <w:spacing w:after="0"/>
        <w:ind w:left="357"/>
        <w:jc w:val="left"/>
        <w:rPr>
          <w:rFonts w:ascii="Courier New" w:hAnsi="Courier New" w:cs="Courier New"/>
          <w:b/>
          <w:sz w:val="16"/>
          <w:szCs w:val="16"/>
        </w:rPr>
      </w:pPr>
      <w:r w:rsidRPr="00FD0725">
        <w:rPr>
          <w:rFonts w:ascii="Courier New" w:hAnsi="Courier New" w:cs="Courier New"/>
          <w:b/>
          <w:sz w:val="16"/>
          <w:szCs w:val="16"/>
        </w:rPr>
        <w:t>&lt;/</w:t>
      </w:r>
      <w:proofErr w:type="spellStart"/>
      <w:r w:rsidRPr="00FD0725">
        <w:rPr>
          <w:rFonts w:ascii="Courier New" w:hAnsi="Courier New" w:cs="Courier New"/>
          <w:b/>
          <w:sz w:val="16"/>
          <w:szCs w:val="16"/>
        </w:rPr>
        <w:t>ipcEntry</w:t>
      </w:r>
      <w:proofErr w:type="spellEnd"/>
      <w:r w:rsidRPr="00FD0725">
        <w:rPr>
          <w:rFonts w:ascii="Courier New" w:hAnsi="Courier New" w:cs="Courier New"/>
          <w:b/>
          <w:sz w:val="16"/>
          <w:szCs w:val="16"/>
        </w:rPr>
        <w:t>&gt;</w:t>
      </w:r>
    </w:p>
    <w:p w14:paraId="003AC307" w14:textId="77777777" w:rsidR="0072606E" w:rsidRDefault="0072606E" w:rsidP="0022123F">
      <w:pPr>
        <w:keepNext/>
        <w:autoSpaceDE w:val="0"/>
        <w:autoSpaceDN w:val="0"/>
        <w:adjustRightInd w:val="0"/>
        <w:spacing w:after="0"/>
        <w:ind w:left="357"/>
        <w:jc w:val="left"/>
        <w:rPr>
          <w:rFonts w:ascii="Courier New" w:hAnsi="Courier New" w:cs="Courier New"/>
          <w:sz w:val="16"/>
          <w:szCs w:val="16"/>
        </w:rPr>
      </w:pPr>
      <w:r>
        <w:rPr>
          <w:rFonts w:ascii="Courier New" w:hAnsi="Courier New" w:cs="Courier New"/>
          <w:sz w:val="16"/>
          <w:szCs w:val="16"/>
        </w:rPr>
        <w:t>…</w:t>
      </w:r>
    </w:p>
    <w:p w14:paraId="6958978A" w14:textId="77777777" w:rsidR="0072606E" w:rsidRDefault="0072606E" w:rsidP="003A120C">
      <w:pPr>
        <w:keepNext/>
        <w:autoSpaceDE w:val="0"/>
        <w:autoSpaceDN w:val="0"/>
        <w:adjustRightInd w:val="0"/>
        <w:spacing w:after="0"/>
        <w:ind w:left="357"/>
        <w:jc w:val="left"/>
        <w:rPr>
          <w:rFonts w:ascii="Courier New" w:hAnsi="Courier New" w:cs="Courier New"/>
          <w:b/>
          <w:sz w:val="16"/>
          <w:szCs w:val="16"/>
        </w:rPr>
      </w:pPr>
      <w:r w:rsidRPr="00FD0725">
        <w:rPr>
          <w:rFonts w:ascii="Courier New" w:hAnsi="Courier New" w:cs="Courier New"/>
          <w:b/>
          <w:sz w:val="16"/>
          <w:szCs w:val="16"/>
        </w:rPr>
        <w:t>&lt;/</w:t>
      </w:r>
      <w:proofErr w:type="spellStart"/>
      <w:r w:rsidRPr="00FD0725">
        <w:rPr>
          <w:rFonts w:ascii="Courier New" w:hAnsi="Courier New" w:cs="Courier New"/>
          <w:b/>
          <w:sz w:val="16"/>
          <w:szCs w:val="16"/>
        </w:rPr>
        <w:t>ipcEntry</w:t>
      </w:r>
      <w:proofErr w:type="spellEnd"/>
      <w:r w:rsidRPr="00FD0725">
        <w:rPr>
          <w:rFonts w:ascii="Courier New" w:hAnsi="Courier New" w:cs="Courier New"/>
          <w:b/>
          <w:sz w:val="16"/>
          <w:szCs w:val="16"/>
        </w:rPr>
        <w:t>&gt;</w:t>
      </w:r>
    </w:p>
    <w:p w14:paraId="06BA8B97" w14:textId="77777777" w:rsidR="003A120C" w:rsidRPr="00FD0725" w:rsidRDefault="003A120C" w:rsidP="003A120C">
      <w:pPr>
        <w:keepNext/>
        <w:autoSpaceDE w:val="0"/>
        <w:autoSpaceDN w:val="0"/>
        <w:adjustRightInd w:val="0"/>
        <w:spacing w:after="0"/>
        <w:ind w:left="357"/>
        <w:jc w:val="left"/>
        <w:rPr>
          <w:rFonts w:ascii="Courier New" w:hAnsi="Courier New" w:cs="Courier New"/>
          <w:b/>
          <w:sz w:val="16"/>
          <w:szCs w:val="16"/>
        </w:rPr>
      </w:pPr>
      <w:r>
        <w:rPr>
          <w:rFonts w:ascii="Courier New" w:hAnsi="Courier New" w:cs="Courier New"/>
          <w:b/>
          <w:sz w:val="16"/>
          <w:szCs w:val="16"/>
        </w:rPr>
        <w:t>…</w:t>
      </w:r>
    </w:p>
    <w:p w14:paraId="3D89C46C" w14:textId="77777777" w:rsidR="0072606E" w:rsidRDefault="0072606E" w:rsidP="0072606E">
      <w:pPr>
        <w:pStyle w:val="Header"/>
        <w:jc w:val="center"/>
      </w:pPr>
      <w:r>
        <w:t>End of document</w:t>
      </w:r>
    </w:p>
    <w:sectPr w:rsidR="0072606E" w:rsidSect="00257771">
      <w:headerReference w:type="default" r:id="rId11"/>
      <w:footerReference w:type="default" r:id="rId12"/>
      <w:pgSz w:w="11907" w:h="16840"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0C1A0" w14:textId="77777777" w:rsidR="007125FF" w:rsidRDefault="007125FF">
      <w:r>
        <w:separator/>
      </w:r>
    </w:p>
  </w:endnote>
  <w:endnote w:type="continuationSeparator" w:id="0">
    <w:p w14:paraId="2164EC76" w14:textId="77777777" w:rsidR="007125FF" w:rsidRDefault="007125FF">
      <w:r>
        <w:continuationSeparator/>
      </w:r>
    </w:p>
  </w:endnote>
  <w:endnote w:type="continuationNotice" w:id="1">
    <w:p w14:paraId="48A14B30" w14:textId="77777777" w:rsidR="007125FF" w:rsidRDefault="007125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CDE5C" w14:textId="6E5CB384" w:rsidR="007125FF" w:rsidRDefault="007125FF">
    <w:pPr>
      <w:pStyle w:val="Footer"/>
      <w:rPr>
        <w:sz w:val="16"/>
      </w:rPr>
    </w:pPr>
    <w:r>
      <w:rPr>
        <w:sz w:val="16"/>
      </w:rPr>
      <w:fldChar w:fldCharType="begin"/>
    </w:r>
    <w:r>
      <w:rPr>
        <w:sz w:val="16"/>
      </w:rPr>
      <w:instrText xml:space="preserve"> FILENAME \p  \* MERGEFORMAT </w:instrText>
    </w:r>
    <w:r>
      <w:rPr>
        <w:sz w:val="16"/>
      </w:rPr>
      <w:fldChar w:fldCharType="separate"/>
    </w:r>
    <w:r w:rsidR="003B581B">
      <w:rPr>
        <w:noProof/>
        <w:sz w:val="16"/>
      </w:rPr>
      <w:t>L:\DAT1\OrgClaims\Shared\_ITOS4IPC_Claims\_IPCRM_Products\Most_recent_version_of_Master_files\Masterfiles\IPC_scheme_specs_v3_1.docx</w:t>
    </w:r>
    <w:r>
      <w:rPr>
        <w:sz w:val="16"/>
      </w:rPr>
      <w:fldChar w:fldCharType="end"/>
    </w:r>
    <w:r>
      <w:rPr>
        <w:sz w:val="16"/>
      </w:rPr>
      <w:tab/>
    </w:r>
  </w:p>
  <w:p w14:paraId="38EB17E2" w14:textId="73BD245C" w:rsidR="007125FF" w:rsidRDefault="007125FF">
    <w:pPr>
      <w:pStyle w:val="Footer"/>
      <w:rPr>
        <w:sz w:val="16"/>
      </w:rPr>
    </w:pPr>
    <w:r>
      <w:rPr>
        <w:sz w:val="16"/>
      </w:rPr>
      <w:tab/>
    </w:r>
    <w:r>
      <w:rPr>
        <w:sz w:val="16"/>
      </w:rPr>
      <w:fldChar w:fldCharType="begin"/>
    </w:r>
    <w:r>
      <w:rPr>
        <w:sz w:val="16"/>
      </w:rPr>
      <w:instrText xml:space="preserve"> DATE \@ "dd/MM/yy" </w:instrText>
    </w:r>
    <w:r>
      <w:rPr>
        <w:sz w:val="16"/>
      </w:rPr>
      <w:fldChar w:fldCharType="separate"/>
    </w:r>
    <w:r w:rsidR="00D768C3">
      <w:rPr>
        <w:noProof/>
        <w:sz w:val="16"/>
      </w:rPr>
      <w:t>27/10/15</w:t>
    </w:r>
    <w:r>
      <w:rPr>
        <w:sz w:val="16"/>
      </w:rPr>
      <w:fldChar w:fldCharType="end"/>
    </w:r>
    <w:r>
      <w:rPr>
        <w:sz w:val="16"/>
      </w:rPr>
      <w:tab/>
    </w:r>
    <w:proofErr w:type="spellStart"/>
    <w:r>
      <w:rPr>
        <w:sz w:val="16"/>
      </w:rPr>
      <w:t>ver</w:t>
    </w:r>
    <w:proofErr w:type="spellEnd"/>
    <w:r>
      <w:rPr>
        <w:sz w:val="16"/>
      </w:rPr>
      <w:t xml:space="preserve"> </w:t>
    </w:r>
    <w:r>
      <w:rPr>
        <w:sz w:val="16"/>
      </w:rPr>
      <w:fldChar w:fldCharType="begin"/>
    </w:r>
    <w:r>
      <w:rPr>
        <w:sz w:val="16"/>
      </w:rPr>
      <w:instrText xml:space="preserve"> DOCPROPERTY "Version"  \* MERGEFORMAT </w:instrText>
    </w:r>
    <w:r>
      <w:rPr>
        <w:sz w:val="16"/>
      </w:rPr>
      <w:fldChar w:fldCharType="separate"/>
    </w:r>
    <w:r w:rsidR="003B581B">
      <w:rPr>
        <w:sz w:val="16"/>
      </w:rPr>
      <w:t>3.1</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DDF4C" w14:textId="77777777" w:rsidR="007125FF" w:rsidRDefault="007125FF">
      <w:r>
        <w:separator/>
      </w:r>
    </w:p>
  </w:footnote>
  <w:footnote w:type="continuationSeparator" w:id="0">
    <w:p w14:paraId="2FBABA4F" w14:textId="77777777" w:rsidR="007125FF" w:rsidRDefault="007125FF">
      <w:r>
        <w:continuationSeparator/>
      </w:r>
    </w:p>
  </w:footnote>
  <w:footnote w:type="continuationNotice" w:id="1">
    <w:p w14:paraId="38ABB3DB" w14:textId="77777777" w:rsidR="007125FF" w:rsidRDefault="007125F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12F49" w14:textId="77777777" w:rsidR="007125FF" w:rsidRDefault="007125FF">
    <w:r>
      <w:fldChar w:fldCharType="begin"/>
    </w:r>
    <w:r>
      <w:instrText xml:space="preserve"> PAGE </w:instrText>
    </w:r>
    <w:r>
      <w:fldChar w:fldCharType="separate"/>
    </w:r>
    <w:r>
      <w:rPr>
        <w:noProof/>
      </w:rPr>
      <w:t>xix</w:t>
    </w:r>
    <w:r>
      <w:fldChar w:fldCharType="end"/>
    </w:r>
    <w:r>
      <w:rPr>
        <w:rStyle w:val="PageNumber"/>
      </w:rPr>
      <w:tab/>
    </w:r>
    <w:r>
      <w:t>Table of Figures</w:t>
    </w:r>
  </w:p>
  <w:p w14:paraId="04BFEB60" w14:textId="77777777" w:rsidR="007125FF" w:rsidRDefault="007125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99FAA" w14:textId="77777777" w:rsidR="007125FF" w:rsidRDefault="007125FF">
    <w:pPr>
      <w:pBdr>
        <w:bottom w:val="single" w:sz="6" w:space="1" w:color="auto"/>
      </w:pBdr>
      <w:tabs>
        <w:tab w:val="right" w:pos="8364"/>
        <w:tab w:val="right" w:pos="9072"/>
      </w:tabs>
    </w:pPr>
    <w:r>
      <w:tab/>
      <w:t>Contents</w:t>
    </w:r>
    <w:r>
      <w:tab/>
    </w:r>
    <w:r>
      <w:fldChar w:fldCharType="begin"/>
    </w:r>
    <w:r>
      <w:instrText xml:space="preserve"> PAGE </w:instrText>
    </w:r>
    <w:r>
      <w:fldChar w:fldCharType="separate"/>
    </w:r>
    <w:r w:rsidR="00D768C3">
      <w:rPr>
        <w:noProof/>
      </w:rPr>
      <w:t>ii</w:t>
    </w:r>
    <w:r>
      <w:fldChar w:fldCharType="end"/>
    </w:r>
  </w:p>
  <w:p w14:paraId="7E6F0450" w14:textId="77777777" w:rsidR="007125FF" w:rsidRDefault="007125F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52D4" w14:textId="7EA8673A" w:rsidR="007125FF" w:rsidRDefault="00D768C3">
    <w:pPr>
      <w:pStyle w:val="Header"/>
      <w:pBdr>
        <w:bottom w:val="single" w:sz="2" w:space="1" w:color="auto"/>
      </w:pBdr>
    </w:pPr>
    <w:r>
      <w:fldChar w:fldCharType="begin"/>
    </w:r>
    <w:r>
      <w:instrText xml:space="preserve"> TITLE \* FirstCap \* MERGEFORMAT </w:instrText>
    </w:r>
    <w:r>
      <w:fldChar w:fldCharType="separate"/>
    </w:r>
    <w:r w:rsidR="003B581B">
      <w:t>IPC Scheme Master Files Specification</w:t>
    </w:r>
    <w:r>
      <w:fldChar w:fldCharType="end"/>
    </w:r>
    <w:r w:rsidR="007125FF">
      <w:tab/>
    </w:r>
    <w:r w:rsidR="007125FF">
      <w:tab/>
    </w:r>
    <w:r w:rsidR="007125FF">
      <w:rPr>
        <w:rStyle w:val="PageNumber"/>
      </w:rPr>
      <w:fldChar w:fldCharType="begin"/>
    </w:r>
    <w:r w:rsidR="007125FF">
      <w:rPr>
        <w:rStyle w:val="PageNumber"/>
      </w:rPr>
      <w:instrText xml:space="preserve"> PAGE </w:instrText>
    </w:r>
    <w:r w:rsidR="007125FF">
      <w:rPr>
        <w:rStyle w:val="PageNumber"/>
      </w:rPr>
      <w:fldChar w:fldCharType="separate"/>
    </w:r>
    <w:r>
      <w:rPr>
        <w:rStyle w:val="PageNumber"/>
        <w:noProof/>
      </w:rPr>
      <w:t>5</w:t>
    </w:r>
    <w:r w:rsidR="007125FF">
      <w:rPr>
        <w:rStyle w:val="PageNumber"/>
      </w:rPr>
      <w:fldChar w:fldCharType="end"/>
    </w:r>
    <w:bookmarkStart w:id="199" w:name="_Toc71099864"/>
    <w:bookmarkStart w:id="200" w:name="_Toc71100036"/>
    <w:bookmarkStart w:id="201" w:name="_Toc71100132"/>
    <w:r w:rsidR="007125FF">
      <w:rPr>
        <w:rStyle w:val="PageNumber"/>
      </w:rPr>
      <w:t>/</w:t>
    </w:r>
    <w:r w:rsidR="007125FF">
      <w:rPr>
        <w:rStyle w:val="PageNumber"/>
      </w:rPr>
      <w:fldChar w:fldCharType="begin"/>
    </w:r>
    <w:r w:rsidR="007125FF">
      <w:rPr>
        <w:rStyle w:val="PageNumber"/>
      </w:rPr>
      <w:instrText xml:space="preserve"> NUMPAGES </w:instrText>
    </w:r>
    <w:r w:rsidR="007125FF">
      <w:rPr>
        <w:rStyle w:val="PageNumber"/>
      </w:rPr>
      <w:fldChar w:fldCharType="separate"/>
    </w:r>
    <w:r>
      <w:rPr>
        <w:rStyle w:val="PageNumber"/>
        <w:noProof/>
      </w:rPr>
      <w:t>16</w:t>
    </w:r>
    <w:r w:rsidR="007125FF">
      <w:rPr>
        <w:rStyle w:val="PageNumber"/>
      </w:rPr>
      <w:fldChar w:fldCharType="end"/>
    </w:r>
  </w:p>
  <w:bookmarkEnd w:id="199"/>
  <w:bookmarkEnd w:id="200"/>
  <w:bookmarkEnd w:id="2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89A"/>
    <w:multiLevelType w:val="hybridMultilevel"/>
    <w:tmpl w:val="2618E4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4C645BA"/>
    <w:multiLevelType w:val="hybridMultilevel"/>
    <w:tmpl w:val="62444A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BA5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1291245"/>
    <w:multiLevelType w:val="singleLevel"/>
    <w:tmpl w:val="CEF40D1C"/>
    <w:lvl w:ilvl="0">
      <w:start w:val="1"/>
      <w:numFmt w:val="bullet"/>
      <w:pStyle w:val="ListBullet"/>
      <w:lvlText w:val=""/>
      <w:lvlJc w:val="left"/>
      <w:pPr>
        <w:tabs>
          <w:tab w:val="num" w:pos="473"/>
        </w:tabs>
        <w:ind w:left="454" w:hanging="341"/>
      </w:pPr>
      <w:rPr>
        <w:rFonts w:ascii="Symbol" w:hAnsi="Symbol" w:hint="default"/>
      </w:rPr>
    </w:lvl>
  </w:abstractNum>
  <w:abstractNum w:abstractNumId="4">
    <w:nsid w:val="128E158D"/>
    <w:multiLevelType w:val="hybridMultilevel"/>
    <w:tmpl w:val="9B14E5D2"/>
    <w:lvl w:ilvl="0" w:tplc="7E2823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EB490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2F866846"/>
    <w:multiLevelType w:val="hybridMultilevel"/>
    <w:tmpl w:val="2D14D29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7">
    <w:nsid w:val="300726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3A62518"/>
    <w:multiLevelType w:val="hybridMultilevel"/>
    <w:tmpl w:val="85602C5E"/>
    <w:lvl w:ilvl="0" w:tplc="04090001">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9">
    <w:nsid w:val="3FC95609"/>
    <w:multiLevelType w:val="hybridMultilevel"/>
    <w:tmpl w:val="B36E07C0"/>
    <w:lvl w:ilvl="0" w:tplc="04090001">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0">
    <w:nsid w:val="4C2A30FC"/>
    <w:multiLevelType w:val="hybridMultilevel"/>
    <w:tmpl w:val="FFE23B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EB115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12D6628"/>
    <w:multiLevelType w:val="multilevel"/>
    <w:tmpl w:val="3AF2B77E"/>
    <w:lvl w:ilvl="0">
      <w:start w:val="1"/>
      <w:numFmt w:val="none"/>
      <w:pStyle w:val="Note"/>
      <w:lvlText w:val="Note:"/>
      <w:lvlJc w:val="left"/>
      <w:pPr>
        <w:tabs>
          <w:tab w:val="num" w:pos="1134"/>
        </w:tabs>
        <w:ind w:left="1134" w:hanging="1134"/>
      </w:pPr>
      <w:rPr>
        <w:rFonts w:ascii="Arial Narrow" w:hAnsi="Arial Narrow"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58E2104E"/>
    <w:multiLevelType w:val="singleLevel"/>
    <w:tmpl w:val="0409000B"/>
    <w:lvl w:ilvl="0">
      <w:start w:val="1"/>
      <w:numFmt w:val="bullet"/>
      <w:lvlText w:val=""/>
      <w:lvlJc w:val="left"/>
      <w:pPr>
        <w:tabs>
          <w:tab w:val="num" w:pos="1637"/>
        </w:tabs>
        <w:ind w:left="1637" w:hanging="360"/>
      </w:pPr>
      <w:rPr>
        <w:rFonts w:ascii="Wingdings" w:hAnsi="Wingdings" w:hint="default"/>
      </w:rPr>
    </w:lvl>
  </w:abstractNum>
  <w:abstractNum w:abstractNumId="14">
    <w:nsid w:val="61571FB4"/>
    <w:multiLevelType w:val="singleLevel"/>
    <w:tmpl w:val="6824BAB0"/>
    <w:lvl w:ilvl="0">
      <w:start w:val="1"/>
      <w:numFmt w:val="decimal"/>
      <w:pStyle w:val="ListNumber"/>
      <w:lvlText w:val="%1."/>
      <w:lvlJc w:val="left"/>
      <w:pPr>
        <w:tabs>
          <w:tab w:val="num" w:pos="473"/>
        </w:tabs>
        <w:ind w:left="454" w:hanging="341"/>
      </w:pPr>
    </w:lvl>
  </w:abstractNum>
  <w:abstractNum w:abstractNumId="15">
    <w:nsid w:val="63FF76A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6AAD2B96"/>
    <w:multiLevelType w:val="hybridMultilevel"/>
    <w:tmpl w:val="5142BD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CC60A5"/>
    <w:multiLevelType w:val="multilevel"/>
    <w:tmpl w:val="E486A3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712037B3"/>
    <w:multiLevelType w:val="hybridMultilevel"/>
    <w:tmpl w:val="0DDE7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9D381D"/>
    <w:multiLevelType w:val="singleLevel"/>
    <w:tmpl w:val="0409000B"/>
    <w:lvl w:ilvl="0">
      <w:start w:val="1"/>
      <w:numFmt w:val="bullet"/>
      <w:lvlText w:val=""/>
      <w:lvlJc w:val="left"/>
      <w:pPr>
        <w:tabs>
          <w:tab w:val="num" w:pos="1920"/>
        </w:tabs>
        <w:ind w:left="1920" w:hanging="360"/>
      </w:pPr>
      <w:rPr>
        <w:rFonts w:ascii="Wingdings" w:hAnsi="Wingdings" w:hint="default"/>
      </w:rPr>
    </w:lvl>
  </w:abstractNum>
  <w:abstractNum w:abstractNumId="20">
    <w:nsid w:val="78B63317"/>
    <w:multiLevelType w:val="hybridMultilevel"/>
    <w:tmpl w:val="62629D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14"/>
  </w:num>
  <w:num w:numId="3">
    <w:abstractNumId w:val="12"/>
  </w:num>
  <w:num w:numId="4">
    <w:abstractNumId w:val="3"/>
  </w:num>
  <w:num w:numId="5">
    <w:abstractNumId w:val="7"/>
  </w:num>
  <w:num w:numId="6">
    <w:abstractNumId w:val="2"/>
  </w:num>
  <w:num w:numId="7">
    <w:abstractNumId w:val="4"/>
  </w:num>
  <w:num w:numId="8">
    <w:abstractNumId w:val="11"/>
  </w:num>
  <w:num w:numId="9">
    <w:abstractNumId w:val="5"/>
  </w:num>
  <w:num w:numId="10">
    <w:abstractNumId w:val="15"/>
  </w:num>
  <w:num w:numId="11">
    <w:abstractNumId w:val="19"/>
  </w:num>
  <w:num w:numId="12">
    <w:abstractNumId w:val="13"/>
  </w:num>
  <w:num w:numId="13">
    <w:abstractNumId w:val="1"/>
  </w:num>
  <w:num w:numId="14">
    <w:abstractNumId w:val="10"/>
  </w:num>
  <w:num w:numId="15">
    <w:abstractNumId w:val="6"/>
  </w:num>
  <w:num w:numId="16">
    <w:abstractNumId w:val="0"/>
  </w:num>
  <w:num w:numId="17">
    <w:abstractNumId w:val="8"/>
  </w:num>
  <w:num w:numId="18">
    <w:abstractNumId w:val="9"/>
  </w:num>
  <w:num w:numId="19">
    <w:abstractNumId w:val="20"/>
  </w:num>
  <w:num w:numId="20">
    <w:abstractNumId w:val="16"/>
  </w:num>
  <w:num w:numId="2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75840"/>
    <w:rsid w:val="00002D8F"/>
    <w:rsid w:val="000307DB"/>
    <w:rsid w:val="00035C33"/>
    <w:rsid w:val="0006185E"/>
    <w:rsid w:val="000836E7"/>
    <w:rsid w:val="00093D8B"/>
    <w:rsid w:val="000D1FD5"/>
    <w:rsid w:val="000D4D4F"/>
    <w:rsid w:val="00124B2C"/>
    <w:rsid w:val="001306F3"/>
    <w:rsid w:val="0014041C"/>
    <w:rsid w:val="00191944"/>
    <w:rsid w:val="00197FEE"/>
    <w:rsid w:val="001C06D1"/>
    <w:rsid w:val="001C4C4E"/>
    <w:rsid w:val="001E6F1F"/>
    <w:rsid w:val="0022123F"/>
    <w:rsid w:val="002268BD"/>
    <w:rsid w:val="00227DBA"/>
    <w:rsid w:val="00257771"/>
    <w:rsid w:val="0028237B"/>
    <w:rsid w:val="002A65CA"/>
    <w:rsid w:val="00302284"/>
    <w:rsid w:val="00302884"/>
    <w:rsid w:val="00317F04"/>
    <w:rsid w:val="00336E2D"/>
    <w:rsid w:val="003A120C"/>
    <w:rsid w:val="003A2EDE"/>
    <w:rsid w:val="003A4F1E"/>
    <w:rsid w:val="003A4F92"/>
    <w:rsid w:val="003A513B"/>
    <w:rsid w:val="003B08F2"/>
    <w:rsid w:val="003B581B"/>
    <w:rsid w:val="003C1D86"/>
    <w:rsid w:val="003D0B73"/>
    <w:rsid w:val="003D77E5"/>
    <w:rsid w:val="003E14E5"/>
    <w:rsid w:val="003E717C"/>
    <w:rsid w:val="0040490A"/>
    <w:rsid w:val="00405B38"/>
    <w:rsid w:val="00412D44"/>
    <w:rsid w:val="0041475F"/>
    <w:rsid w:val="0042103F"/>
    <w:rsid w:val="00452F97"/>
    <w:rsid w:val="004544D6"/>
    <w:rsid w:val="00457070"/>
    <w:rsid w:val="004D4AA1"/>
    <w:rsid w:val="004F22CF"/>
    <w:rsid w:val="004F5118"/>
    <w:rsid w:val="004F5FD7"/>
    <w:rsid w:val="00500047"/>
    <w:rsid w:val="005054F2"/>
    <w:rsid w:val="0051249E"/>
    <w:rsid w:val="00515902"/>
    <w:rsid w:val="00536009"/>
    <w:rsid w:val="00544699"/>
    <w:rsid w:val="005865A4"/>
    <w:rsid w:val="005A0AAA"/>
    <w:rsid w:val="005D656C"/>
    <w:rsid w:val="005E33D6"/>
    <w:rsid w:val="005F0E44"/>
    <w:rsid w:val="005F1E20"/>
    <w:rsid w:val="005F4396"/>
    <w:rsid w:val="005F5DFC"/>
    <w:rsid w:val="00610F79"/>
    <w:rsid w:val="006254E7"/>
    <w:rsid w:val="006311BA"/>
    <w:rsid w:val="00650DE5"/>
    <w:rsid w:val="00691A28"/>
    <w:rsid w:val="006B767B"/>
    <w:rsid w:val="006E540C"/>
    <w:rsid w:val="006F57F2"/>
    <w:rsid w:val="006F5EEF"/>
    <w:rsid w:val="007125FF"/>
    <w:rsid w:val="0072606E"/>
    <w:rsid w:val="00726FCF"/>
    <w:rsid w:val="007445D4"/>
    <w:rsid w:val="00786521"/>
    <w:rsid w:val="007F0BCF"/>
    <w:rsid w:val="0082005C"/>
    <w:rsid w:val="00823FE0"/>
    <w:rsid w:val="00824CAE"/>
    <w:rsid w:val="0083272B"/>
    <w:rsid w:val="00854552"/>
    <w:rsid w:val="00855040"/>
    <w:rsid w:val="0087525F"/>
    <w:rsid w:val="00876E63"/>
    <w:rsid w:val="00883069"/>
    <w:rsid w:val="008930DF"/>
    <w:rsid w:val="00893EB7"/>
    <w:rsid w:val="008975E9"/>
    <w:rsid w:val="008A74D9"/>
    <w:rsid w:val="008B0937"/>
    <w:rsid w:val="008B0EE0"/>
    <w:rsid w:val="008C04B5"/>
    <w:rsid w:val="008E4E0E"/>
    <w:rsid w:val="00910A0C"/>
    <w:rsid w:val="00910B51"/>
    <w:rsid w:val="0093574F"/>
    <w:rsid w:val="009521A2"/>
    <w:rsid w:val="009B02F3"/>
    <w:rsid w:val="009B3C7D"/>
    <w:rsid w:val="009C3027"/>
    <w:rsid w:val="009E25A3"/>
    <w:rsid w:val="009F7787"/>
    <w:rsid w:val="00A372B6"/>
    <w:rsid w:val="00A664A2"/>
    <w:rsid w:val="00A75840"/>
    <w:rsid w:val="00A8449A"/>
    <w:rsid w:val="00A85A06"/>
    <w:rsid w:val="00A93D14"/>
    <w:rsid w:val="00A959BA"/>
    <w:rsid w:val="00AA338B"/>
    <w:rsid w:val="00AA36A1"/>
    <w:rsid w:val="00AA6A26"/>
    <w:rsid w:val="00AC012C"/>
    <w:rsid w:val="00AC12B6"/>
    <w:rsid w:val="00AC45DE"/>
    <w:rsid w:val="00AE346F"/>
    <w:rsid w:val="00AF7698"/>
    <w:rsid w:val="00B1063F"/>
    <w:rsid w:val="00B32594"/>
    <w:rsid w:val="00B534DC"/>
    <w:rsid w:val="00B743FE"/>
    <w:rsid w:val="00B92359"/>
    <w:rsid w:val="00BC7F17"/>
    <w:rsid w:val="00BD697F"/>
    <w:rsid w:val="00C30F1F"/>
    <w:rsid w:val="00C33A3C"/>
    <w:rsid w:val="00C61E73"/>
    <w:rsid w:val="00C6420C"/>
    <w:rsid w:val="00CA7CF2"/>
    <w:rsid w:val="00CC4978"/>
    <w:rsid w:val="00CC64BF"/>
    <w:rsid w:val="00CF55B0"/>
    <w:rsid w:val="00CF765C"/>
    <w:rsid w:val="00D130A5"/>
    <w:rsid w:val="00D24D3C"/>
    <w:rsid w:val="00D44609"/>
    <w:rsid w:val="00D768C3"/>
    <w:rsid w:val="00D81785"/>
    <w:rsid w:val="00D81F13"/>
    <w:rsid w:val="00D93CBD"/>
    <w:rsid w:val="00D9663A"/>
    <w:rsid w:val="00DB5577"/>
    <w:rsid w:val="00E00322"/>
    <w:rsid w:val="00E06CBC"/>
    <w:rsid w:val="00E10347"/>
    <w:rsid w:val="00E20B66"/>
    <w:rsid w:val="00E245AD"/>
    <w:rsid w:val="00E266F0"/>
    <w:rsid w:val="00E61E96"/>
    <w:rsid w:val="00E663F9"/>
    <w:rsid w:val="00E701D5"/>
    <w:rsid w:val="00E77C43"/>
    <w:rsid w:val="00EA1361"/>
    <w:rsid w:val="00EB1CB7"/>
    <w:rsid w:val="00ED558A"/>
    <w:rsid w:val="00EF091F"/>
    <w:rsid w:val="00EF4FE7"/>
    <w:rsid w:val="00F11A10"/>
    <w:rsid w:val="00F5258A"/>
    <w:rsid w:val="00F66643"/>
    <w:rsid w:val="00F93637"/>
    <w:rsid w:val="00F95403"/>
    <w:rsid w:val="00FD6037"/>
    <w:rsid w:val="00FD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1pt,5.1pt,5.1pt,5.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sz w:val="24"/>
    </w:rPr>
  </w:style>
  <w:style w:type="paragraph" w:styleId="Heading1">
    <w:name w:val="heading 1"/>
    <w:basedOn w:val="Normal"/>
    <w:next w:val="Normal"/>
    <w:autoRedefine/>
    <w:qFormat/>
    <w:pPr>
      <w:keepNext/>
      <w:numPr>
        <w:numId w:val="1"/>
      </w:numPr>
      <w:spacing w:before="240"/>
      <w:ind w:left="357" w:hanging="357"/>
      <w:outlineLvl w:val="0"/>
    </w:pPr>
    <w:rPr>
      <w:rFonts w:ascii="Arial" w:hAnsi="Arial"/>
      <w:b/>
      <w:kern w:val="28"/>
      <w:sz w:val="28"/>
      <w:u w:val="single"/>
    </w:rPr>
  </w:style>
  <w:style w:type="paragraph" w:styleId="Heading2">
    <w:name w:val="heading 2"/>
    <w:basedOn w:val="Normal"/>
    <w:next w:val="Normal"/>
    <w:autoRedefine/>
    <w:qFormat/>
    <w:pPr>
      <w:keepNext/>
      <w:numPr>
        <w:ilvl w:val="1"/>
        <w:numId w:val="1"/>
      </w:numPr>
      <w:spacing w:before="240"/>
      <w:ind w:left="788" w:hanging="431"/>
      <w:outlineLvl w:val="1"/>
    </w:pPr>
    <w:rPr>
      <w:rFonts w:ascii="Arial" w:hAnsi="Arial"/>
      <w:b/>
    </w:rPr>
  </w:style>
  <w:style w:type="paragraph" w:styleId="Heading3">
    <w:name w:val="heading 3"/>
    <w:basedOn w:val="Normal"/>
    <w:next w:val="Normal"/>
    <w:qFormat/>
    <w:pPr>
      <w:keepNext/>
      <w:numPr>
        <w:ilvl w:val="2"/>
        <w:numId w:val="1"/>
      </w:numPr>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ind w:left="360"/>
      <w:outlineLvl w:val="6"/>
    </w:pPr>
  </w:style>
  <w:style w:type="paragraph" w:styleId="Heading8">
    <w:name w:val="heading 8"/>
    <w:basedOn w:val="Normal"/>
    <w:next w:val="Normal"/>
    <w:qFormat/>
    <w:pPr>
      <w:keepNext/>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left"/>
    </w:pPr>
    <w:rPr>
      <w:sz w:val="20"/>
    </w:rPr>
  </w:style>
  <w:style w:type="paragraph" w:styleId="Footer">
    <w:name w:val="footer"/>
    <w:basedOn w:val="Normal"/>
    <w:pPr>
      <w:tabs>
        <w:tab w:val="center" w:pos="4320"/>
        <w:tab w:val="right" w:pos="8640"/>
      </w:tabs>
    </w:pPr>
    <w:rPr>
      <w:rFonts w:ascii="Arial" w:hAnsi="Arial"/>
      <w:sz w:val="22"/>
    </w:rPr>
  </w:style>
  <w:style w:type="character" w:styleId="PageNumber">
    <w:name w:val="page number"/>
    <w:basedOn w:val="DefaultParagraphFont"/>
  </w:style>
  <w:style w:type="paragraph" w:styleId="TOC2">
    <w:name w:val="toc 2"/>
    <w:basedOn w:val="Normal"/>
    <w:next w:val="Normal"/>
    <w:autoRedefine/>
    <w:uiPriority w:val="39"/>
    <w:pPr>
      <w:ind w:left="240"/>
    </w:pPr>
  </w:style>
  <w:style w:type="paragraph" w:customStyle="1" w:styleId="NormalSmall">
    <w:name w:val="Normal Small"/>
    <w:basedOn w:val="Normal"/>
    <w:rPr>
      <w:sz w:val="20"/>
    </w:rPr>
  </w:style>
  <w:style w:type="paragraph" w:styleId="TOC3">
    <w:name w:val="toc 3"/>
    <w:basedOn w:val="Normal"/>
    <w:next w:val="Normal"/>
    <w:autoRedefine/>
    <w:uiPriority w:val="39"/>
    <w:pPr>
      <w:ind w:left="480"/>
    </w:pPr>
  </w:style>
  <w:style w:type="paragraph" w:styleId="TOC1">
    <w:name w:val="toc 1"/>
    <w:basedOn w:val="Normal"/>
    <w:next w:val="Normal"/>
    <w:autoRedefine/>
    <w:uiPriority w:val="39"/>
    <w:pPr>
      <w:spacing w:before="1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semiHidden/>
    <w:pPr>
      <w:ind w:left="480" w:hanging="480"/>
    </w:pPr>
  </w:style>
  <w:style w:type="paragraph" w:styleId="Caption">
    <w:name w:val="caption"/>
    <w:basedOn w:val="Normal"/>
    <w:next w:val="Normal"/>
    <w:qFormat/>
    <w:pPr>
      <w:spacing w:before="120"/>
      <w:jc w:val="center"/>
    </w:pPr>
    <w:rPr>
      <w:b/>
    </w:rPr>
  </w:style>
  <w:style w:type="paragraph" w:customStyle="1" w:styleId="Table">
    <w:name w:val="Table"/>
    <w:basedOn w:val="Normal"/>
    <w:next w:val="Normal"/>
    <w:pPr>
      <w:spacing w:after="0"/>
    </w:pPr>
  </w:style>
  <w:style w:type="paragraph" w:customStyle="1" w:styleId="TableHeader">
    <w:name w:val="TableHeader"/>
    <w:basedOn w:val="Normal"/>
    <w:next w:val="Table"/>
    <w:pPr>
      <w:jc w:val="center"/>
    </w:pPr>
    <w:rPr>
      <w:b/>
    </w:rPr>
  </w:style>
  <w:style w:type="paragraph" w:styleId="ListBullet">
    <w:name w:val="List Bullet"/>
    <w:basedOn w:val="Normal"/>
    <w:autoRedefine/>
    <w:pPr>
      <w:numPr>
        <w:numId w:val="4"/>
      </w:numPr>
    </w:pPr>
  </w:style>
  <w:style w:type="paragraph" w:styleId="Title">
    <w:name w:val="Title"/>
    <w:basedOn w:val="Normal"/>
    <w:qFormat/>
    <w:pPr>
      <w:spacing w:before="240" w:after="60"/>
      <w:jc w:val="right"/>
      <w:outlineLvl w:val="0"/>
    </w:pPr>
    <w:rPr>
      <w:rFonts w:ascii="Arial" w:hAnsi="Arial"/>
      <w:b/>
      <w:kern w:val="28"/>
      <w:sz w:val="3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deSample">
    <w:name w:val="Code Sample"/>
    <w:pPr>
      <w:pBdr>
        <w:top w:val="single" w:sz="2" w:space="1" w:color="auto"/>
        <w:left w:val="single" w:sz="2" w:space="4" w:color="auto"/>
        <w:bottom w:val="single" w:sz="2" w:space="1" w:color="auto"/>
        <w:right w:val="single" w:sz="2" w:space="4" w:color="auto"/>
      </w:pBdr>
      <w:shd w:val="pct12" w:color="auto" w:fill="FFFFFF"/>
    </w:pPr>
    <w:rPr>
      <w:rFonts w:ascii="Courier New" w:hAnsi="Courier New"/>
      <w:noProof/>
    </w:rPr>
  </w:style>
  <w:style w:type="paragraph" w:styleId="List">
    <w:name w:val="List"/>
    <w:basedOn w:val="Normal"/>
    <w:next w:val="Normal"/>
    <w:pPr>
      <w:keepLines/>
      <w:tabs>
        <w:tab w:val="left" w:pos="340"/>
      </w:tabs>
      <w:spacing w:before="60" w:after="60"/>
      <w:ind w:left="340" w:hanging="340"/>
    </w:pPr>
    <w:rPr>
      <w:rFonts w:ascii="Garamond" w:hAnsi="Garamond"/>
      <w:sz w:val="22"/>
    </w:rPr>
  </w:style>
  <w:style w:type="paragraph" w:customStyle="1" w:styleId="Note">
    <w:name w:val="Note"/>
    <w:basedOn w:val="Normal"/>
    <w:pPr>
      <w:keepLines/>
      <w:numPr>
        <w:numId w:val="3"/>
      </w:numPr>
      <w:pBdr>
        <w:top w:val="single" w:sz="6" w:space="2" w:color="auto"/>
        <w:bottom w:val="single" w:sz="6" w:space="2" w:color="auto"/>
      </w:pBdr>
      <w:spacing w:before="120"/>
    </w:pPr>
    <w:rPr>
      <w:rFonts w:ascii="Garamond" w:hAnsi="Garamond"/>
      <w:sz w:val="22"/>
    </w:rPr>
  </w:style>
  <w:style w:type="paragraph" w:styleId="ListNumber">
    <w:name w:val="List Number"/>
    <w:basedOn w:val="List"/>
    <w:pPr>
      <w:numPr>
        <w:numId w:val="2"/>
      </w:numPr>
      <w:tabs>
        <w:tab w:val="clear" w:pos="340"/>
      </w:tabs>
      <w:spacing w:before="0"/>
    </w:pPr>
    <w:rPr>
      <w:rFonts w:ascii="Times New Roman" w:hAnsi="Times New Roman"/>
      <w:sz w:val="24"/>
    </w:rPr>
  </w:style>
  <w:style w:type="paragraph" w:customStyle="1" w:styleId="TOCTitle">
    <w:name w:val="TOCTitle"/>
    <w:basedOn w:val="Normal"/>
    <w:autoRedefine/>
    <w:pPr>
      <w:keepNext/>
      <w:pBdr>
        <w:bottom w:val="single" w:sz="18" w:space="1" w:color="auto"/>
      </w:pBdr>
      <w:spacing w:before="240" w:after="480"/>
    </w:pPr>
    <w:rPr>
      <w:rFonts w:ascii="Arial Narrow" w:hAnsi="Arial Narrow"/>
      <w:b/>
      <w:sz w:val="48"/>
    </w:rPr>
  </w:style>
  <w:style w:type="character" w:customStyle="1" w:styleId="Code">
    <w:name w:val="Code"/>
    <w:rPr>
      <w:rFonts w:ascii="Courier New" w:hAnsi="Courier New"/>
      <w:iCs/>
      <w:noProof w:val="0"/>
      <w:sz w:val="20"/>
      <w:szCs w:val="18"/>
      <w:lang w:val="en-GB" w:eastAsia="en-US" w:bidi="ar-SA"/>
    </w:rPr>
  </w:style>
  <w:style w:type="paragraph" w:styleId="BodyTextIndent">
    <w:name w:val="Body Text Indent"/>
    <w:basedOn w:val="Normal"/>
    <w:rsid w:val="0072606E"/>
    <w:pPr>
      <w:spacing w:after="0"/>
      <w:ind w:firstLine="360"/>
      <w:jc w:val="left"/>
    </w:pPr>
    <w:rPr>
      <w:sz w:val="20"/>
    </w:rPr>
  </w:style>
  <w:style w:type="paragraph" w:styleId="CommentText">
    <w:name w:val="annotation text"/>
    <w:basedOn w:val="Normal"/>
    <w:semiHidden/>
    <w:rsid w:val="0072606E"/>
    <w:pPr>
      <w:spacing w:after="0"/>
      <w:jc w:val="left"/>
    </w:pPr>
    <w:rPr>
      <w:sz w:val="20"/>
    </w:rPr>
  </w:style>
  <w:style w:type="paragraph" w:styleId="BalloonText">
    <w:name w:val="Balloon Text"/>
    <w:basedOn w:val="Normal"/>
    <w:semiHidden/>
    <w:rsid w:val="000D4D4F"/>
    <w:rPr>
      <w:rFonts w:ascii="Tahoma" w:hAnsi="Tahoma" w:cs="Tahoma"/>
      <w:sz w:val="16"/>
      <w:szCs w:val="16"/>
    </w:rPr>
  </w:style>
  <w:style w:type="paragraph" w:styleId="Revision">
    <w:name w:val="Revision"/>
    <w:hidden/>
    <w:uiPriority w:val="99"/>
    <w:semiHidden/>
    <w:rsid w:val="0093574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jc w:val="both"/>
    </w:pPr>
    <w:rPr>
      <w:sz w:val="24"/>
    </w:rPr>
  </w:style>
  <w:style w:type="paragraph" w:styleId="Heading1">
    <w:name w:val="heading 1"/>
    <w:basedOn w:val="Normal"/>
    <w:next w:val="Normal"/>
    <w:autoRedefine/>
    <w:qFormat/>
    <w:pPr>
      <w:keepNext/>
      <w:numPr>
        <w:numId w:val="1"/>
      </w:numPr>
      <w:spacing w:before="240"/>
      <w:ind w:left="357" w:hanging="357"/>
      <w:outlineLvl w:val="0"/>
    </w:pPr>
    <w:rPr>
      <w:rFonts w:ascii="Arial" w:hAnsi="Arial"/>
      <w:b/>
      <w:kern w:val="28"/>
      <w:sz w:val="28"/>
      <w:u w:val="single"/>
    </w:rPr>
  </w:style>
  <w:style w:type="paragraph" w:styleId="Heading2">
    <w:name w:val="heading 2"/>
    <w:basedOn w:val="Normal"/>
    <w:next w:val="Normal"/>
    <w:autoRedefine/>
    <w:qFormat/>
    <w:pPr>
      <w:keepNext/>
      <w:numPr>
        <w:ilvl w:val="1"/>
        <w:numId w:val="1"/>
      </w:numPr>
      <w:spacing w:before="240"/>
      <w:ind w:left="788" w:hanging="431"/>
      <w:outlineLvl w:val="1"/>
    </w:pPr>
    <w:rPr>
      <w:rFonts w:ascii="Arial" w:hAnsi="Arial"/>
      <w:b/>
    </w:rPr>
  </w:style>
  <w:style w:type="paragraph" w:styleId="Heading3">
    <w:name w:val="heading 3"/>
    <w:basedOn w:val="Normal"/>
    <w:next w:val="Normal"/>
    <w:qFormat/>
    <w:pPr>
      <w:keepNext/>
      <w:numPr>
        <w:ilvl w:val="2"/>
        <w:numId w:val="1"/>
      </w:numPr>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ind w:left="360"/>
      <w:outlineLvl w:val="6"/>
    </w:pPr>
  </w:style>
  <w:style w:type="paragraph" w:styleId="Heading8">
    <w:name w:val="heading 8"/>
    <w:basedOn w:val="Normal"/>
    <w:next w:val="Normal"/>
    <w:qFormat/>
    <w:pPr>
      <w:keepNext/>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left"/>
    </w:pPr>
    <w:rPr>
      <w:sz w:val="20"/>
    </w:rPr>
  </w:style>
  <w:style w:type="paragraph" w:styleId="Footer">
    <w:name w:val="footer"/>
    <w:basedOn w:val="Normal"/>
    <w:pPr>
      <w:tabs>
        <w:tab w:val="center" w:pos="4320"/>
        <w:tab w:val="right" w:pos="8640"/>
      </w:tabs>
    </w:pPr>
    <w:rPr>
      <w:rFonts w:ascii="Arial" w:hAnsi="Arial"/>
      <w:sz w:val="22"/>
    </w:rPr>
  </w:style>
  <w:style w:type="character" w:styleId="PageNumber">
    <w:name w:val="page number"/>
    <w:basedOn w:val="DefaultParagraphFont"/>
  </w:style>
  <w:style w:type="paragraph" w:styleId="TOC2">
    <w:name w:val="toc 2"/>
    <w:basedOn w:val="Normal"/>
    <w:next w:val="Normal"/>
    <w:autoRedefine/>
    <w:uiPriority w:val="39"/>
    <w:pPr>
      <w:ind w:left="240"/>
    </w:pPr>
  </w:style>
  <w:style w:type="paragraph" w:customStyle="1" w:styleId="NormalSmall">
    <w:name w:val="Normal Small"/>
    <w:basedOn w:val="Normal"/>
    <w:rPr>
      <w:sz w:val="20"/>
    </w:rPr>
  </w:style>
  <w:style w:type="paragraph" w:styleId="TOC3">
    <w:name w:val="toc 3"/>
    <w:basedOn w:val="Normal"/>
    <w:next w:val="Normal"/>
    <w:autoRedefine/>
    <w:uiPriority w:val="39"/>
    <w:pPr>
      <w:ind w:left="480"/>
    </w:pPr>
  </w:style>
  <w:style w:type="paragraph" w:styleId="TOC1">
    <w:name w:val="toc 1"/>
    <w:basedOn w:val="Normal"/>
    <w:next w:val="Normal"/>
    <w:autoRedefine/>
    <w:uiPriority w:val="39"/>
    <w:pPr>
      <w:spacing w:before="1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semiHidden/>
    <w:pPr>
      <w:ind w:left="480" w:hanging="480"/>
    </w:pPr>
  </w:style>
  <w:style w:type="paragraph" w:styleId="Caption">
    <w:name w:val="caption"/>
    <w:basedOn w:val="Normal"/>
    <w:next w:val="Normal"/>
    <w:qFormat/>
    <w:pPr>
      <w:spacing w:before="120"/>
      <w:jc w:val="center"/>
    </w:pPr>
    <w:rPr>
      <w:b/>
    </w:rPr>
  </w:style>
  <w:style w:type="paragraph" w:customStyle="1" w:styleId="Table">
    <w:name w:val="Table"/>
    <w:basedOn w:val="Normal"/>
    <w:next w:val="Normal"/>
    <w:pPr>
      <w:spacing w:after="0"/>
    </w:pPr>
  </w:style>
  <w:style w:type="paragraph" w:customStyle="1" w:styleId="TableHeader">
    <w:name w:val="TableHeader"/>
    <w:basedOn w:val="Normal"/>
    <w:next w:val="Table"/>
    <w:pPr>
      <w:jc w:val="center"/>
    </w:pPr>
    <w:rPr>
      <w:b/>
    </w:rPr>
  </w:style>
  <w:style w:type="paragraph" w:styleId="ListBullet">
    <w:name w:val="List Bullet"/>
    <w:basedOn w:val="Normal"/>
    <w:autoRedefine/>
    <w:pPr>
      <w:numPr>
        <w:numId w:val="4"/>
      </w:numPr>
    </w:pPr>
  </w:style>
  <w:style w:type="paragraph" w:styleId="Title">
    <w:name w:val="Title"/>
    <w:basedOn w:val="Normal"/>
    <w:qFormat/>
    <w:pPr>
      <w:spacing w:before="240" w:after="60"/>
      <w:jc w:val="right"/>
      <w:outlineLvl w:val="0"/>
    </w:pPr>
    <w:rPr>
      <w:rFonts w:ascii="Arial" w:hAnsi="Arial"/>
      <w:b/>
      <w:kern w:val="28"/>
      <w:sz w:val="3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deSample">
    <w:name w:val="Code Sample"/>
    <w:pPr>
      <w:pBdr>
        <w:top w:val="single" w:sz="2" w:space="1" w:color="auto"/>
        <w:left w:val="single" w:sz="2" w:space="4" w:color="auto"/>
        <w:bottom w:val="single" w:sz="2" w:space="1" w:color="auto"/>
        <w:right w:val="single" w:sz="2" w:space="4" w:color="auto"/>
      </w:pBdr>
      <w:shd w:val="pct12" w:color="auto" w:fill="FFFFFF"/>
    </w:pPr>
    <w:rPr>
      <w:rFonts w:ascii="Courier New" w:hAnsi="Courier New"/>
      <w:noProof/>
    </w:rPr>
  </w:style>
  <w:style w:type="paragraph" w:styleId="List">
    <w:name w:val="List"/>
    <w:basedOn w:val="Normal"/>
    <w:next w:val="Normal"/>
    <w:pPr>
      <w:keepLines/>
      <w:tabs>
        <w:tab w:val="left" w:pos="340"/>
      </w:tabs>
      <w:spacing w:before="60" w:after="60"/>
      <w:ind w:left="340" w:hanging="340"/>
    </w:pPr>
    <w:rPr>
      <w:rFonts w:ascii="Garamond" w:hAnsi="Garamond"/>
      <w:sz w:val="22"/>
    </w:rPr>
  </w:style>
  <w:style w:type="paragraph" w:customStyle="1" w:styleId="Note">
    <w:name w:val="Note"/>
    <w:basedOn w:val="Normal"/>
    <w:pPr>
      <w:keepLines/>
      <w:numPr>
        <w:numId w:val="3"/>
      </w:numPr>
      <w:pBdr>
        <w:top w:val="single" w:sz="6" w:space="2" w:color="auto"/>
        <w:bottom w:val="single" w:sz="6" w:space="2" w:color="auto"/>
      </w:pBdr>
      <w:spacing w:before="120"/>
    </w:pPr>
    <w:rPr>
      <w:rFonts w:ascii="Garamond" w:hAnsi="Garamond"/>
      <w:sz w:val="22"/>
    </w:rPr>
  </w:style>
  <w:style w:type="paragraph" w:styleId="ListNumber">
    <w:name w:val="List Number"/>
    <w:basedOn w:val="List"/>
    <w:pPr>
      <w:numPr>
        <w:numId w:val="2"/>
      </w:numPr>
      <w:tabs>
        <w:tab w:val="clear" w:pos="340"/>
      </w:tabs>
      <w:spacing w:before="0"/>
    </w:pPr>
    <w:rPr>
      <w:rFonts w:ascii="Times New Roman" w:hAnsi="Times New Roman"/>
      <w:sz w:val="24"/>
    </w:rPr>
  </w:style>
  <w:style w:type="paragraph" w:customStyle="1" w:styleId="TOCTitle">
    <w:name w:val="TOCTitle"/>
    <w:basedOn w:val="Normal"/>
    <w:autoRedefine/>
    <w:pPr>
      <w:keepNext/>
      <w:pBdr>
        <w:bottom w:val="single" w:sz="18" w:space="1" w:color="auto"/>
      </w:pBdr>
      <w:spacing w:before="240" w:after="480"/>
    </w:pPr>
    <w:rPr>
      <w:rFonts w:ascii="Arial Narrow" w:hAnsi="Arial Narrow"/>
      <w:b/>
      <w:sz w:val="48"/>
    </w:rPr>
  </w:style>
  <w:style w:type="character" w:customStyle="1" w:styleId="Code">
    <w:name w:val="Code"/>
    <w:rPr>
      <w:rFonts w:ascii="Courier New" w:hAnsi="Courier New"/>
      <w:iCs/>
      <w:noProof w:val="0"/>
      <w:sz w:val="20"/>
      <w:szCs w:val="18"/>
      <w:lang w:val="en-GB" w:eastAsia="en-US" w:bidi="ar-SA"/>
    </w:rPr>
  </w:style>
  <w:style w:type="paragraph" w:styleId="BodyTextIndent">
    <w:name w:val="Body Text Indent"/>
    <w:basedOn w:val="Normal"/>
    <w:rsid w:val="0072606E"/>
    <w:pPr>
      <w:spacing w:after="0"/>
      <w:ind w:firstLine="360"/>
      <w:jc w:val="left"/>
    </w:pPr>
    <w:rPr>
      <w:sz w:val="20"/>
    </w:rPr>
  </w:style>
  <w:style w:type="paragraph" w:styleId="CommentText">
    <w:name w:val="annotation text"/>
    <w:basedOn w:val="Normal"/>
    <w:semiHidden/>
    <w:rsid w:val="0072606E"/>
    <w:pPr>
      <w:spacing w:after="0"/>
      <w:jc w:val="left"/>
    </w:pPr>
    <w:rPr>
      <w:sz w:val="20"/>
    </w:rPr>
  </w:style>
  <w:style w:type="paragraph" w:styleId="BalloonText">
    <w:name w:val="Balloon Text"/>
    <w:basedOn w:val="Normal"/>
    <w:semiHidden/>
    <w:rsid w:val="000D4D4F"/>
    <w:rPr>
      <w:rFonts w:ascii="Tahoma" w:hAnsi="Tahoma" w:cs="Tahoma"/>
      <w:sz w:val="16"/>
      <w:szCs w:val="16"/>
    </w:rPr>
  </w:style>
  <w:style w:type="paragraph" w:styleId="Revision">
    <w:name w:val="Revision"/>
    <w:hidden/>
    <w:uiPriority w:val="99"/>
    <w:semiHidden/>
    <w:rsid w:val="009357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454271">
      <w:bodyDiv w:val="1"/>
      <w:marLeft w:val="0"/>
      <w:marRight w:val="0"/>
      <w:marTop w:val="0"/>
      <w:marBottom w:val="0"/>
      <w:divBdr>
        <w:top w:val="none" w:sz="0" w:space="0" w:color="auto"/>
        <w:left w:val="none" w:sz="0" w:space="0" w:color="auto"/>
        <w:bottom w:val="none" w:sz="0" w:space="0" w:color="auto"/>
        <w:right w:val="none" w:sz="0" w:space="0" w:color="auto"/>
      </w:divBdr>
    </w:div>
    <w:div w:id="1213346641">
      <w:bodyDiv w:val="1"/>
      <w:marLeft w:val="0"/>
      <w:marRight w:val="0"/>
      <w:marTop w:val="0"/>
      <w:marBottom w:val="0"/>
      <w:divBdr>
        <w:top w:val="none" w:sz="0" w:space="0" w:color="auto"/>
        <w:left w:val="none" w:sz="0" w:space="0" w:color="auto"/>
        <w:bottom w:val="none" w:sz="0" w:space="0" w:color="auto"/>
        <w:right w:val="none" w:sz="0" w:space="0" w:color="auto"/>
      </w:divBdr>
    </w:div>
    <w:div w:id="1679697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adi.wipo.int\wipodata\DAT1\OrgClaims\Shared\_ITOS4IPC_Claims\_IPCRM_Products\Stage%204\BCM\20150126_BCM_including_MF\masterfiles\patrick.fievet@wipo.in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OrgClaims\Shared\_ITOS4IPC_Claims\templates\ITOS4IPC%20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ITOS4IPC Documentation Template.dot</Template>
  <TotalTime>315</TotalTime>
  <Pages>16</Pages>
  <Words>2588</Words>
  <Characters>18154</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IPC Scheme Master Files Specification</vt:lpstr>
    </vt:vector>
  </TitlesOfParts>
  <Manager>Fievet</Manager>
  <Company>WIPO</Company>
  <LinksUpToDate>false</LinksUpToDate>
  <CharactersWithSpaces>20701</CharactersWithSpaces>
  <SharedDoc>false</SharedDoc>
  <HLinks>
    <vt:vector size="6" baseType="variant">
      <vt:variant>
        <vt:i4>7471183</vt:i4>
      </vt:variant>
      <vt:variant>
        <vt:i4>9</vt:i4>
      </vt:variant>
      <vt:variant>
        <vt:i4>0</vt:i4>
      </vt:variant>
      <vt:variant>
        <vt:i4>5</vt:i4>
      </vt:variant>
      <vt:variant>
        <vt:lpwstr>patrick.fievet@wipo.int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Scheme Master Files Specification</dc:title>
  <dc:subject>IPC</dc:subject>
  <dc:creator>Collioud</dc:creator>
  <cp:lastModifiedBy>CONDE YUBERO Consuelo</cp:lastModifiedBy>
  <cp:revision>9</cp:revision>
  <cp:lastPrinted>2012-06-15T08:50:00Z</cp:lastPrinted>
  <dcterms:created xsi:type="dcterms:W3CDTF">2015-08-25T08:02:00Z</dcterms:created>
  <dcterms:modified xsi:type="dcterms:W3CDTF">2015-10-27T16:04:00Z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ies>
</file>