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103" w14:textId="46BF12DF" w:rsidR="00342066" w:rsidRDefault="00693672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Proposal for A </w:t>
      </w:r>
      <w:r w:rsidRPr="00693672">
        <w:rPr>
          <w:rFonts w:ascii="Courier New" w:hAnsi="Courier New" w:cs="Courier New"/>
          <w:b/>
          <w:sz w:val="40"/>
          <w:szCs w:val="40"/>
        </w:rPr>
        <w:t>Non-</w:t>
      </w:r>
      <w:r>
        <w:rPr>
          <w:rFonts w:ascii="Courier New" w:hAnsi="Courier New" w:cs="Courier New"/>
          <w:b/>
          <w:sz w:val="40"/>
          <w:szCs w:val="40"/>
        </w:rPr>
        <w:t xml:space="preserve">Numeric </w:t>
      </w:r>
      <w:r w:rsidRPr="00693672">
        <w:rPr>
          <w:rFonts w:ascii="Courier New" w:hAnsi="Courier New" w:cs="Courier New"/>
          <w:b/>
          <w:sz w:val="40"/>
          <w:szCs w:val="40"/>
        </w:rPr>
        <w:t>Currency</w:t>
      </w:r>
    </w:p>
    <w:p w14:paraId="2B43CF3A" w14:textId="6371B23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BCEF97E" w14:textId="6E4626DF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44E1986" w14:textId="1335DB5C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42D1C4F" w14:textId="21A3CBE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23D24884" w14:textId="5534C37F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643CCD48" w14:textId="0B9C1D73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F227387" w14:textId="67B70F6E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4D7E5DF" w14:textId="199A7FF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72C0C8F" w14:textId="4FEA9E0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6BCF802" w14:textId="4A836EE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2F421EEF" w14:textId="16A98534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0067CF39" w14:textId="29855B1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C03EFE5" w14:textId="3E17266B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929A506" w14:textId="6DAC9BF6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4BF54FDE" w14:textId="77777777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69366F97" w14:textId="6863D9FB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4424D41" w14:textId="77777777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76CB154" w14:textId="54CEF0A1" w:rsidR="00693672" w:rsidRDefault="00693672">
      <w:pPr>
        <w:rPr>
          <w:rFonts w:ascii="Courier New" w:hAnsi="Courier New" w:cs="Courier New"/>
          <w:b/>
        </w:rPr>
      </w:pPr>
    </w:p>
    <w:p w14:paraId="21F23F89" w14:textId="77777777" w:rsidR="00FC36A8" w:rsidRPr="00693672" w:rsidRDefault="00FC36A8">
      <w:pPr>
        <w:rPr>
          <w:rFonts w:ascii="Courier New" w:hAnsi="Courier New" w:cs="Courier New"/>
          <w:b/>
        </w:rPr>
      </w:pPr>
    </w:p>
    <w:p w14:paraId="27AA8224" w14:textId="0CCB7879" w:rsidR="00693672" w:rsidRPr="00693672" w:rsidRDefault="00693672">
      <w:pPr>
        <w:rPr>
          <w:rFonts w:ascii="Courier New" w:hAnsi="Courier New" w:cs="Courier New"/>
          <w:b/>
        </w:rPr>
      </w:pPr>
      <w:r w:rsidRPr="00693672">
        <w:rPr>
          <w:rFonts w:ascii="Courier New" w:hAnsi="Courier New" w:cs="Courier New"/>
          <w:b/>
        </w:rPr>
        <w:t>Adam Gerard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7.18.18 – rev. 0.0.1</w:t>
      </w:r>
    </w:p>
    <w:p w14:paraId="32A600F0" w14:textId="4250F543" w:rsidR="00693672" w:rsidRPr="00FC36A8" w:rsidRDefault="00FC36A8" w:rsidP="00FC36A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FC36A8">
        <w:rPr>
          <w:rFonts w:ascii="Courier New" w:hAnsi="Courier New" w:cs="Courier New"/>
          <w:b/>
          <w:sz w:val="28"/>
          <w:szCs w:val="28"/>
        </w:rPr>
        <w:lastRenderedPageBreak/>
        <w:t>Introduction</w:t>
      </w:r>
    </w:p>
    <w:p w14:paraId="15A3A72C" w14:textId="5575D5C5" w:rsidR="00FC36A8" w:rsidRDefault="00FC36A8" w:rsidP="00FC36A8">
      <w:pPr>
        <w:rPr>
          <w:rFonts w:ascii="Courier New" w:hAnsi="Courier New" w:cs="Courier New"/>
          <w:sz w:val="24"/>
          <w:szCs w:val="24"/>
        </w:rPr>
      </w:pPr>
      <w:r w:rsidRPr="00FC36A8">
        <w:rPr>
          <w:rFonts w:ascii="Courier New" w:hAnsi="Courier New" w:cs="Courier New"/>
          <w:sz w:val="24"/>
          <w:szCs w:val="24"/>
        </w:rPr>
        <w:t>This paper introduces a simple concept to illustrate the conceptual possibility of a non-numeric currency system.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C12">
        <w:rPr>
          <w:rFonts w:ascii="Courier New" w:hAnsi="Courier New" w:cs="Courier New"/>
          <w:sz w:val="24"/>
          <w:szCs w:val="24"/>
        </w:rPr>
        <w:t>The proposal herein</w:t>
      </w:r>
      <w:r>
        <w:rPr>
          <w:rFonts w:ascii="Courier New" w:hAnsi="Courier New" w:cs="Courier New"/>
          <w:sz w:val="24"/>
          <w:szCs w:val="24"/>
        </w:rPr>
        <w:t xml:space="preserve"> is not to be confused with non-decimal currency systems.</w:t>
      </w:r>
    </w:p>
    <w:p w14:paraId="572FFCA0" w14:textId="4F4D2A37" w:rsidR="00FC36A8" w:rsidRDefault="00F55C12" w:rsidP="00FC36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Here, we relocate the concept of units of account into transactional operations.</w:t>
      </w:r>
    </w:p>
    <w:p w14:paraId="6ABE110C" w14:textId="60EF3171" w:rsidR="00F55C12" w:rsidRPr="00F55C12" w:rsidRDefault="00F55C12" w:rsidP="00F55C1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F55C12">
        <w:rPr>
          <w:rFonts w:ascii="Courier New" w:hAnsi="Courier New" w:cs="Courier New"/>
          <w:b/>
          <w:sz w:val="28"/>
          <w:szCs w:val="28"/>
        </w:rPr>
        <w:t>Definitions</w:t>
      </w:r>
    </w:p>
    <w:p w14:paraId="7B17F3C1" w14:textId="49FD9604" w:rsidR="00F55C12" w:rsidRDefault="00F55C12" w:rsidP="00F55C12">
      <w:pPr>
        <w:rPr>
          <w:rFonts w:ascii="Courier New" w:hAnsi="Courier New" w:cs="Courier New"/>
          <w:sz w:val="24"/>
          <w:szCs w:val="24"/>
        </w:rPr>
      </w:pPr>
      <w:r w:rsidRPr="00F55C12">
        <w:rPr>
          <w:rFonts w:ascii="Courier New" w:hAnsi="Courier New" w:cs="Courier New"/>
          <w:i/>
          <w:sz w:val="24"/>
          <w:szCs w:val="24"/>
        </w:rPr>
        <w:t>Currency</w:t>
      </w:r>
      <w:r>
        <w:rPr>
          <w:rFonts w:ascii="Courier New" w:hAnsi="Courier New" w:cs="Courier New"/>
          <w:sz w:val="24"/>
          <w:szCs w:val="24"/>
        </w:rPr>
        <w:t xml:space="preserve"> defined: </w:t>
      </w:r>
    </w:p>
    <w:p w14:paraId="5A1F332D" w14:textId="12A5836E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store of value.</w:t>
      </w:r>
    </w:p>
    <w:p w14:paraId="72AFDB57" w14:textId="71721943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medium of exchange.</w:t>
      </w:r>
    </w:p>
    <w:p w14:paraId="41400EE9" w14:textId="6D57A876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unit of account.</w:t>
      </w:r>
    </w:p>
    <w:p w14:paraId="56E6987F" w14:textId="2070E3E2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index of value.</w:t>
      </w:r>
    </w:p>
    <w:p w14:paraId="25E31312" w14:textId="77777777" w:rsidR="00F55C12" w:rsidRPr="00F55C12" w:rsidRDefault="00F55C12" w:rsidP="00F55C12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F55C12" w:rsidRPr="00F5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D78FD"/>
    <w:multiLevelType w:val="multilevel"/>
    <w:tmpl w:val="563C9FF8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4F937011"/>
    <w:multiLevelType w:val="hybridMultilevel"/>
    <w:tmpl w:val="D21058AC"/>
    <w:lvl w:ilvl="0" w:tplc="EEAAA64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4A"/>
    <w:rsid w:val="00536267"/>
    <w:rsid w:val="00693672"/>
    <w:rsid w:val="006A2E1F"/>
    <w:rsid w:val="008E2E4A"/>
    <w:rsid w:val="00F55C12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4BFB"/>
  <w15:chartTrackingRefBased/>
  <w15:docId w15:val="{3A92EE76-F0CD-4681-BBAF-2C09994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</cp:revision>
  <dcterms:created xsi:type="dcterms:W3CDTF">2018-07-18T14:55:00Z</dcterms:created>
  <dcterms:modified xsi:type="dcterms:W3CDTF">2018-07-18T15:08:00Z</dcterms:modified>
</cp:coreProperties>
</file>