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25D7" w14:textId="7E5DE85D" w:rsidR="00973F62" w:rsidRDefault="007B69BE" w:rsidP="007B69BE">
      <w:pPr>
        <w:jc w:val="center"/>
        <w:rPr>
          <w:rFonts w:ascii="Garamond" w:hAnsi="Garamond"/>
          <w:b/>
          <w:sz w:val="44"/>
          <w:szCs w:val="44"/>
        </w:rPr>
      </w:pPr>
      <w:r w:rsidRPr="007B69BE">
        <w:rPr>
          <w:rFonts w:ascii="Garamond" w:hAnsi="Garamond"/>
          <w:b/>
          <w:sz w:val="44"/>
          <w:szCs w:val="44"/>
        </w:rPr>
        <w:t>On Words and Propositions</w:t>
      </w:r>
    </w:p>
    <w:p w14:paraId="73A83E47" w14:textId="37814B64" w:rsidR="007B69BE" w:rsidRDefault="007B69BE" w:rsidP="007B69BE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Adam </w:t>
      </w:r>
      <w:proofErr w:type="spellStart"/>
      <w:r>
        <w:rPr>
          <w:rFonts w:ascii="Garamond" w:hAnsi="Garamond"/>
          <w:sz w:val="24"/>
          <w:szCs w:val="24"/>
        </w:rPr>
        <w:t>InTae</w:t>
      </w:r>
      <w:proofErr w:type="spellEnd"/>
      <w:r>
        <w:rPr>
          <w:rFonts w:ascii="Garamond" w:hAnsi="Garamond"/>
          <w:sz w:val="24"/>
          <w:szCs w:val="24"/>
        </w:rPr>
        <w:t xml:space="preserve"> Gerard</w:t>
      </w:r>
      <w:r w:rsidR="00343203">
        <w:rPr>
          <w:rStyle w:val="FootnoteReference"/>
          <w:rFonts w:ascii="Garamond" w:hAnsi="Garamond"/>
          <w:sz w:val="24"/>
          <w:szCs w:val="24"/>
        </w:rPr>
        <w:footnoteReference w:id="1"/>
      </w:r>
    </w:p>
    <w:p w14:paraId="0D8E358A" w14:textId="23A8B318" w:rsidR="007B69BE" w:rsidRDefault="007B69BE">
      <w:pPr>
        <w:rPr>
          <w:rFonts w:ascii="Garamond" w:hAnsi="Garamond"/>
          <w:sz w:val="24"/>
          <w:szCs w:val="24"/>
        </w:rPr>
      </w:pPr>
    </w:p>
    <w:p w14:paraId="73AB3541" w14:textId="6ADC8F5F" w:rsidR="007B69BE" w:rsidRPr="007B69BE" w:rsidRDefault="007B69BE" w:rsidP="007B69BE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7B69BE">
        <w:rPr>
          <w:rFonts w:ascii="Garamond" w:hAnsi="Garamond"/>
          <w:b/>
          <w:sz w:val="32"/>
          <w:szCs w:val="32"/>
        </w:rPr>
        <w:t>Introduction</w:t>
      </w:r>
    </w:p>
    <w:p w14:paraId="1A2FB3A4" w14:textId="63B88626" w:rsid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aim of this short work is to specify a way of thinking about </w:t>
      </w:r>
      <w:r w:rsidRPr="007B69BE">
        <w:rPr>
          <w:rFonts w:asciiTheme="majorHAnsi" w:hAnsiTheme="majorHAnsi" w:cstheme="majorHAnsi"/>
          <w:i/>
          <w:sz w:val="24"/>
          <w:szCs w:val="24"/>
        </w:rPr>
        <w:t>words</w:t>
      </w:r>
      <w:r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and their </w:t>
      </w:r>
      <w:r w:rsidRPr="007B69BE">
        <w:rPr>
          <w:rFonts w:asciiTheme="majorHAnsi" w:hAnsiTheme="majorHAnsi" w:cstheme="majorHAnsi"/>
          <w:i/>
          <w:sz w:val="24"/>
          <w:szCs w:val="24"/>
        </w:rPr>
        <w:t>meanings</w:t>
      </w:r>
      <w:r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14:paraId="38FF3958" w14:textId="77777777" w:rsidR="007B69BE" w:rsidRP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</w:p>
    <w:p w14:paraId="5311C884" w14:textId="38AD89B4" w:rsidR="007B69BE" w:rsidRPr="007B69BE" w:rsidRDefault="007B69BE" w:rsidP="007B69BE">
      <w:pPr>
        <w:rPr>
          <w:rFonts w:ascii="Garamond" w:hAnsi="Garamond" w:cstheme="majorHAnsi"/>
          <w:b/>
          <w:sz w:val="32"/>
          <w:szCs w:val="32"/>
        </w:rPr>
      </w:pPr>
      <w:r w:rsidRPr="007B69BE">
        <w:rPr>
          <w:rFonts w:ascii="Garamond" w:hAnsi="Garamond" w:cstheme="majorHAnsi"/>
          <w:b/>
          <w:sz w:val="32"/>
          <w:szCs w:val="32"/>
        </w:rPr>
        <w:t>1.0</w:t>
      </w:r>
      <w:r w:rsidRPr="007B69BE">
        <w:rPr>
          <w:rFonts w:ascii="Garamond" w:hAnsi="Garamond" w:cstheme="majorHAnsi"/>
          <w:b/>
          <w:sz w:val="32"/>
          <w:szCs w:val="32"/>
        </w:rPr>
        <w:tab/>
        <w:t>Words</w:t>
      </w:r>
    </w:p>
    <w:p w14:paraId="2A43584A" w14:textId="46C62DFE" w:rsid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  <w:r w:rsidRPr="007B69BE">
        <w:rPr>
          <w:rFonts w:asciiTheme="majorHAnsi" w:hAnsiTheme="majorHAnsi" w:cstheme="majorHAnsi"/>
          <w:i/>
          <w:sz w:val="24"/>
          <w:szCs w:val="24"/>
        </w:rPr>
        <w:t>Words</w:t>
      </w:r>
      <w:r w:rsidRPr="007B69BE">
        <w:rPr>
          <w:rFonts w:asciiTheme="majorHAnsi" w:hAnsiTheme="majorHAnsi" w:cstheme="majorHAnsi"/>
          <w:sz w:val="24"/>
          <w:szCs w:val="24"/>
        </w:rPr>
        <w:t xml:space="preserve"> contain their own </w:t>
      </w:r>
      <w:r w:rsidRPr="007B69BE">
        <w:rPr>
          <w:rFonts w:asciiTheme="majorHAnsi" w:hAnsiTheme="majorHAnsi" w:cstheme="majorHAnsi"/>
          <w:i/>
          <w:sz w:val="24"/>
          <w:szCs w:val="24"/>
        </w:rPr>
        <w:t>meaning</w:t>
      </w:r>
      <w:r w:rsidRPr="007B69BE">
        <w:rPr>
          <w:rFonts w:asciiTheme="majorHAnsi" w:hAnsiTheme="majorHAnsi" w:cstheme="majorHAnsi"/>
          <w:sz w:val="24"/>
          <w:szCs w:val="24"/>
        </w:rPr>
        <w:t xml:space="preserve"> and </w:t>
      </w:r>
      <w:r w:rsidRPr="007B69BE">
        <w:rPr>
          <w:rFonts w:asciiTheme="majorHAnsi" w:hAnsiTheme="majorHAnsi" w:cstheme="majorHAnsi"/>
          <w:i/>
          <w:sz w:val="24"/>
          <w:szCs w:val="24"/>
        </w:rPr>
        <w:t>relations</w:t>
      </w:r>
      <w:r w:rsidRPr="007B69BE">
        <w:rPr>
          <w:rFonts w:asciiTheme="majorHAnsi" w:hAnsiTheme="majorHAnsi" w:cstheme="majorHAnsi"/>
          <w:sz w:val="24"/>
          <w:szCs w:val="24"/>
        </w:rPr>
        <w:t xml:space="preserve">. Insofar as there is meaning, so are words </w:t>
      </w:r>
      <w:r w:rsidRPr="007B69BE">
        <w:rPr>
          <w:rFonts w:asciiTheme="majorHAnsi" w:hAnsiTheme="majorHAnsi" w:cstheme="majorHAnsi"/>
          <w:i/>
          <w:sz w:val="24"/>
          <w:szCs w:val="24"/>
        </w:rPr>
        <w:t>necessary</w:t>
      </w:r>
      <w:r w:rsidRPr="007B69BE">
        <w:rPr>
          <w:rFonts w:asciiTheme="majorHAnsi" w:hAnsiTheme="majorHAnsi" w:cstheme="majorHAnsi"/>
          <w:sz w:val="24"/>
          <w:szCs w:val="24"/>
        </w:rPr>
        <w:t xml:space="preserve"> though specific symbol – meaning relations are </w:t>
      </w:r>
      <w:r w:rsidRPr="007B69BE">
        <w:rPr>
          <w:rFonts w:asciiTheme="majorHAnsi" w:hAnsiTheme="majorHAnsi" w:cstheme="majorHAnsi"/>
          <w:i/>
          <w:sz w:val="24"/>
          <w:szCs w:val="24"/>
        </w:rPr>
        <w:t>not</w:t>
      </w:r>
      <w:r w:rsidRPr="007B69BE">
        <w:rPr>
          <w:rFonts w:asciiTheme="majorHAnsi" w:hAnsiTheme="majorHAnsi" w:cstheme="majorHAnsi"/>
          <w:sz w:val="24"/>
          <w:szCs w:val="24"/>
        </w:rPr>
        <w:t xml:space="preserve"> necessary. Combinations of zero or more words create </w:t>
      </w:r>
      <w:r w:rsidRPr="007B69BE">
        <w:rPr>
          <w:rFonts w:asciiTheme="majorHAnsi" w:hAnsiTheme="majorHAnsi" w:cstheme="majorHAnsi"/>
          <w:i/>
          <w:sz w:val="24"/>
          <w:szCs w:val="24"/>
        </w:rPr>
        <w:t>concepts</w:t>
      </w:r>
      <w:r w:rsidRPr="007B69BE">
        <w:rPr>
          <w:rFonts w:asciiTheme="majorHAnsi" w:hAnsiTheme="majorHAnsi" w:cstheme="majorHAnsi"/>
          <w:sz w:val="24"/>
          <w:szCs w:val="24"/>
        </w:rPr>
        <w:t xml:space="preserve">. A </w:t>
      </w:r>
      <w:r w:rsidRPr="007B69BE">
        <w:rPr>
          <w:rFonts w:asciiTheme="majorHAnsi" w:hAnsiTheme="majorHAnsi" w:cstheme="majorHAnsi"/>
          <w:i/>
          <w:sz w:val="24"/>
          <w:szCs w:val="24"/>
        </w:rPr>
        <w:t>word</w:t>
      </w:r>
      <w:r w:rsidRPr="007B69BE">
        <w:rPr>
          <w:rFonts w:asciiTheme="majorHAnsi" w:hAnsiTheme="majorHAnsi" w:cstheme="majorHAnsi"/>
          <w:sz w:val="24"/>
          <w:szCs w:val="24"/>
        </w:rPr>
        <w:t xml:space="preserve"> is just a unit in a language that </w:t>
      </w:r>
      <w:r w:rsidRPr="007B69BE">
        <w:rPr>
          <w:rFonts w:asciiTheme="majorHAnsi" w:hAnsiTheme="majorHAnsi" w:cstheme="majorHAnsi"/>
          <w:i/>
          <w:sz w:val="24"/>
          <w:szCs w:val="24"/>
        </w:rPr>
        <w:t>expresses</w:t>
      </w:r>
      <w:r w:rsidRPr="007B69BE">
        <w:rPr>
          <w:rFonts w:asciiTheme="majorHAnsi" w:hAnsiTheme="majorHAnsi" w:cstheme="majorHAnsi"/>
          <w:sz w:val="24"/>
          <w:szCs w:val="24"/>
        </w:rPr>
        <w:t xml:space="preserve"> a </w:t>
      </w:r>
      <w:r w:rsidRPr="007B69BE">
        <w:rPr>
          <w:rFonts w:asciiTheme="majorHAnsi" w:hAnsiTheme="majorHAnsi" w:cstheme="majorHAnsi"/>
          <w:i/>
          <w:sz w:val="24"/>
          <w:szCs w:val="24"/>
        </w:rPr>
        <w:t>meaning</w:t>
      </w:r>
      <w:r w:rsidRPr="007B69BE">
        <w:rPr>
          <w:rFonts w:asciiTheme="majorHAnsi" w:hAnsiTheme="majorHAnsi" w:cstheme="majorHAnsi"/>
          <w:sz w:val="24"/>
          <w:szCs w:val="24"/>
        </w:rPr>
        <w:t xml:space="preserve">. In certain symbolic systems we call these well-formed-formulae for they need not be </w:t>
      </w:r>
      <w:r w:rsidRPr="007B69BE">
        <w:rPr>
          <w:rFonts w:asciiTheme="majorHAnsi" w:hAnsiTheme="majorHAnsi" w:cstheme="majorHAnsi"/>
          <w:i/>
          <w:sz w:val="24"/>
          <w:szCs w:val="24"/>
        </w:rPr>
        <w:t>words</w:t>
      </w:r>
      <w:r w:rsidRPr="007B69BE">
        <w:rPr>
          <w:rFonts w:asciiTheme="majorHAnsi" w:hAnsiTheme="majorHAnsi" w:cstheme="majorHAnsi"/>
          <w:sz w:val="24"/>
          <w:szCs w:val="24"/>
        </w:rPr>
        <w:t xml:space="preserve"> at all.</w:t>
      </w:r>
    </w:p>
    <w:p w14:paraId="3BDF4729" w14:textId="77777777" w:rsid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</w:p>
    <w:p w14:paraId="3D8063EE" w14:textId="54FE9C7C" w:rsidR="007B69BE" w:rsidRPr="007B69BE" w:rsidRDefault="007B69BE" w:rsidP="007B69BE">
      <w:pPr>
        <w:rPr>
          <w:rFonts w:ascii="Garamond" w:hAnsi="Garamond" w:cstheme="majorHAnsi"/>
          <w:b/>
          <w:sz w:val="32"/>
          <w:szCs w:val="32"/>
        </w:rPr>
      </w:pPr>
      <w:r>
        <w:rPr>
          <w:rFonts w:ascii="Garamond" w:hAnsi="Garamond" w:cstheme="majorHAnsi"/>
          <w:b/>
          <w:sz w:val="32"/>
          <w:szCs w:val="32"/>
        </w:rPr>
        <w:t>2</w:t>
      </w:r>
      <w:r w:rsidRPr="007B69BE">
        <w:rPr>
          <w:rFonts w:ascii="Garamond" w:hAnsi="Garamond" w:cstheme="majorHAnsi"/>
          <w:b/>
          <w:sz w:val="32"/>
          <w:szCs w:val="32"/>
        </w:rPr>
        <w:t>.0</w:t>
      </w:r>
      <w:r w:rsidRPr="007B69BE">
        <w:rPr>
          <w:rFonts w:ascii="Garamond" w:hAnsi="Garamond" w:cstheme="majorHAnsi"/>
          <w:b/>
          <w:sz w:val="32"/>
          <w:szCs w:val="32"/>
        </w:rPr>
        <w:tab/>
      </w:r>
      <w:r>
        <w:rPr>
          <w:rFonts w:ascii="Garamond" w:hAnsi="Garamond" w:cstheme="majorHAnsi"/>
          <w:b/>
          <w:sz w:val="32"/>
          <w:szCs w:val="32"/>
        </w:rPr>
        <w:t>Natural and Artificial Languages</w:t>
      </w:r>
    </w:p>
    <w:p w14:paraId="717C7A2F" w14:textId="2C4AFE44" w:rsid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7B69BE">
        <w:rPr>
          <w:rFonts w:asciiTheme="majorHAnsi" w:hAnsiTheme="majorHAnsi" w:cstheme="majorHAnsi"/>
          <w:sz w:val="24"/>
          <w:szCs w:val="24"/>
        </w:rPr>
        <w:t>great travesty has been to identify these special language systems with natural language systems for they are not the same.</w:t>
      </w:r>
    </w:p>
    <w:p w14:paraId="0DD48415" w14:textId="7CDAD078" w:rsidR="007B69BE" w:rsidRPr="007B69BE" w:rsidRDefault="007B69BE" w:rsidP="007B69BE">
      <w:pPr>
        <w:rPr>
          <w:rFonts w:asciiTheme="majorHAnsi" w:hAnsiTheme="majorHAnsi" w:cstheme="majorHAnsi"/>
          <w:sz w:val="24"/>
          <w:szCs w:val="24"/>
        </w:rPr>
      </w:pPr>
      <w:r w:rsidRPr="007B69BE">
        <w:rPr>
          <w:rFonts w:asciiTheme="majorHAnsi" w:hAnsiTheme="majorHAnsi" w:cstheme="majorHAnsi"/>
          <w:sz w:val="24"/>
          <w:szCs w:val="24"/>
        </w:rPr>
        <w:t>These are free-standing and interrelated by being viewed and combined with other languages in various ways.</w:t>
      </w:r>
    </w:p>
    <w:p w14:paraId="447C2D24" w14:textId="77777777" w:rsidR="007B69BE" w:rsidRPr="007B69BE" w:rsidRDefault="007B69BE" w:rsidP="007B69BE">
      <w:pPr>
        <w:rPr>
          <w:rFonts w:ascii="Garamond" w:hAnsi="Garamond"/>
          <w:sz w:val="24"/>
          <w:szCs w:val="24"/>
        </w:rPr>
      </w:pPr>
    </w:p>
    <w:sectPr w:rsidR="007B69BE" w:rsidRPr="007B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7EC5F" w14:textId="77777777" w:rsidR="0007428B" w:rsidRDefault="0007428B" w:rsidP="00343203">
      <w:pPr>
        <w:spacing w:after="0" w:line="240" w:lineRule="auto"/>
      </w:pPr>
      <w:r>
        <w:separator/>
      </w:r>
    </w:p>
  </w:endnote>
  <w:endnote w:type="continuationSeparator" w:id="0">
    <w:p w14:paraId="34F79A8D" w14:textId="77777777" w:rsidR="0007428B" w:rsidRDefault="0007428B" w:rsidP="0034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4D819" w14:textId="77777777" w:rsidR="0007428B" w:rsidRDefault="0007428B" w:rsidP="00343203">
      <w:pPr>
        <w:spacing w:after="0" w:line="240" w:lineRule="auto"/>
      </w:pPr>
      <w:r>
        <w:separator/>
      </w:r>
    </w:p>
  </w:footnote>
  <w:footnote w:type="continuationSeparator" w:id="0">
    <w:p w14:paraId="48500062" w14:textId="77777777" w:rsidR="0007428B" w:rsidRDefault="0007428B" w:rsidP="00343203">
      <w:pPr>
        <w:spacing w:after="0" w:line="240" w:lineRule="auto"/>
      </w:pPr>
      <w:r>
        <w:continuationSeparator/>
      </w:r>
    </w:p>
  </w:footnote>
  <w:footnote w:id="1">
    <w:p w14:paraId="763618B0" w14:textId="1B4EC693" w:rsidR="00343203" w:rsidRPr="003A5227" w:rsidRDefault="00343203">
      <w:pPr>
        <w:pStyle w:val="FootnoteText"/>
        <w:rPr>
          <w:b/>
        </w:rPr>
      </w:pPr>
      <w:r w:rsidRPr="003A5227">
        <w:rPr>
          <w:rStyle w:val="FootnoteReference"/>
          <w:b/>
        </w:rPr>
        <w:footnoteRef/>
      </w:r>
      <w:r w:rsidRPr="003A5227">
        <w:rPr>
          <w:b/>
        </w:rPr>
        <w:t xml:space="preserve"> Revision 0.0.1</w:t>
      </w:r>
      <w:r w:rsidR="003A5227">
        <w:rPr>
          <w:b/>
        </w:rPr>
        <w:t xml:space="preserve"> </w:t>
      </w:r>
      <w:r w:rsidR="003A5227" w:rsidRPr="003A5227">
        <w:t>-</w:t>
      </w:r>
      <w:r w:rsidR="003A5227">
        <w:rPr>
          <w:b/>
        </w:rPr>
        <w:t xml:space="preserve"> </w:t>
      </w:r>
      <w:r w:rsidRPr="003A5227">
        <w:rPr>
          <w:b/>
        </w:rPr>
        <w:t>12.26.17</w:t>
      </w:r>
      <w:r w:rsidR="003A5227">
        <w:rPr>
          <w:b/>
        </w:rPr>
        <w:t xml:space="preserve"> </w:t>
      </w:r>
      <w:r w:rsidR="003A5227" w:rsidRPr="003A5227">
        <w:t xml:space="preserve">- </w:t>
      </w:r>
      <w:hyperlink r:id="rId1" w:history="1">
        <w:r w:rsidR="003A5227"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70"/>
    <w:rsid w:val="0007428B"/>
    <w:rsid w:val="002A03FF"/>
    <w:rsid w:val="00343203"/>
    <w:rsid w:val="003A5227"/>
    <w:rsid w:val="003F7070"/>
    <w:rsid w:val="007B69BE"/>
    <w:rsid w:val="00973F62"/>
    <w:rsid w:val="00E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BBD9"/>
  <w15:chartTrackingRefBased/>
  <w15:docId w15:val="{FD72536C-B999-46C4-A3FD-B19CD99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3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20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488A1-AEF9-46D8-B02C-112A1FC2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6</cp:revision>
  <dcterms:created xsi:type="dcterms:W3CDTF">2017-12-27T05:21:00Z</dcterms:created>
  <dcterms:modified xsi:type="dcterms:W3CDTF">2017-12-27T05:28:00Z</dcterms:modified>
</cp:coreProperties>
</file>