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29A63">
      <w:pPr>
        <w:spacing w:before="200" w:after="200"/>
        <w:jc w:val="center"/>
      </w:pPr>
      <w:r>
        <w:rPr>
          <w:rFonts w:ascii="宋体" w:hAnsi="宋体" w:eastAsia="宋体" w:cs="宋体"/>
          <w:b/>
          <w:bCs/>
          <w:sz w:val="32"/>
          <w:szCs w:val="32"/>
        </w:rPr>
        <w:t>项目计划书</w:t>
      </w:r>
    </w:p>
    <w:p w14:paraId="252FD6FA">
      <w:pPr>
        <w:spacing w:before="400"/>
        <w:jc w:val="center"/>
      </w:pPr>
      <w:r>
        <w:rPr>
          <w:rFonts w:ascii="宋体" w:hAnsi="宋体" w:eastAsia="宋体" w:cs="宋体"/>
          <w:b/>
          <w:bCs/>
          <w:sz w:val="30"/>
          <w:szCs w:val="30"/>
        </w:rPr>
        <w:t>智练 —— 智能刷题练习平台</w:t>
      </w:r>
    </w:p>
    <w:p w14:paraId="53FF25DB">
      <w:pPr>
        <w:spacing w:before="600"/>
        <w:jc w:val="center"/>
      </w:pPr>
      <w:r>
        <w:rPr>
          <w:rFonts w:ascii="宋体" w:hAnsi="宋体" w:eastAsia="宋体" w:cs="宋体"/>
          <w:sz w:val="24"/>
          <w:szCs w:val="24"/>
        </w:rPr>
        <w:t>版本：v1.0    日期：202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 xml:space="preserve"> 年 6 月</w:t>
      </w:r>
    </w:p>
    <w:p w14:paraId="22F454BD">
      <w:pPr>
        <w:spacing w:before="300" w:after="100"/>
      </w:pPr>
      <w:r>
        <w:rPr>
          <w:rFonts w:ascii="宋体" w:hAnsi="宋体" w:eastAsia="宋体" w:cs="宋体"/>
          <w:b/>
          <w:bCs/>
          <w:sz w:val="30"/>
          <w:szCs w:val="30"/>
        </w:rPr>
        <w:t>一、项目概述</w:t>
      </w:r>
    </w:p>
    <w:p w14:paraId="3C56FAEB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项目名称</w:t>
      </w:r>
    </w:p>
    <w:p w14:paraId="2894DD50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智练 —— 智能刷题练习平台</w:t>
      </w:r>
    </w:p>
    <w:p w14:paraId="33B2CBBF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所属行业</w:t>
      </w:r>
    </w:p>
    <w:p w14:paraId="19D0D703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在线教育 / 移动互联网</w:t>
      </w:r>
    </w:p>
    <w:p w14:paraId="629AFBE4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核心产品或服务</w:t>
      </w:r>
    </w:p>
    <w:p w14:paraId="7C792354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「智练」是一款面向备考学习者的移动端智能刷题 App。用户可自主创建或导入题库，系统支持单选题、多选题、判断题、填空题、简答题共五种题型，提供自由练习与试卷模式两种答题方式，搭配每日打卡、错题自动收集、题目收藏、答题统计分析等学习辅助功能。</w:t>
      </w:r>
    </w:p>
    <w:p w14:paraId="2200E4AE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产品以「人人可建题库、处处可刷题」为理念，打破传统刷题 App 题库封闭的局限。用户可通过 JSON、CSV 文件批量导入题目，支持 DOCX 智能解析（自动识别题干、选项、答案、解析），让任何有练习需求的人都能快速搭建专属刷题工具。</w:t>
      </w:r>
    </w:p>
    <w:p w14:paraId="12DC1881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技术架构</w:t>
      </w:r>
    </w:p>
    <w:p w14:paraId="3BCFFF8D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前端基于 Expo (React Native) + TypeScript 跨平台框架开发，一套代码同时覆盖 iOS 和 Android，采用 twrnc (Tailwind) 样式方案与 React Navigation 导航体系。后端采用 Supabase 云服务实现数据持久化、用户认证与实时同步，通过 Row Level Security 实现用户数据完全隔离。构建系统接入 EAS Build 云端打包，直接生成独立 APK 安装包。</w:t>
      </w:r>
    </w:p>
    <w:p w14:paraId="084503AE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项目现状</w:t>
      </w:r>
    </w:p>
    <w:p w14:paraId="6AE81107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MVP 版本开发完成。36 个 TypeScript 源文件，3000+ 模块，TypeScript 编译零错误，Metro 打包通过。Android APK 构建中，支持华为等国产手机独立安装运行。</w:t>
      </w:r>
    </w:p>
    <w:p w14:paraId="1D4B0090">
      <w:pPr>
        <w:spacing w:before="300" w:after="100"/>
      </w:pPr>
      <w:r>
        <w:rPr>
          <w:rFonts w:ascii="宋体" w:hAnsi="宋体" w:eastAsia="宋体" w:cs="宋体"/>
          <w:b/>
          <w:bCs/>
          <w:sz w:val="30"/>
          <w:szCs w:val="30"/>
        </w:rPr>
        <w:t>二、市场分析</w:t>
      </w:r>
    </w:p>
    <w:p w14:paraId="7DB7765F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用户画像</w:t>
      </w:r>
    </w:p>
    <w:p w14:paraId="5C34AC7E">
      <w:pPr>
        <w:spacing w:before="40" w:after="4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3015"/>
        <w:gridCol w:w="3619"/>
      </w:tblGrid>
      <w:tr w14:paraId="076EF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D8A435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用户群体</w:t>
            </w:r>
          </w:p>
        </w:tc>
        <w:tc>
          <w:tcPr>
            <w:tcW w:w="2500" w:type="dxa"/>
          </w:tcPr>
          <w:p w14:paraId="1FC0F93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典型场景</w:t>
            </w:r>
          </w:p>
        </w:tc>
        <w:tc>
          <w:tcPr>
            <w:tcW w:w="3000" w:type="dxa"/>
          </w:tcPr>
          <w:p w14:paraId="4A9CF1B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核心需求</w:t>
            </w:r>
          </w:p>
        </w:tc>
      </w:tr>
      <w:tr w14:paraId="639A9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048605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大学生</w:t>
            </w:r>
          </w:p>
        </w:tc>
        <w:tc>
          <w:tcPr>
            <w:tcW w:w="2000" w:type="dxa"/>
          </w:tcPr>
          <w:p w14:paraId="69B17D3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期末复习、考研、考公</w:t>
            </w:r>
          </w:p>
        </w:tc>
        <w:tc>
          <w:tcPr>
            <w:tcW w:w="2000" w:type="dxa"/>
          </w:tcPr>
          <w:p w14:paraId="1B60CD3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自建题库、碎片化刷题、错题回顾</w:t>
            </w:r>
          </w:p>
        </w:tc>
      </w:tr>
      <w:tr w14:paraId="5F5C8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08441D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职业资格考生</w:t>
            </w:r>
          </w:p>
        </w:tc>
        <w:tc>
          <w:tcPr>
            <w:tcW w:w="2000" w:type="dxa"/>
          </w:tcPr>
          <w:p w14:paraId="02B5D2E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教资、法考、医考、注会</w:t>
            </w:r>
          </w:p>
        </w:tc>
        <w:tc>
          <w:tcPr>
            <w:tcW w:w="2000" w:type="dxa"/>
          </w:tcPr>
          <w:p w14:paraId="5DD3958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大量刷题、多题型支持、进度追踪</w:t>
            </w:r>
          </w:p>
        </w:tc>
      </w:tr>
      <w:tr w14:paraId="56448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64DE6D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企业培训部门</w:t>
            </w:r>
          </w:p>
        </w:tc>
        <w:tc>
          <w:tcPr>
            <w:tcW w:w="2000" w:type="dxa"/>
          </w:tcPr>
          <w:p w14:paraId="3EA3BCC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新员工考核、安全培训</w:t>
            </w:r>
          </w:p>
        </w:tc>
        <w:tc>
          <w:tcPr>
            <w:tcW w:w="2000" w:type="dxa"/>
          </w:tcPr>
          <w:p w14:paraId="34858EA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自建题库、批量导入、考试模式</w:t>
            </w:r>
          </w:p>
        </w:tc>
      </w:tr>
      <w:tr w14:paraId="7BD50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410867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自由学习者</w:t>
            </w:r>
          </w:p>
        </w:tc>
        <w:tc>
          <w:tcPr>
            <w:tcW w:w="2000" w:type="dxa"/>
          </w:tcPr>
          <w:p w14:paraId="22260E9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读书笔记、知识点记忆</w:t>
            </w:r>
          </w:p>
        </w:tc>
        <w:tc>
          <w:tcPr>
            <w:tcW w:w="2000" w:type="dxa"/>
          </w:tcPr>
          <w:p w14:paraId="568F1D0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自定义问答、每日打卡、统计分析</w:t>
            </w:r>
          </w:p>
        </w:tc>
      </w:tr>
    </w:tbl>
    <w:p w14:paraId="582A76A4">
      <w:pPr>
        <w:spacing w:before="40" w:after="40"/>
      </w:pPr>
    </w:p>
    <w:p w14:paraId="45099D8D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竞争对手分析</w:t>
      </w:r>
    </w:p>
    <w:p w14:paraId="777CC3B4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当前市场主要竞品包括粉笔、猿题库、考试宝、Anki 等。粉笔侧重公考赛道，题库全面但封闭；猿题库聚焦 K12，用户面窄；考试宝功能类似但界面传统、题型单一；Anki 以间隔记忆见长，但对中文用户不够友好，仅支持卡片式问答。</w:t>
      </w:r>
    </w:p>
    <w:p w14:paraId="65DB15DF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市场核心痛点在于：多数产品题库由平台提供，用户无法灵活自建；支持自建的产品不支持多题型；云同步普遍需要付费。</w:t>
      </w:r>
    </w:p>
    <w:p w14:paraId="3EA93097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差异化优势</w:t>
      </w:r>
    </w:p>
    <w:p w14:paraId="692D3676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1. 全题型覆盖：支持单选、多选、判断、填空、简答五种题型，远超同类自建题库工具。</w:t>
      </w:r>
    </w:p>
    <w:p w14:paraId="6345E43A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2. DOCX 智能解析：上传 Word 文档自动识别题目结构，过滤标题和章节标记，中英文排版兼容。</w:t>
      </w:r>
    </w:p>
    <w:p w14:paraId="45E6B124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3. 文件批量导入：支持 JSON/CSV 格式一键导入，自动字段映射，提供标准模板下载。</w:t>
      </w:r>
    </w:p>
    <w:p w14:paraId="7C30EC00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4. 免费云同步：基于 Supabase 实现跨设备数据同步，免费可用。</w:t>
      </w:r>
    </w:p>
    <w:p w14:paraId="543A00BE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5. 独立 APK 安装：支持华为等国产手机，不依赖应用商店。</w:t>
      </w:r>
    </w:p>
    <w:p w14:paraId="0CD55530">
      <w:pPr>
        <w:spacing w:before="300" w:after="100"/>
      </w:pPr>
      <w:r>
        <w:rPr>
          <w:rFonts w:ascii="宋体" w:hAnsi="宋体" w:eastAsia="宋体" w:cs="宋体"/>
          <w:b/>
          <w:bCs/>
          <w:sz w:val="30"/>
          <w:szCs w:val="30"/>
        </w:rPr>
        <w:t>三、产品或服务</w:t>
      </w:r>
    </w:p>
    <w:p w14:paraId="7599FA26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产品现状</w:t>
      </w:r>
    </w:p>
    <w:p w14:paraId="56ACC56F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MVP 版本已完成全部核心功能开发，TypeScript 编译零错误，Metro 打包 3013 模块通过。当前处于 EAS 云端构建阶段，构建完成后可直接安装到 Android 手机使用。可提供 Expo Go 体验包或独立 APK 安装包。</w:t>
      </w:r>
    </w:p>
    <w:p w14:paraId="06CA4ACA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核心功能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3"/>
        <w:gridCol w:w="6533"/>
      </w:tblGrid>
      <w:tr w14:paraId="468C2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890E14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功能模块</w:t>
            </w:r>
          </w:p>
        </w:tc>
        <w:tc>
          <w:tcPr>
            <w:tcW w:w="5200" w:type="dxa"/>
          </w:tcPr>
          <w:p w14:paraId="0FDEBA3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功能说明</w:t>
            </w:r>
          </w:p>
        </w:tc>
      </w:tr>
      <w:tr w14:paraId="5C88A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F2AE0C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用户认证</w:t>
            </w:r>
          </w:p>
        </w:tc>
        <w:tc>
          <w:tcPr>
            <w:tcW w:w="2000" w:type="dxa"/>
          </w:tcPr>
          <w:p w14:paraId="0190BE0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邮箱注册/登录，Supabase Auth + SecureStore 加密存储，会话自动恢复</w:t>
            </w:r>
          </w:p>
        </w:tc>
      </w:tr>
      <w:tr w14:paraId="0FC3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F2BBEF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题库管理</w:t>
            </w:r>
          </w:p>
        </w:tc>
        <w:tc>
          <w:tcPr>
            <w:tcW w:w="2000" w:type="dxa"/>
          </w:tcPr>
          <w:p w14:paraId="3097834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手动录题（5 种题型动态表单切换）、JSON/CSV/DOCX 导入、搜索筛选分页</w:t>
            </w:r>
          </w:p>
        </w:tc>
      </w:tr>
      <w:tr w14:paraId="4DB15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DF4D0E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答题系统</w:t>
            </w:r>
          </w:p>
        </w:tc>
        <w:tc>
          <w:tcPr>
            <w:tcW w:w="2000" w:type="dxa"/>
          </w:tcPr>
          <w:p w14:paraId="743A5F9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5 种题型交互、自由练习（即时解析）、试卷模式（统一打分）、答题计时器</w:t>
            </w:r>
          </w:p>
        </w:tc>
      </w:tr>
      <w:tr w14:paraId="2F6CE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67C203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每日打卡</w:t>
            </w:r>
          </w:p>
        </w:tc>
        <w:tc>
          <w:tcPr>
            <w:tcW w:w="2000" w:type="dxa"/>
          </w:tcPr>
          <w:p w14:paraId="79EC417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完成 20 题自动打卡、日历热力图展示、连续天数统计</w:t>
            </w:r>
          </w:p>
        </w:tc>
      </w:tr>
      <w:tr w14:paraId="784E3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27CE86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错题本</w:t>
            </w:r>
          </w:p>
        </w:tc>
        <w:tc>
          <w:tcPr>
            <w:tcW w:w="2000" w:type="dxa"/>
          </w:tcPr>
          <w:p w14:paraId="68C778F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答题错误自动收录、错误次数记录、错题重练</w:t>
            </w:r>
          </w:p>
        </w:tc>
      </w:tr>
      <w:tr w14:paraId="5E442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CFE6B3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题目收藏</w:t>
            </w:r>
          </w:p>
        </w:tc>
        <w:tc>
          <w:tcPr>
            <w:tcW w:w="2000" w:type="dxa"/>
          </w:tcPr>
          <w:p w14:paraId="62FC5D6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答题中一键星标收藏、独立收藏列表、收藏练习</w:t>
            </w:r>
          </w:p>
        </w:tc>
      </w:tr>
      <w:tr w14:paraId="32199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14EF44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学习统计</w:t>
            </w:r>
          </w:p>
        </w:tc>
        <w:tc>
          <w:tcPr>
            <w:tcW w:w="2000" w:type="dxa"/>
          </w:tcPr>
          <w:p w14:paraId="5FB4480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总答题数、正确率趋势、各题型进度条、薄弱知识点排行</w:t>
            </w:r>
          </w:p>
        </w:tc>
      </w:tr>
      <w:tr w14:paraId="5B9DF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D8F26E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数据导出</w:t>
            </w:r>
          </w:p>
        </w:tc>
        <w:tc>
          <w:tcPr>
            <w:tcW w:w="2000" w:type="dxa"/>
          </w:tcPr>
          <w:p w14:paraId="503FA1F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一键导出全部数据为 JSON 文件，通过系统分享保存</w:t>
            </w:r>
          </w:p>
        </w:tc>
      </w:tr>
    </w:tbl>
    <w:p w14:paraId="3B257D00">
      <w:pPr>
        <w:spacing w:before="40" w:after="40"/>
      </w:pPr>
    </w:p>
    <w:p w14:paraId="0DBCFE46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产品亮点</w:t>
      </w:r>
    </w:p>
    <w:p w14:paraId="4673D14D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1. DOCX 智能解析引擎：上传 Word 试卷自动识别题目结构，支持编号、选项字母、答案标记、解析段落，过滤试卷标题和章节标记，中英文排版兼容。</w:t>
      </w:r>
    </w:p>
    <w:p w14:paraId="08AE7252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2. 题型自适应表单：录题时切换题型，表单即时变化——单选显示选项+单选按钮，多选显示选项+多选勾选，判断显示对错开关，填空/简答显示文本输入。</w:t>
      </w:r>
    </w:p>
    <w:p w14:paraId="43873B91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3. 智能判分：简答题采用关键词匹配算法，填空题精确比对；多选、填空、简答需用户点确认后才出结果，防止误触。</w:t>
      </w:r>
    </w:p>
    <w:p w14:paraId="4FF13E9B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4. 题型自动排序：随机练习时按单选→多选→判断→填空→简答排列，从易到难逐步递进。</w:t>
      </w:r>
    </w:p>
    <w:p w14:paraId="2DCA70BF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5. 离线优先架构：本地 SQLite 缓存全量数据，断网时可正常答题，网络恢复后无缝增量同步。</w:t>
      </w:r>
    </w:p>
    <w:p w14:paraId="38395871">
      <w:pPr>
        <w:spacing w:before="300" w:after="100"/>
      </w:pPr>
      <w:r>
        <w:rPr>
          <w:rFonts w:ascii="宋体" w:hAnsi="宋体" w:eastAsia="宋体" w:cs="宋体"/>
          <w:b/>
          <w:bCs/>
          <w:sz w:val="30"/>
          <w:szCs w:val="30"/>
        </w:rPr>
        <w:t>四、商业模式</w:t>
      </w:r>
    </w:p>
    <w:p w14:paraId="391CE395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收入来源</w:t>
      </w:r>
    </w:p>
    <w:p w14:paraId="012D745A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产品采用 Freemium（免费增值）模式，基础功能永久免费，高级功能通过订阅和企业服务收费。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4221"/>
        <w:gridCol w:w="2413"/>
      </w:tblGrid>
      <w:tr w14:paraId="46D04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54F11B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收入来源</w:t>
            </w:r>
          </w:p>
        </w:tc>
        <w:tc>
          <w:tcPr>
            <w:tcW w:w="3500" w:type="dxa"/>
          </w:tcPr>
          <w:p w14:paraId="63BC71A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  <w:tc>
          <w:tcPr>
            <w:tcW w:w="1500" w:type="dxa"/>
          </w:tcPr>
          <w:p w14:paraId="4D5998C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预估占比</w:t>
            </w:r>
          </w:p>
        </w:tc>
      </w:tr>
      <w:tr w14:paraId="1A02E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3CC5D6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免费增值（Freemium）</w:t>
            </w:r>
          </w:p>
        </w:tc>
        <w:tc>
          <w:tcPr>
            <w:tcW w:w="2000" w:type="dxa"/>
          </w:tcPr>
          <w:p w14:paraId="4159280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基础功能永久免费：手动录题、基础答题、JSON/CSV/DOCX 导入（50 题以内）、每日打卡、错题记录、收藏</w:t>
            </w:r>
          </w:p>
        </w:tc>
        <w:tc>
          <w:tcPr>
            <w:tcW w:w="2000" w:type="dxa"/>
          </w:tcPr>
          <w:p w14:paraId="104877D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——</w:t>
            </w:r>
          </w:p>
        </w:tc>
      </w:tr>
      <w:tr w14:paraId="6DBD5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147385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会员订阅</w:t>
            </w:r>
          </w:p>
        </w:tc>
        <w:tc>
          <w:tcPr>
            <w:tcW w:w="2000" w:type="dxa"/>
          </w:tcPr>
          <w:p w14:paraId="1AEDEDE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月/年订阅制，解锁：无限题库导入、高级统计分析、批量导出、优先体验新功能</w:t>
            </w:r>
          </w:p>
        </w:tc>
        <w:tc>
          <w:tcPr>
            <w:tcW w:w="2000" w:type="dxa"/>
          </w:tcPr>
          <w:p w14:paraId="3C9ABEE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60%</w:t>
            </w:r>
          </w:p>
        </w:tc>
      </w:tr>
      <w:tr w14:paraId="3552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756A4E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题库市场</w:t>
            </w:r>
          </w:p>
        </w:tc>
        <w:tc>
          <w:tcPr>
            <w:tcW w:w="2000" w:type="dxa"/>
          </w:tcPr>
          <w:p w14:paraId="263C038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优质题库创作者可定价售卖，平台抽取 20% 技术服务费</w:t>
            </w:r>
          </w:p>
        </w:tc>
        <w:tc>
          <w:tcPr>
            <w:tcW w:w="2000" w:type="dxa"/>
          </w:tcPr>
          <w:p w14:paraId="2910B97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25%</w:t>
            </w:r>
          </w:p>
        </w:tc>
      </w:tr>
      <w:tr w14:paraId="4F3F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06CB5F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企业定制</w:t>
            </w:r>
          </w:p>
        </w:tc>
        <w:tc>
          <w:tcPr>
            <w:tcW w:w="2000" w:type="dxa"/>
          </w:tcPr>
          <w:p w14:paraId="1B57799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面向企业培训场景提供私有化部署、SSO 集成、定制题型开发，按年付费</w:t>
            </w:r>
          </w:p>
        </w:tc>
        <w:tc>
          <w:tcPr>
            <w:tcW w:w="2000" w:type="dxa"/>
          </w:tcPr>
          <w:p w14:paraId="50C5DF4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15%</w:t>
            </w:r>
          </w:p>
        </w:tc>
      </w:tr>
    </w:tbl>
    <w:p w14:paraId="12DF441A">
      <w:pPr>
        <w:spacing w:before="40" w:after="40"/>
      </w:pPr>
    </w:p>
    <w:p w14:paraId="43A4172E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定价策略</w:t>
      </w:r>
    </w:p>
    <w:p w14:paraId="5773EF73">
      <w:pPr>
        <w:spacing w:before="60" w:after="60"/>
        <w:ind w:firstLine="480"/>
      </w:pPr>
      <w:r>
        <w:rPr>
          <w:rFonts w:ascii="宋体" w:hAnsi="宋体" w:eastAsia="宋体" w:cs="宋体"/>
          <w:sz w:val="24"/>
          <w:szCs w:val="24"/>
        </w:rPr>
        <w:t>会员月费 ¥12 ~ ¥18，年费 ¥98 ~ ¥128。以亲民价格覆盖从轻度到重度用户的完整付费梯度。</w:t>
      </w:r>
    </w:p>
    <w:p w14:paraId="03EF78BF">
      <w:pPr>
        <w:spacing w:before="200" w:after="80"/>
      </w:pPr>
      <w:r>
        <w:rPr>
          <w:rFonts w:ascii="宋体" w:hAnsi="宋体" w:eastAsia="宋体" w:cs="宋体"/>
          <w:b/>
          <w:bCs/>
          <w:sz w:val="26"/>
          <w:szCs w:val="26"/>
        </w:rPr>
        <w:t>核心竞争力壁垒</w:t>
      </w:r>
    </w:p>
    <w:p w14:paraId="4D4ECCD6">
      <w:pPr>
        <w:spacing w:before="60" w:after="6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DOCX 智能解析的技术积累、用户自建题库形成的数据网络效应、以及全题型覆盖的产品完整性，三者构成可持续的差异化护城河。</w:t>
      </w:r>
    </w:p>
    <w:p w14:paraId="1B9C2A4C">
      <w:pPr>
        <w:spacing w:before="60" w:after="60"/>
        <w:ind w:firstLine="480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 w14:paraId="3793CF3C">
      <w:pPr>
        <w:spacing w:before="40" w:after="40"/>
        <w:jc w:val="center"/>
      </w:pPr>
      <w:r>
        <w:rPr>
          <w:rFonts w:ascii="宋体" w:hAnsi="宋体" w:eastAsia="宋体" w:cs="宋体"/>
          <w:sz w:val="24"/>
          <w:szCs w:val="24"/>
        </w:rPr>
        <w:t>—— 版本 v1.0 · 2025 年 6 月 ——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光大标宋_CNKI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6C3515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1853</Words>
  <Characters>2167</Characters>
  <TotalTime>0</TotalTime>
  <ScaleCrop>false</ScaleCrop>
  <LinksUpToDate>false</LinksUpToDate>
  <CharactersWithSpaces>2313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2026-06-27T16:11:00Z</dcterms:created>
  <dc:creator>Un-named</dc:creator>
  <cp:lastModifiedBy>浅梦繁星雨落痕丶</cp:lastModifiedBy>
  <dcterms:modified xsi:type="dcterms:W3CDTF">2026-06-27T16:26:15Z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eyJoZGlkIjoiNWM4MTJkYjdkYTkxMDc2ZDQwMDcxMjkzZGFhZjgwZDkiLCJ1c2VySWQiOiIxMTM0OTk5NzA5In0=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6D7770452964490FAA15BBA9C6907FF3_12</vt:lpwstr>
  </property>
</Properties>
</file>