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1CA09" w14:textId="1DEFC622" w:rsidR="008741E0" w:rsidRPr="00BB1CC2" w:rsidRDefault="00994068" w:rsidP="00994068">
      <w:pPr>
        <w:jc w:val="center"/>
        <w:rPr>
          <w:rFonts w:ascii="Cambria" w:hAnsi="Cambria"/>
          <w:color w:val="003300"/>
          <w:sz w:val="56"/>
          <w:szCs w:val="56"/>
        </w:rPr>
      </w:pPr>
      <w:r w:rsidRPr="00BB1CC2">
        <w:rPr>
          <w:rFonts w:ascii="Cambria" w:hAnsi="Cambria"/>
          <w:color w:val="003300"/>
          <w:sz w:val="56"/>
          <w:szCs w:val="56"/>
        </w:rPr>
        <w:t>Algonquin College of Applied Arts and Technology</w:t>
      </w:r>
    </w:p>
    <w:p w14:paraId="12811F24" w14:textId="093FFF9E" w:rsidR="008741E0" w:rsidRPr="00BB1CC2" w:rsidRDefault="008741E0">
      <w:pPr>
        <w:rPr>
          <w:rFonts w:ascii="Cambria" w:hAnsi="Cambria"/>
          <w:sz w:val="28"/>
          <w:szCs w:val="28"/>
        </w:rPr>
      </w:pPr>
    </w:p>
    <w:p w14:paraId="773DF988" w14:textId="77777777" w:rsidR="00F56DFE" w:rsidRPr="00BB1CC2" w:rsidRDefault="00F56DFE">
      <w:pPr>
        <w:rPr>
          <w:rFonts w:ascii="Cambria" w:hAnsi="Cambria"/>
        </w:rPr>
      </w:pPr>
    </w:p>
    <w:p w14:paraId="1C49EB1B" w14:textId="0BCBAA76" w:rsidR="008741E0" w:rsidRPr="00BB1CC2" w:rsidRDefault="008741E0">
      <w:pPr>
        <w:rPr>
          <w:rFonts w:ascii="Cambria" w:hAnsi="Cambria"/>
        </w:rPr>
      </w:pPr>
    </w:p>
    <w:p w14:paraId="0C1510EB" w14:textId="77777777" w:rsidR="008741E0" w:rsidRPr="00BB1CC2" w:rsidRDefault="008741E0">
      <w:pPr>
        <w:rPr>
          <w:rFonts w:ascii="Cambria" w:hAnsi="Cambria"/>
        </w:rPr>
      </w:pPr>
    </w:p>
    <w:p w14:paraId="71429675" w14:textId="7EAD2E76" w:rsidR="00D045BE" w:rsidRPr="00BB1CC2" w:rsidRDefault="00D045BE" w:rsidP="00D045BE">
      <w:pPr>
        <w:spacing w:line="265" w:lineRule="auto"/>
        <w:jc w:val="center"/>
        <w:rPr>
          <w:rFonts w:ascii="Cambria" w:hAnsi="Cambria"/>
        </w:rPr>
      </w:pPr>
      <w:r w:rsidRPr="00BB1CC2">
        <w:rPr>
          <w:rFonts w:ascii="Cambria" w:eastAsia="Cambria" w:hAnsi="Cambria" w:cs="Cambria"/>
          <w:color w:val="004D2D"/>
          <w:sz w:val="52"/>
        </w:rPr>
        <w:t>Winter 2020 Co-op Work Term Report</w:t>
      </w:r>
    </w:p>
    <w:p w14:paraId="57262FEC" w14:textId="77777777" w:rsidR="00F56DFE" w:rsidRPr="00BB1CC2" w:rsidRDefault="00F56DFE" w:rsidP="00C13510">
      <w:pPr>
        <w:tabs>
          <w:tab w:val="left" w:pos="2935"/>
        </w:tabs>
        <w:rPr>
          <w:rFonts w:ascii="Cambria" w:hAnsi="Cambria"/>
          <w:sz w:val="28"/>
          <w:szCs w:val="28"/>
        </w:rPr>
      </w:pPr>
    </w:p>
    <w:p w14:paraId="7D4C1D37" w14:textId="39E02882" w:rsidR="00B86256" w:rsidRDefault="00B86256" w:rsidP="00B86256">
      <w:pPr>
        <w:tabs>
          <w:tab w:val="left" w:pos="2935"/>
        </w:tabs>
        <w:ind w:left="1"/>
        <w:rPr>
          <w:rFonts w:ascii="Cambria" w:hAnsi="Cambria"/>
        </w:rPr>
      </w:pPr>
    </w:p>
    <w:p w14:paraId="677EDE30" w14:textId="091EC4E9" w:rsidR="008508BF" w:rsidRDefault="008508BF" w:rsidP="00B86256">
      <w:pPr>
        <w:tabs>
          <w:tab w:val="left" w:pos="2935"/>
        </w:tabs>
        <w:ind w:left="1"/>
        <w:rPr>
          <w:rFonts w:ascii="Cambria" w:hAnsi="Cambria"/>
        </w:rPr>
      </w:pPr>
    </w:p>
    <w:p w14:paraId="7C74E094" w14:textId="2AD887FA" w:rsidR="008508BF" w:rsidRDefault="008508BF" w:rsidP="00B86256">
      <w:pPr>
        <w:tabs>
          <w:tab w:val="left" w:pos="2935"/>
        </w:tabs>
        <w:ind w:left="1"/>
        <w:rPr>
          <w:rFonts w:ascii="Cambria" w:hAnsi="Cambria"/>
        </w:rPr>
      </w:pPr>
    </w:p>
    <w:p w14:paraId="4FE53F30" w14:textId="28B5E536" w:rsidR="008508BF" w:rsidRDefault="008508BF" w:rsidP="00B86256">
      <w:pPr>
        <w:tabs>
          <w:tab w:val="left" w:pos="2935"/>
        </w:tabs>
        <w:ind w:left="1"/>
        <w:rPr>
          <w:rFonts w:ascii="Cambria" w:hAnsi="Cambria"/>
        </w:rPr>
      </w:pPr>
    </w:p>
    <w:p w14:paraId="65271B1C" w14:textId="284800DA" w:rsidR="008508BF" w:rsidRDefault="008508BF" w:rsidP="00B86256">
      <w:pPr>
        <w:tabs>
          <w:tab w:val="left" w:pos="2935"/>
        </w:tabs>
        <w:ind w:left="1"/>
        <w:rPr>
          <w:rFonts w:ascii="Cambria" w:hAnsi="Cambria"/>
        </w:rPr>
      </w:pPr>
    </w:p>
    <w:p w14:paraId="6D557273" w14:textId="02149C05" w:rsidR="008508BF" w:rsidRDefault="008508BF" w:rsidP="00B86256">
      <w:pPr>
        <w:tabs>
          <w:tab w:val="left" w:pos="2935"/>
        </w:tabs>
        <w:ind w:left="1"/>
        <w:rPr>
          <w:rFonts w:ascii="Cambria" w:hAnsi="Cambria"/>
        </w:rPr>
      </w:pPr>
    </w:p>
    <w:p w14:paraId="3A08D165" w14:textId="77777777" w:rsidR="008508BF" w:rsidRPr="00BB1CC2" w:rsidRDefault="008508BF" w:rsidP="00B86256">
      <w:pPr>
        <w:tabs>
          <w:tab w:val="left" w:pos="2935"/>
        </w:tabs>
        <w:ind w:left="1"/>
        <w:rPr>
          <w:rFonts w:ascii="Cambria" w:hAnsi="Cambria"/>
        </w:rPr>
      </w:pPr>
    </w:p>
    <w:p w14:paraId="03049710" w14:textId="77777777" w:rsidR="00B86256" w:rsidRPr="00BB1CC2" w:rsidRDefault="00B86256" w:rsidP="00B86256">
      <w:pPr>
        <w:tabs>
          <w:tab w:val="left" w:pos="2935"/>
        </w:tabs>
        <w:rPr>
          <w:rFonts w:ascii="Cambria" w:hAnsi="Cambria"/>
        </w:rPr>
      </w:pPr>
    </w:p>
    <w:p w14:paraId="171ABB2C" w14:textId="77777777" w:rsidR="00B86256" w:rsidRPr="00BB1CC2" w:rsidRDefault="00B86256" w:rsidP="00B86256">
      <w:pPr>
        <w:tabs>
          <w:tab w:val="left" w:pos="2935"/>
        </w:tabs>
        <w:rPr>
          <w:rFonts w:ascii="Cambria" w:hAnsi="Cambria"/>
        </w:rPr>
      </w:pPr>
    </w:p>
    <w:p w14:paraId="377BE26E" w14:textId="77777777" w:rsidR="00B86256" w:rsidRPr="00BB1CC2" w:rsidRDefault="00B86256" w:rsidP="00B86256">
      <w:pPr>
        <w:tabs>
          <w:tab w:val="left" w:pos="2935"/>
        </w:tabs>
        <w:rPr>
          <w:rFonts w:ascii="Cambria" w:hAnsi="Cambria"/>
        </w:rPr>
      </w:pPr>
    </w:p>
    <w:p w14:paraId="73BDDB13" w14:textId="77777777" w:rsidR="00B86256" w:rsidRPr="00BB1CC2" w:rsidRDefault="00B86256" w:rsidP="00B86256">
      <w:pPr>
        <w:tabs>
          <w:tab w:val="left" w:pos="2935"/>
        </w:tabs>
        <w:rPr>
          <w:rFonts w:ascii="Cambria" w:hAnsi="Cambria"/>
        </w:rPr>
      </w:pPr>
    </w:p>
    <w:p w14:paraId="774C8202" w14:textId="293F5020" w:rsidR="00B86256" w:rsidRDefault="00C13510" w:rsidP="00B86256">
      <w:pPr>
        <w:tabs>
          <w:tab w:val="left" w:pos="2935"/>
        </w:tabs>
        <w:jc w:val="center"/>
        <w:rPr>
          <w:rFonts w:ascii="Cambria" w:hAnsi="Cambria"/>
          <w:b/>
          <w:bCs/>
          <w:sz w:val="28"/>
          <w:szCs w:val="28"/>
        </w:rPr>
      </w:pPr>
      <w:r>
        <w:rPr>
          <w:rFonts w:ascii="Cambria" w:hAnsi="Cambria"/>
          <w:b/>
          <w:bCs/>
          <w:sz w:val="28"/>
          <w:szCs w:val="28"/>
        </w:rPr>
        <w:t xml:space="preserve">Prepared by </w:t>
      </w:r>
      <w:r w:rsidR="00B86256" w:rsidRPr="00BB1CC2">
        <w:rPr>
          <w:rFonts w:ascii="Cambria" w:hAnsi="Cambria"/>
          <w:b/>
          <w:bCs/>
          <w:sz w:val="28"/>
          <w:szCs w:val="28"/>
        </w:rPr>
        <w:t>Truong Tho Vu</w:t>
      </w:r>
    </w:p>
    <w:p w14:paraId="7CF19B03" w14:textId="4731A43A" w:rsidR="00C13510" w:rsidRDefault="00C13510" w:rsidP="00B86256">
      <w:pPr>
        <w:tabs>
          <w:tab w:val="left" w:pos="2935"/>
        </w:tabs>
        <w:jc w:val="center"/>
        <w:rPr>
          <w:rFonts w:ascii="Cambria" w:hAnsi="Cambria"/>
          <w:b/>
          <w:bCs/>
          <w:sz w:val="28"/>
          <w:szCs w:val="28"/>
        </w:rPr>
      </w:pPr>
      <w:r>
        <w:rPr>
          <w:rFonts w:ascii="Cambria" w:hAnsi="Cambria"/>
          <w:b/>
          <w:bCs/>
          <w:sz w:val="28"/>
          <w:szCs w:val="28"/>
        </w:rPr>
        <w:t>Internet Applications and Web Development Program</w:t>
      </w:r>
    </w:p>
    <w:p w14:paraId="56762A26" w14:textId="2557CC19" w:rsidR="00450F5E" w:rsidRPr="00BB1CC2" w:rsidRDefault="00450F5E" w:rsidP="00B86256">
      <w:pPr>
        <w:tabs>
          <w:tab w:val="left" w:pos="2935"/>
        </w:tabs>
        <w:jc w:val="center"/>
        <w:rPr>
          <w:rFonts w:ascii="Cambria" w:hAnsi="Cambria"/>
          <w:b/>
          <w:bCs/>
          <w:sz w:val="28"/>
          <w:szCs w:val="28"/>
        </w:rPr>
      </w:pPr>
      <w:r>
        <w:rPr>
          <w:rFonts w:ascii="Cambria" w:hAnsi="Cambria"/>
          <w:b/>
          <w:bCs/>
          <w:sz w:val="28"/>
          <w:szCs w:val="28"/>
        </w:rPr>
        <w:t>Winter 2020</w:t>
      </w:r>
    </w:p>
    <w:p w14:paraId="359595ED" w14:textId="77777777" w:rsidR="00B86256" w:rsidRPr="00BB1CC2" w:rsidRDefault="00B86256" w:rsidP="00B86256">
      <w:pPr>
        <w:tabs>
          <w:tab w:val="left" w:pos="2935"/>
        </w:tabs>
        <w:ind w:left="1"/>
        <w:rPr>
          <w:rFonts w:ascii="Cambria" w:hAnsi="Cambria"/>
        </w:rPr>
      </w:pPr>
    </w:p>
    <w:p w14:paraId="52409A2F" w14:textId="77777777" w:rsidR="00B86256" w:rsidRPr="00BB1CC2" w:rsidRDefault="00B86256" w:rsidP="00B86256">
      <w:pPr>
        <w:tabs>
          <w:tab w:val="left" w:pos="2935"/>
        </w:tabs>
        <w:ind w:left="1"/>
        <w:rPr>
          <w:rFonts w:ascii="Cambria" w:hAnsi="Cambria"/>
        </w:rPr>
      </w:pPr>
    </w:p>
    <w:p w14:paraId="1187425D" w14:textId="77777777" w:rsidR="00B86256" w:rsidRPr="00BB1CC2" w:rsidRDefault="00B86256" w:rsidP="00B86256">
      <w:pPr>
        <w:tabs>
          <w:tab w:val="left" w:pos="2935"/>
        </w:tabs>
        <w:ind w:left="1"/>
        <w:rPr>
          <w:rFonts w:ascii="Cambria" w:hAnsi="Cambria"/>
        </w:rPr>
      </w:pPr>
    </w:p>
    <w:p w14:paraId="47192B89" w14:textId="77777777" w:rsidR="00B86256" w:rsidRPr="00BB1CC2" w:rsidRDefault="00B86256" w:rsidP="00B86256">
      <w:pPr>
        <w:tabs>
          <w:tab w:val="left" w:pos="2935"/>
        </w:tabs>
        <w:ind w:left="1"/>
        <w:rPr>
          <w:rFonts w:ascii="Cambria" w:hAnsi="Cambria"/>
        </w:rPr>
      </w:pPr>
    </w:p>
    <w:p w14:paraId="662C5DDA" w14:textId="77777777" w:rsidR="00B86256" w:rsidRPr="00BB1CC2" w:rsidRDefault="00B86256" w:rsidP="00B86256">
      <w:pPr>
        <w:tabs>
          <w:tab w:val="left" w:pos="2935"/>
        </w:tabs>
        <w:ind w:left="1"/>
        <w:rPr>
          <w:rFonts w:ascii="Cambria" w:hAnsi="Cambria"/>
        </w:rPr>
      </w:pPr>
    </w:p>
    <w:p w14:paraId="1BFB3C9A" w14:textId="77777777" w:rsidR="00B86256" w:rsidRPr="00BB1CC2" w:rsidRDefault="00B86256" w:rsidP="00B86256">
      <w:pPr>
        <w:tabs>
          <w:tab w:val="left" w:pos="2935"/>
        </w:tabs>
        <w:ind w:left="1"/>
        <w:rPr>
          <w:rFonts w:ascii="Cambria" w:hAnsi="Cambria"/>
        </w:rPr>
      </w:pPr>
    </w:p>
    <w:p w14:paraId="02D1D2C2" w14:textId="77777777" w:rsidR="00B86256" w:rsidRPr="00BB1CC2" w:rsidRDefault="00B86256" w:rsidP="00B86256">
      <w:pPr>
        <w:tabs>
          <w:tab w:val="left" w:pos="2935"/>
        </w:tabs>
        <w:ind w:left="1"/>
        <w:rPr>
          <w:rFonts w:ascii="Cambria" w:hAnsi="Cambria"/>
        </w:rPr>
      </w:pPr>
    </w:p>
    <w:p w14:paraId="7875400C" w14:textId="77777777" w:rsidR="00B86256" w:rsidRPr="00BB1CC2" w:rsidRDefault="00B86256" w:rsidP="00B86256">
      <w:pPr>
        <w:tabs>
          <w:tab w:val="left" w:pos="2935"/>
        </w:tabs>
        <w:ind w:left="1"/>
        <w:rPr>
          <w:rFonts w:ascii="Cambria" w:hAnsi="Cambria"/>
        </w:rPr>
      </w:pPr>
    </w:p>
    <w:p w14:paraId="1DF59B98" w14:textId="7159E20D" w:rsidR="00B86256" w:rsidRDefault="0032015A" w:rsidP="00B86256">
      <w:pPr>
        <w:tabs>
          <w:tab w:val="left" w:pos="2935"/>
        </w:tabs>
        <w:ind w:left="1"/>
        <w:jc w:val="center"/>
        <w:rPr>
          <w:rFonts w:ascii="Cambria" w:hAnsi="Cambria"/>
          <w:b/>
          <w:bCs/>
          <w:sz w:val="28"/>
          <w:szCs w:val="28"/>
        </w:rPr>
      </w:pPr>
      <w:r>
        <w:rPr>
          <w:rFonts w:ascii="Cambria" w:hAnsi="Cambria"/>
          <w:b/>
          <w:bCs/>
          <w:sz w:val="28"/>
          <w:szCs w:val="28"/>
        </w:rPr>
        <w:t>Worked at</w:t>
      </w:r>
      <w:r w:rsidR="0075718D">
        <w:rPr>
          <w:rFonts w:ascii="Cambria" w:hAnsi="Cambria"/>
          <w:b/>
          <w:bCs/>
          <w:sz w:val="28"/>
          <w:szCs w:val="28"/>
        </w:rPr>
        <w:t xml:space="preserve"> </w:t>
      </w:r>
      <w:r w:rsidR="00450F5E">
        <w:rPr>
          <w:rFonts w:ascii="Cambria" w:hAnsi="Cambria"/>
          <w:b/>
          <w:bCs/>
          <w:sz w:val="28"/>
          <w:szCs w:val="28"/>
        </w:rPr>
        <w:t>Canadian Institutes of Health Research (CIHR/IRSC)</w:t>
      </w:r>
    </w:p>
    <w:p w14:paraId="75702C4B" w14:textId="749DE768" w:rsidR="00450F5E" w:rsidRPr="00BB1CC2" w:rsidRDefault="00450F5E" w:rsidP="00B86256">
      <w:pPr>
        <w:tabs>
          <w:tab w:val="left" w:pos="2935"/>
        </w:tabs>
        <w:ind w:left="1"/>
        <w:jc w:val="center"/>
        <w:rPr>
          <w:rFonts w:ascii="Cambria" w:hAnsi="Cambria"/>
          <w:b/>
          <w:bCs/>
          <w:sz w:val="28"/>
          <w:szCs w:val="28"/>
        </w:rPr>
      </w:pPr>
      <w:r>
        <w:rPr>
          <w:rFonts w:ascii="Cambria" w:hAnsi="Cambria"/>
          <w:b/>
          <w:bCs/>
          <w:sz w:val="28"/>
          <w:szCs w:val="28"/>
        </w:rPr>
        <w:t>160 Elgin Street, 9</w:t>
      </w:r>
      <w:r w:rsidRPr="00450F5E">
        <w:rPr>
          <w:rFonts w:ascii="Cambria" w:hAnsi="Cambria"/>
          <w:b/>
          <w:bCs/>
          <w:sz w:val="28"/>
          <w:szCs w:val="28"/>
          <w:vertAlign w:val="superscript"/>
        </w:rPr>
        <w:t>th</w:t>
      </w:r>
      <w:r>
        <w:rPr>
          <w:rFonts w:ascii="Cambria" w:hAnsi="Cambria"/>
          <w:b/>
          <w:bCs/>
          <w:sz w:val="28"/>
          <w:szCs w:val="28"/>
        </w:rPr>
        <w:t xml:space="preserve"> Floor, Ottawa, ON, K1A 0W9</w:t>
      </w:r>
    </w:p>
    <w:p w14:paraId="0AEC4625" w14:textId="77777777" w:rsidR="00B86256" w:rsidRPr="00BB1CC2" w:rsidRDefault="00B86256" w:rsidP="00B86256">
      <w:pPr>
        <w:tabs>
          <w:tab w:val="left" w:pos="2935"/>
        </w:tabs>
        <w:ind w:left="1"/>
        <w:rPr>
          <w:rFonts w:ascii="Cambria" w:hAnsi="Cambria"/>
        </w:rPr>
      </w:pPr>
    </w:p>
    <w:p w14:paraId="76BE572C" w14:textId="77777777" w:rsidR="003C3B28" w:rsidRPr="00BB1CC2" w:rsidRDefault="003C3B28" w:rsidP="003C3B28">
      <w:pPr>
        <w:tabs>
          <w:tab w:val="left" w:pos="2935"/>
        </w:tabs>
        <w:spacing w:after="2041"/>
        <w:rPr>
          <w:rFonts w:ascii="Cambria" w:hAnsi="Cambria"/>
          <w:b/>
          <w:bCs/>
          <w:sz w:val="28"/>
          <w:szCs w:val="28"/>
        </w:rPr>
      </w:pPr>
    </w:p>
    <w:p w14:paraId="67FF2B41" w14:textId="25A73965" w:rsidR="00B86256" w:rsidRPr="00BB1CC2" w:rsidRDefault="003C3B28" w:rsidP="003C3B28">
      <w:pPr>
        <w:tabs>
          <w:tab w:val="left" w:pos="2935"/>
        </w:tabs>
        <w:spacing w:after="2041"/>
        <w:jc w:val="center"/>
        <w:rPr>
          <w:rFonts w:ascii="Cambria" w:hAnsi="Cambria"/>
          <w:b/>
          <w:bCs/>
          <w:sz w:val="28"/>
          <w:szCs w:val="28"/>
        </w:rPr>
      </w:pPr>
      <w:r w:rsidRPr="00BB1CC2">
        <w:rPr>
          <w:rFonts w:ascii="Cambria" w:hAnsi="Cambria"/>
          <w:b/>
          <w:bCs/>
          <w:sz w:val="28"/>
          <w:szCs w:val="28"/>
        </w:rPr>
        <w:t>Monday, April 6</w:t>
      </w:r>
      <w:r w:rsidRPr="00BB1CC2">
        <w:rPr>
          <w:rFonts w:ascii="Cambria" w:hAnsi="Cambria"/>
          <w:b/>
          <w:bCs/>
          <w:sz w:val="28"/>
          <w:szCs w:val="28"/>
          <w:vertAlign w:val="superscript"/>
        </w:rPr>
        <w:t>th</w:t>
      </w:r>
      <w:r w:rsidRPr="00BB1CC2">
        <w:rPr>
          <w:rFonts w:ascii="Cambria" w:hAnsi="Cambria"/>
          <w:b/>
          <w:bCs/>
          <w:sz w:val="28"/>
          <w:szCs w:val="28"/>
        </w:rPr>
        <w:t>, 2020</w:t>
      </w:r>
    </w:p>
    <w:p w14:paraId="6EA9B670" w14:textId="0FA9F87F" w:rsidR="00660618" w:rsidRPr="00BB1CC2" w:rsidRDefault="00621FF5" w:rsidP="00406824">
      <w:pPr>
        <w:tabs>
          <w:tab w:val="left" w:pos="2935"/>
        </w:tabs>
        <w:rPr>
          <w:rFonts w:ascii="Cambria" w:hAnsi="Cambria"/>
          <w:b/>
          <w:bCs/>
          <w:color w:val="385623" w:themeColor="accent6" w:themeShade="80"/>
          <w:sz w:val="28"/>
          <w:szCs w:val="28"/>
        </w:rPr>
      </w:pPr>
      <w:r w:rsidRPr="00BB1CC2">
        <w:rPr>
          <w:rFonts w:ascii="Cambria" w:hAnsi="Cambria"/>
          <w:b/>
          <w:bCs/>
          <w:color w:val="385623" w:themeColor="accent6" w:themeShade="80"/>
          <w:sz w:val="28"/>
          <w:szCs w:val="28"/>
        </w:rPr>
        <w:lastRenderedPageBreak/>
        <w:t>Table of Contents</w:t>
      </w:r>
    </w:p>
    <w:p w14:paraId="06AEE0BB" w14:textId="77777777" w:rsidR="00406824" w:rsidRPr="000E1938" w:rsidRDefault="00406824" w:rsidP="00406824">
      <w:pPr>
        <w:tabs>
          <w:tab w:val="left" w:pos="2935"/>
        </w:tabs>
        <w:rPr>
          <w:rFonts w:ascii="Cambria" w:hAnsi="Cambria"/>
          <w:sz w:val="24"/>
          <w:szCs w:val="24"/>
        </w:rPr>
      </w:pPr>
    </w:p>
    <w:p w14:paraId="747B847E" w14:textId="7A58F066" w:rsidR="00747C0A" w:rsidRPr="00653CD2" w:rsidRDefault="00621FF5" w:rsidP="00134BF8">
      <w:pPr>
        <w:tabs>
          <w:tab w:val="right" w:leader="dot" w:pos="9360"/>
        </w:tabs>
        <w:spacing w:line="480" w:lineRule="auto"/>
        <w:rPr>
          <w:rFonts w:ascii="Cambria" w:hAnsi="Cambria"/>
          <w:sz w:val="24"/>
          <w:szCs w:val="24"/>
        </w:rPr>
      </w:pPr>
      <w:r w:rsidRPr="00653CD2">
        <w:rPr>
          <w:rFonts w:ascii="Cambria" w:hAnsi="Cambria"/>
          <w:sz w:val="24"/>
          <w:szCs w:val="24"/>
        </w:rPr>
        <w:t xml:space="preserve">Introduction </w:t>
      </w:r>
      <w:r w:rsidRPr="00653CD2">
        <w:rPr>
          <w:rFonts w:ascii="Cambria" w:hAnsi="Cambria"/>
          <w:sz w:val="24"/>
          <w:szCs w:val="24"/>
        </w:rPr>
        <w:tab/>
      </w:r>
      <w:r w:rsidR="00CC7FC7">
        <w:rPr>
          <w:rFonts w:ascii="Cambria" w:hAnsi="Cambria"/>
          <w:sz w:val="24"/>
          <w:szCs w:val="24"/>
        </w:rPr>
        <w:fldChar w:fldCharType="begin"/>
      </w:r>
      <w:r w:rsidR="00CC7FC7">
        <w:rPr>
          <w:rFonts w:ascii="Cambria" w:hAnsi="Cambria"/>
          <w:sz w:val="24"/>
          <w:szCs w:val="24"/>
        </w:rPr>
        <w:instrText xml:space="preserve"> HYPERLINK  \l "Introduction" </w:instrText>
      </w:r>
      <w:r w:rsidR="00CC7FC7">
        <w:rPr>
          <w:rFonts w:ascii="Cambria" w:hAnsi="Cambria"/>
          <w:sz w:val="24"/>
          <w:szCs w:val="24"/>
        </w:rPr>
      </w:r>
      <w:r w:rsidR="00CC7FC7">
        <w:rPr>
          <w:rFonts w:ascii="Cambria" w:hAnsi="Cambria"/>
          <w:sz w:val="24"/>
          <w:szCs w:val="24"/>
        </w:rPr>
        <w:fldChar w:fldCharType="separate"/>
      </w:r>
      <w:r w:rsidR="00B82948" w:rsidRPr="00CC7FC7">
        <w:rPr>
          <w:rStyle w:val="Hyperlink"/>
          <w:rFonts w:ascii="Cambria" w:hAnsi="Cambria"/>
          <w:sz w:val="24"/>
          <w:szCs w:val="24"/>
        </w:rPr>
        <w:t>3</w:t>
      </w:r>
      <w:r w:rsidR="00CC7FC7">
        <w:rPr>
          <w:rFonts w:ascii="Cambria" w:hAnsi="Cambria"/>
          <w:sz w:val="24"/>
          <w:szCs w:val="24"/>
        </w:rPr>
        <w:fldChar w:fldCharType="end"/>
      </w:r>
    </w:p>
    <w:p w14:paraId="3B19C332" w14:textId="122ED8F4" w:rsidR="00621FF5" w:rsidRPr="000E1938" w:rsidRDefault="00621FF5" w:rsidP="00134BF8">
      <w:pPr>
        <w:tabs>
          <w:tab w:val="right" w:leader="dot" w:pos="9360"/>
        </w:tabs>
        <w:spacing w:line="480" w:lineRule="auto"/>
        <w:rPr>
          <w:rFonts w:ascii="Cambria" w:hAnsi="Cambria"/>
          <w:sz w:val="24"/>
          <w:szCs w:val="24"/>
        </w:rPr>
      </w:pPr>
      <w:r w:rsidRPr="00653CD2">
        <w:rPr>
          <w:rFonts w:ascii="Cambria" w:hAnsi="Cambria"/>
          <w:sz w:val="24"/>
          <w:szCs w:val="24"/>
        </w:rPr>
        <w:t xml:space="preserve">Description of work experience </w:t>
      </w:r>
      <w:r w:rsidRPr="00653CD2">
        <w:rPr>
          <w:rFonts w:ascii="Cambria" w:hAnsi="Cambria"/>
          <w:sz w:val="24"/>
          <w:szCs w:val="24"/>
        </w:rPr>
        <w:tab/>
      </w:r>
      <w:hyperlink w:anchor="Description" w:history="1">
        <w:r w:rsidR="00CC7FC7" w:rsidRPr="00CC7FC7">
          <w:rPr>
            <w:rStyle w:val="Hyperlink"/>
            <w:rFonts w:ascii="Cambria" w:hAnsi="Cambria"/>
            <w:sz w:val="24"/>
            <w:szCs w:val="24"/>
          </w:rPr>
          <w:t>3</w:t>
        </w:r>
      </w:hyperlink>
    </w:p>
    <w:p w14:paraId="4683524D" w14:textId="630ADD95" w:rsidR="00621FF5" w:rsidRPr="000E1938" w:rsidRDefault="00621FF5" w:rsidP="00134BF8">
      <w:pPr>
        <w:tabs>
          <w:tab w:val="right" w:leader="dot" w:pos="9360"/>
        </w:tabs>
        <w:spacing w:line="480" w:lineRule="auto"/>
        <w:rPr>
          <w:rFonts w:ascii="Cambria" w:hAnsi="Cambria"/>
          <w:sz w:val="24"/>
          <w:szCs w:val="24"/>
        </w:rPr>
      </w:pPr>
      <w:r w:rsidRPr="00653CD2">
        <w:rPr>
          <w:rFonts w:ascii="Cambria" w:hAnsi="Cambria"/>
          <w:sz w:val="24"/>
          <w:szCs w:val="24"/>
        </w:rPr>
        <w:t xml:space="preserve">Examination of work education </w:t>
      </w:r>
      <w:r w:rsidRPr="00653CD2">
        <w:rPr>
          <w:rFonts w:ascii="Cambria" w:hAnsi="Cambria"/>
          <w:sz w:val="24"/>
          <w:szCs w:val="24"/>
        </w:rPr>
        <w:tab/>
      </w:r>
      <w:hyperlink w:anchor="Examination" w:history="1">
        <w:r w:rsidR="00CC7FC7" w:rsidRPr="00CC7FC7">
          <w:rPr>
            <w:rStyle w:val="Hyperlink"/>
            <w:rFonts w:ascii="Cambria" w:hAnsi="Cambria"/>
            <w:sz w:val="24"/>
            <w:szCs w:val="24"/>
          </w:rPr>
          <w:t>5</w:t>
        </w:r>
      </w:hyperlink>
    </w:p>
    <w:p w14:paraId="68817BD2" w14:textId="02F0DF01" w:rsidR="00621FF5" w:rsidRPr="000E1938" w:rsidRDefault="00621FF5" w:rsidP="00134BF8">
      <w:pPr>
        <w:tabs>
          <w:tab w:val="right" w:leader="dot" w:pos="9360"/>
        </w:tabs>
        <w:spacing w:line="480" w:lineRule="auto"/>
        <w:rPr>
          <w:rFonts w:ascii="Cambria" w:hAnsi="Cambria"/>
          <w:sz w:val="24"/>
          <w:szCs w:val="24"/>
        </w:rPr>
      </w:pPr>
      <w:r w:rsidRPr="00653CD2">
        <w:rPr>
          <w:rFonts w:ascii="Cambria" w:hAnsi="Cambria"/>
          <w:sz w:val="24"/>
          <w:szCs w:val="24"/>
        </w:rPr>
        <w:t>Self-Assessment</w:t>
      </w:r>
      <w:r w:rsidRPr="00653CD2">
        <w:rPr>
          <w:rFonts w:ascii="Cambria" w:hAnsi="Cambria"/>
          <w:sz w:val="24"/>
          <w:szCs w:val="24"/>
        </w:rPr>
        <w:tab/>
      </w:r>
      <w:hyperlink w:anchor="Assessment" w:history="1">
        <w:r w:rsidR="000E1938" w:rsidRPr="00CC7FC7">
          <w:rPr>
            <w:rStyle w:val="Hyperlink"/>
            <w:rFonts w:ascii="Cambria" w:hAnsi="Cambria"/>
            <w:sz w:val="24"/>
            <w:szCs w:val="24"/>
          </w:rPr>
          <w:t>5</w:t>
        </w:r>
      </w:hyperlink>
    </w:p>
    <w:p w14:paraId="14A4B82D" w14:textId="564A4DDF" w:rsidR="00621FF5" w:rsidRPr="000E1938" w:rsidRDefault="00621FF5" w:rsidP="00134BF8">
      <w:pPr>
        <w:tabs>
          <w:tab w:val="right" w:leader="dot" w:pos="9360"/>
        </w:tabs>
        <w:spacing w:line="480" w:lineRule="auto"/>
        <w:rPr>
          <w:rFonts w:ascii="Cambria" w:hAnsi="Cambria"/>
          <w:sz w:val="24"/>
          <w:szCs w:val="24"/>
        </w:rPr>
      </w:pPr>
      <w:r w:rsidRPr="00653CD2">
        <w:rPr>
          <w:rFonts w:ascii="Cambria" w:hAnsi="Cambria"/>
          <w:sz w:val="24"/>
          <w:szCs w:val="24"/>
        </w:rPr>
        <w:t>Recommendation</w:t>
      </w:r>
      <w:r w:rsidR="0043302D" w:rsidRPr="00653CD2">
        <w:rPr>
          <w:rFonts w:ascii="Cambria" w:hAnsi="Cambria"/>
          <w:sz w:val="24"/>
          <w:szCs w:val="24"/>
        </w:rPr>
        <w:t>s</w:t>
      </w:r>
      <w:r w:rsidRPr="00653CD2">
        <w:rPr>
          <w:rFonts w:ascii="Cambria" w:hAnsi="Cambria"/>
          <w:sz w:val="24"/>
          <w:szCs w:val="24"/>
        </w:rPr>
        <w:tab/>
      </w:r>
      <w:hyperlink w:anchor="Recommendations" w:history="1">
        <w:r w:rsidR="000E1938" w:rsidRPr="00CC7FC7">
          <w:rPr>
            <w:rStyle w:val="Hyperlink"/>
            <w:rFonts w:ascii="Cambria" w:hAnsi="Cambria"/>
            <w:sz w:val="24"/>
            <w:szCs w:val="24"/>
          </w:rPr>
          <w:t>6</w:t>
        </w:r>
      </w:hyperlink>
    </w:p>
    <w:p w14:paraId="48DF6C80" w14:textId="126DBAAC" w:rsidR="00621FF5" w:rsidRPr="000E1938" w:rsidRDefault="00621FF5" w:rsidP="00134BF8">
      <w:pPr>
        <w:tabs>
          <w:tab w:val="right" w:leader="dot" w:pos="9360"/>
        </w:tabs>
        <w:spacing w:line="480" w:lineRule="auto"/>
        <w:rPr>
          <w:rFonts w:ascii="Cambria" w:hAnsi="Cambria"/>
          <w:sz w:val="24"/>
          <w:szCs w:val="24"/>
        </w:rPr>
      </w:pPr>
      <w:r w:rsidRPr="000E1938">
        <w:rPr>
          <w:rFonts w:ascii="Cambria" w:hAnsi="Cambria"/>
          <w:sz w:val="24"/>
          <w:szCs w:val="24"/>
        </w:rPr>
        <w:t>Conclusion</w:t>
      </w:r>
      <w:r w:rsidRPr="000E1938">
        <w:rPr>
          <w:rFonts w:ascii="Cambria" w:hAnsi="Cambria"/>
          <w:sz w:val="24"/>
          <w:szCs w:val="24"/>
        </w:rPr>
        <w:tab/>
      </w:r>
      <w:hyperlink w:anchor="Conclusion" w:history="1">
        <w:r w:rsidR="000E1938" w:rsidRPr="00CC7FC7">
          <w:rPr>
            <w:rStyle w:val="Hyperlink"/>
            <w:rFonts w:ascii="Cambria" w:hAnsi="Cambria"/>
            <w:sz w:val="24"/>
            <w:szCs w:val="24"/>
          </w:rPr>
          <w:t>6</w:t>
        </w:r>
      </w:hyperlink>
    </w:p>
    <w:p w14:paraId="0C802100" w14:textId="4B6E3D0E" w:rsidR="00621FF5" w:rsidRPr="000E1938" w:rsidRDefault="0043302D" w:rsidP="00134BF8">
      <w:pPr>
        <w:tabs>
          <w:tab w:val="right" w:leader="dot" w:pos="9360"/>
        </w:tabs>
        <w:spacing w:line="480" w:lineRule="auto"/>
        <w:rPr>
          <w:rFonts w:ascii="Cambria" w:hAnsi="Cambria"/>
          <w:sz w:val="24"/>
          <w:szCs w:val="24"/>
        </w:rPr>
      </w:pPr>
      <w:r w:rsidRPr="000E1938">
        <w:rPr>
          <w:rFonts w:ascii="Cambria" w:hAnsi="Cambria"/>
          <w:sz w:val="24"/>
          <w:szCs w:val="24"/>
        </w:rPr>
        <w:t>Words cited</w:t>
      </w:r>
      <w:r w:rsidR="00621FF5" w:rsidRPr="000E1938">
        <w:rPr>
          <w:rFonts w:ascii="Cambria" w:hAnsi="Cambria"/>
          <w:sz w:val="24"/>
          <w:szCs w:val="24"/>
        </w:rPr>
        <w:tab/>
      </w:r>
      <w:hyperlink w:anchor="Cited" w:history="1">
        <w:r w:rsidR="00653CD2" w:rsidRPr="00CC7FC7">
          <w:rPr>
            <w:rStyle w:val="Hyperlink"/>
            <w:rFonts w:ascii="Cambria" w:hAnsi="Cambria"/>
            <w:sz w:val="24"/>
            <w:szCs w:val="24"/>
          </w:rPr>
          <w:t>7</w:t>
        </w:r>
      </w:hyperlink>
    </w:p>
    <w:p w14:paraId="073F78BF" w14:textId="1FA70177" w:rsidR="0043302D" w:rsidRPr="000E1938" w:rsidRDefault="0043302D" w:rsidP="00134BF8">
      <w:pPr>
        <w:tabs>
          <w:tab w:val="right" w:leader="dot" w:pos="9360"/>
        </w:tabs>
        <w:spacing w:line="480" w:lineRule="auto"/>
        <w:rPr>
          <w:rFonts w:ascii="Cambria" w:hAnsi="Cambria"/>
          <w:sz w:val="24"/>
          <w:szCs w:val="24"/>
        </w:rPr>
      </w:pPr>
      <w:r w:rsidRPr="000E1938">
        <w:rPr>
          <w:rFonts w:ascii="Cambria" w:hAnsi="Cambria"/>
          <w:sz w:val="24"/>
          <w:szCs w:val="24"/>
        </w:rPr>
        <w:t>Appendices</w:t>
      </w:r>
      <w:r w:rsidRPr="000E1938">
        <w:rPr>
          <w:rFonts w:ascii="Cambria" w:hAnsi="Cambria"/>
          <w:sz w:val="24"/>
          <w:szCs w:val="24"/>
        </w:rPr>
        <w:tab/>
      </w:r>
      <w:hyperlink w:anchor="Appendices" w:history="1">
        <w:r w:rsidR="00653CD2" w:rsidRPr="00CC7FC7">
          <w:rPr>
            <w:rStyle w:val="Hyperlink"/>
            <w:rFonts w:ascii="Cambria" w:hAnsi="Cambria"/>
            <w:sz w:val="24"/>
            <w:szCs w:val="24"/>
          </w:rPr>
          <w:t>7</w:t>
        </w:r>
      </w:hyperlink>
    </w:p>
    <w:p w14:paraId="27B0BFD3" w14:textId="77777777" w:rsidR="00621FF5" w:rsidRPr="000E1938" w:rsidRDefault="00621FF5" w:rsidP="00406824">
      <w:pPr>
        <w:tabs>
          <w:tab w:val="right" w:leader="dot" w:pos="9360"/>
        </w:tabs>
        <w:rPr>
          <w:rFonts w:ascii="Cambria" w:hAnsi="Cambria"/>
          <w:sz w:val="24"/>
          <w:szCs w:val="24"/>
        </w:rPr>
      </w:pPr>
    </w:p>
    <w:p w14:paraId="74FC8DD5" w14:textId="77777777" w:rsidR="00621FF5" w:rsidRPr="00BB1CC2" w:rsidRDefault="00621FF5" w:rsidP="00406824">
      <w:pPr>
        <w:tabs>
          <w:tab w:val="right" w:leader="dot" w:pos="9360"/>
        </w:tabs>
        <w:rPr>
          <w:rFonts w:ascii="Cambria" w:hAnsi="Cambria"/>
        </w:rPr>
      </w:pPr>
    </w:p>
    <w:p w14:paraId="50C71E92" w14:textId="0EBD6E87" w:rsidR="00747C0A" w:rsidRPr="00BB1CC2" w:rsidRDefault="00747C0A" w:rsidP="00406824">
      <w:pPr>
        <w:rPr>
          <w:rFonts w:ascii="Cambria" w:hAnsi="Cambria"/>
        </w:rPr>
      </w:pPr>
    </w:p>
    <w:p w14:paraId="1445D72F" w14:textId="565CEB02" w:rsidR="00406824" w:rsidRPr="00BB1CC2" w:rsidRDefault="00406824" w:rsidP="00406824">
      <w:pPr>
        <w:rPr>
          <w:rFonts w:ascii="Cambria" w:hAnsi="Cambria"/>
        </w:rPr>
      </w:pPr>
    </w:p>
    <w:p w14:paraId="45B089C3" w14:textId="20A1D61C" w:rsidR="00406824" w:rsidRPr="00BB1CC2" w:rsidRDefault="00406824" w:rsidP="00406824">
      <w:pPr>
        <w:rPr>
          <w:rFonts w:ascii="Cambria" w:hAnsi="Cambria"/>
        </w:rPr>
      </w:pPr>
    </w:p>
    <w:p w14:paraId="7B9FA298" w14:textId="362DAACA" w:rsidR="00406824" w:rsidRPr="00BB1CC2" w:rsidRDefault="00406824" w:rsidP="00406824">
      <w:pPr>
        <w:rPr>
          <w:rFonts w:ascii="Cambria" w:hAnsi="Cambria"/>
        </w:rPr>
      </w:pPr>
    </w:p>
    <w:p w14:paraId="10FDCDBE" w14:textId="73CABB00" w:rsidR="00406824" w:rsidRPr="00BB1CC2" w:rsidRDefault="00406824" w:rsidP="00406824">
      <w:pPr>
        <w:rPr>
          <w:rFonts w:ascii="Cambria" w:hAnsi="Cambria"/>
        </w:rPr>
      </w:pPr>
    </w:p>
    <w:p w14:paraId="4374EC0E" w14:textId="7790B511" w:rsidR="00406824" w:rsidRPr="00BB1CC2" w:rsidRDefault="00406824" w:rsidP="00406824">
      <w:pPr>
        <w:rPr>
          <w:rFonts w:ascii="Cambria" w:hAnsi="Cambria"/>
        </w:rPr>
      </w:pPr>
    </w:p>
    <w:p w14:paraId="057F412B" w14:textId="7DF3C8FD" w:rsidR="00406824" w:rsidRPr="00BB1CC2" w:rsidRDefault="00406824" w:rsidP="00406824">
      <w:pPr>
        <w:rPr>
          <w:rFonts w:ascii="Cambria" w:hAnsi="Cambria"/>
        </w:rPr>
      </w:pPr>
    </w:p>
    <w:p w14:paraId="0C727EDC" w14:textId="1F797599" w:rsidR="00406824" w:rsidRPr="00BB1CC2" w:rsidRDefault="00406824" w:rsidP="00406824">
      <w:pPr>
        <w:rPr>
          <w:rFonts w:ascii="Cambria" w:hAnsi="Cambria"/>
        </w:rPr>
      </w:pPr>
    </w:p>
    <w:p w14:paraId="11A1207D" w14:textId="6D680DD6" w:rsidR="00406824" w:rsidRPr="00BB1CC2" w:rsidRDefault="00406824" w:rsidP="00406824">
      <w:pPr>
        <w:rPr>
          <w:rFonts w:ascii="Cambria" w:hAnsi="Cambria"/>
        </w:rPr>
      </w:pPr>
    </w:p>
    <w:p w14:paraId="4BE7ADF2" w14:textId="120909A3" w:rsidR="00406824" w:rsidRPr="00BB1CC2" w:rsidRDefault="00406824" w:rsidP="00406824">
      <w:pPr>
        <w:rPr>
          <w:rFonts w:ascii="Cambria" w:hAnsi="Cambria"/>
        </w:rPr>
      </w:pPr>
    </w:p>
    <w:p w14:paraId="7FC37B31" w14:textId="095A03DC" w:rsidR="00406824" w:rsidRPr="00BB1CC2" w:rsidRDefault="00406824" w:rsidP="00406824">
      <w:pPr>
        <w:rPr>
          <w:rFonts w:ascii="Cambria" w:hAnsi="Cambria"/>
        </w:rPr>
      </w:pPr>
    </w:p>
    <w:p w14:paraId="5D52C88A" w14:textId="4BE44A1F" w:rsidR="00406824" w:rsidRPr="00BB1CC2" w:rsidRDefault="00406824" w:rsidP="00406824">
      <w:pPr>
        <w:rPr>
          <w:rFonts w:ascii="Cambria" w:hAnsi="Cambria"/>
        </w:rPr>
      </w:pPr>
    </w:p>
    <w:p w14:paraId="0FFC67FF" w14:textId="612E6838" w:rsidR="00406824" w:rsidRPr="00BB1CC2" w:rsidRDefault="00406824" w:rsidP="00406824">
      <w:pPr>
        <w:rPr>
          <w:rFonts w:ascii="Cambria" w:hAnsi="Cambria"/>
        </w:rPr>
      </w:pPr>
    </w:p>
    <w:p w14:paraId="4C610A3A" w14:textId="41D243C3" w:rsidR="00406824" w:rsidRPr="00BB1CC2" w:rsidRDefault="00406824" w:rsidP="00406824">
      <w:pPr>
        <w:rPr>
          <w:rFonts w:ascii="Cambria" w:hAnsi="Cambria"/>
        </w:rPr>
      </w:pPr>
    </w:p>
    <w:p w14:paraId="3A7E70DF" w14:textId="1FBCFD78" w:rsidR="00406824" w:rsidRPr="00BB1CC2" w:rsidRDefault="00406824" w:rsidP="00406824">
      <w:pPr>
        <w:rPr>
          <w:rFonts w:ascii="Cambria" w:hAnsi="Cambria"/>
        </w:rPr>
      </w:pPr>
    </w:p>
    <w:p w14:paraId="3054B1FF" w14:textId="3C3D4F77" w:rsidR="00406824" w:rsidRPr="00BB1CC2" w:rsidRDefault="00406824" w:rsidP="00406824">
      <w:pPr>
        <w:rPr>
          <w:rFonts w:ascii="Cambria" w:hAnsi="Cambria"/>
        </w:rPr>
      </w:pPr>
    </w:p>
    <w:p w14:paraId="171E5B2E" w14:textId="029CAA1D" w:rsidR="00406824" w:rsidRPr="00BB1CC2" w:rsidRDefault="00406824" w:rsidP="00406824">
      <w:pPr>
        <w:rPr>
          <w:rFonts w:ascii="Cambria" w:hAnsi="Cambria"/>
        </w:rPr>
      </w:pPr>
    </w:p>
    <w:p w14:paraId="4F36C911" w14:textId="03CC634E" w:rsidR="00406824" w:rsidRPr="00BB1CC2" w:rsidRDefault="00406824" w:rsidP="00406824">
      <w:pPr>
        <w:rPr>
          <w:rFonts w:ascii="Cambria" w:hAnsi="Cambria"/>
        </w:rPr>
      </w:pPr>
    </w:p>
    <w:p w14:paraId="530A4E73" w14:textId="4D706493" w:rsidR="00406824" w:rsidRPr="00BB1CC2" w:rsidRDefault="00406824" w:rsidP="00406824">
      <w:pPr>
        <w:rPr>
          <w:rFonts w:ascii="Cambria" w:hAnsi="Cambria"/>
        </w:rPr>
      </w:pPr>
    </w:p>
    <w:p w14:paraId="6BCF2A39" w14:textId="0593D036" w:rsidR="00406824" w:rsidRPr="00BB1CC2" w:rsidRDefault="00406824" w:rsidP="00406824">
      <w:pPr>
        <w:rPr>
          <w:rFonts w:ascii="Cambria" w:hAnsi="Cambria"/>
        </w:rPr>
      </w:pPr>
    </w:p>
    <w:p w14:paraId="12A752B4" w14:textId="381C87E0" w:rsidR="00406824" w:rsidRPr="00BB1CC2" w:rsidRDefault="00406824" w:rsidP="00406824">
      <w:pPr>
        <w:rPr>
          <w:rFonts w:ascii="Cambria" w:hAnsi="Cambria"/>
        </w:rPr>
      </w:pPr>
    </w:p>
    <w:p w14:paraId="399576F7" w14:textId="3601AC5C" w:rsidR="00406824" w:rsidRPr="00BB1CC2" w:rsidRDefault="00406824" w:rsidP="00406824">
      <w:pPr>
        <w:rPr>
          <w:rFonts w:ascii="Cambria" w:hAnsi="Cambria"/>
        </w:rPr>
      </w:pPr>
    </w:p>
    <w:p w14:paraId="793E1BF6" w14:textId="5EC3A4B3" w:rsidR="00406824" w:rsidRPr="00BB1CC2" w:rsidRDefault="00406824" w:rsidP="00406824">
      <w:pPr>
        <w:rPr>
          <w:rFonts w:ascii="Cambria" w:hAnsi="Cambria"/>
        </w:rPr>
      </w:pPr>
    </w:p>
    <w:p w14:paraId="12925C71" w14:textId="13F126BB" w:rsidR="00406824" w:rsidRPr="00BB1CC2" w:rsidRDefault="00406824" w:rsidP="00406824">
      <w:pPr>
        <w:rPr>
          <w:rFonts w:ascii="Cambria" w:hAnsi="Cambria"/>
        </w:rPr>
      </w:pPr>
    </w:p>
    <w:p w14:paraId="256798F2" w14:textId="12633A8F" w:rsidR="00406824" w:rsidRPr="00BB1CC2" w:rsidRDefault="00406824" w:rsidP="00406824">
      <w:pPr>
        <w:rPr>
          <w:rFonts w:ascii="Cambria" w:hAnsi="Cambria"/>
        </w:rPr>
      </w:pPr>
    </w:p>
    <w:p w14:paraId="03CA2DBC" w14:textId="7E493818" w:rsidR="00406824" w:rsidRPr="00BB1CC2" w:rsidRDefault="00406824" w:rsidP="00406824">
      <w:pPr>
        <w:rPr>
          <w:rFonts w:ascii="Cambria" w:hAnsi="Cambria"/>
        </w:rPr>
      </w:pPr>
    </w:p>
    <w:p w14:paraId="6707B072" w14:textId="2D08F642" w:rsidR="00406824" w:rsidRPr="00BB1CC2" w:rsidRDefault="00406824" w:rsidP="00406824">
      <w:pPr>
        <w:rPr>
          <w:rFonts w:ascii="Cambria" w:hAnsi="Cambria"/>
        </w:rPr>
      </w:pPr>
    </w:p>
    <w:p w14:paraId="4BDC0A95" w14:textId="538ED057" w:rsidR="00406824" w:rsidRPr="00BB1CC2" w:rsidRDefault="00406824" w:rsidP="00406824">
      <w:pPr>
        <w:rPr>
          <w:rFonts w:ascii="Cambria" w:hAnsi="Cambria"/>
        </w:rPr>
      </w:pPr>
    </w:p>
    <w:p w14:paraId="24569C76" w14:textId="1BF06948" w:rsidR="00406824" w:rsidRPr="00BB1CC2" w:rsidRDefault="00406824" w:rsidP="00B82948">
      <w:pPr>
        <w:pStyle w:val="MyOwnHeading"/>
      </w:pPr>
      <w:bookmarkStart w:id="0" w:name="Introduction"/>
      <w:r w:rsidRPr="00BB1CC2">
        <w:lastRenderedPageBreak/>
        <w:t>I</w:t>
      </w:r>
      <w:r w:rsidR="008D4B42" w:rsidRPr="00BB1CC2">
        <w:t>ntroduction</w:t>
      </w:r>
    </w:p>
    <w:bookmarkEnd w:id="0"/>
    <w:p w14:paraId="70C1A86E" w14:textId="506774A8" w:rsidR="00747C0A" w:rsidRPr="00BB1CC2" w:rsidRDefault="00747C0A" w:rsidP="00406824">
      <w:pPr>
        <w:rPr>
          <w:rFonts w:ascii="Cambria" w:hAnsi="Cambria"/>
        </w:rPr>
      </w:pPr>
    </w:p>
    <w:p w14:paraId="2BF322C8" w14:textId="1B0C62B8" w:rsidR="00747C0A" w:rsidRPr="000E1938" w:rsidRDefault="002E72BB" w:rsidP="00406824">
      <w:pPr>
        <w:rPr>
          <w:rFonts w:ascii="Cambria" w:hAnsi="Cambria"/>
          <w:color w:val="000000" w:themeColor="text1"/>
          <w:sz w:val="24"/>
          <w:szCs w:val="24"/>
        </w:rPr>
      </w:pPr>
      <w:r w:rsidRPr="000E1938">
        <w:rPr>
          <w:rFonts w:ascii="Cambria" w:hAnsi="Cambria"/>
          <w:color w:val="000000" w:themeColor="text1"/>
          <w:sz w:val="24"/>
          <w:szCs w:val="24"/>
        </w:rPr>
        <w:t xml:space="preserve">Co-op work term plays a very important part on school curriculum. It gives students opportunities to apply what he/she has learnt to real world projects. Students </w:t>
      </w:r>
      <w:proofErr w:type="gramStart"/>
      <w:r w:rsidRPr="000E1938">
        <w:rPr>
          <w:rFonts w:ascii="Cambria" w:hAnsi="Cambria"/>
          <w:color w:val="000000" w:themeColor="text1"/>
          <w:sz w:val="24"/>
          <w:szCs w:val="24"/>
        </w:rPr>
        <w:t>are able to</w:t>
      </w:r>
      <w:proofErr w:type="gramEnd"/>
      <w:r w:rsidRPr="000E1938">
        <w:rPr>
          <w:rFonts w:ascii="Cambria" w:hAnsi="Cambria"/>
          <w:color w:val="000000" w:themeColor="text1"/>
          <w:sz w:val="24"/>
          <w:szCs w:val="24"/>
        </w:rPr>
        <w:t xml:space="preserve"> gain hands-on experience along with their studies. </w:t>
      </w:r>
      <w:r w:rsidR="009745C4" w:rsidRPr="000E1938">
        <w:rPr>
          <w:rFonts w:ascii="Cambria" w:hAnsi="Cambria"/>
          <w:color w:val="000000" w:themeColor="text1"/>
          <w:sz w:val="24"/>
          <w:szCs w:val="24"/>
        </w:rPr>
        <w:t>Along with the work experience, learners will find aspects of the field they want to explore in their career path.</w:t>
      </w:r>
    </w:p>
    <w:p w14:paraId="4533DC59" w14:textId="77777777" w:rsidR="00E70FED" w:rsidRPr="000E1938" w:rsidRDefault="00E70FED" w:rsidP="00406824">
      <w:pPr>
        <w:rPr>
          <w:rFonts w:ascii="Cambria" w:hAnsi="Cambria"/>
          <w:color w:val="000000" w:themeColor="text1"/>
          <w:sz w:val="24"/>
          <w:szCs w:val="24"/>
        </w:rPr>
      </w:pPr>
    </w:p>
    <w:p w14:paraId="3628F028" w14:textId="11651B01" w:rsidR="009745C4" w:rsidRPr="000E1938" w:rsidRDefault="009745C4" w:rsidP="00406824">
      <w:pPr>
        <w:rPr>
          <w:rFonts w:ascii="Cambria" w:hAnsi="Cambria"/>
          <w:color w:val="000000" w:themeColor="text1"/>
          <w:sz w:val="24"/>
          <w:szCs w:val="24"/>
        </w:rPr>
      </w:pPr>
      <w:r w:rsidRPr="000E1938">
        <w:rPr>
          <w:rFonts w:ascii="Cambria" w:hAnsi="Cambria"/>
          <w:color w:val="000000" w:themeColor="text1"/>
          <w:sz w:val="24"/>
          <w:szCs w:val="24"/>
        </w:rPr>
        <w:t>The purpose of this report is to summarize co-op work term experience and briefly demonstrate the importance of applying knowledge taught in classroom to the workplace</w:t>
      </w:r>
      <w:r w:rsidR="00655BBE" w:rsidRPr="000E1938">
        <w:rPr>
          <w:rFonts w:ascii="Cambria" w:hAnsi="Cambria"/>
          <w:color w:val="000000" w:themeColor="text1"/>
          <w:sz w:val="24"/>
          <w:szCs w:val="24"/>
        </w:rPr>
        <w:t xml:space="preserve">. By the end of the Winter 2020 co-op work term, students can give an insight into the </w:t>
      </w:r>
      <w:r w:rsidR="00D643FE" w:rsidRPr="000E1938">
        <w:rPr>
          <w:rFonts w:ascii="Cambria" w:hAnsi="Cambria"/>
          <w:color w:val="000000" w:themeColor="text1"/>
          <w:sz w:val="24"/>
          <w:szCs w:val="24"/>
        </w:rPr>
        <w:t xml:space="preserve">career path they are pursuing. </w:t>
      </w:r>
    </w:p>
    <w:p w14:paraId="6EC99F78" w14:textId="076ED95E" w:rsidR="00185020" w:rsidRPr="000E1938" w:rsidRDefault="00185020" w:rsidP="00406824">
      <w:pPr>
        <w:rPr>
          <w:rFonts w:ascii="Cambria" w:hAnsi="Cambria"/>
          <w:color w:val="000000" w:themeColor="text1"/>
          <w:sz w:val="24"/>
          <w:szCs w:val="24"/>
        </w:rPr>
      </w:pPr>
      <w:r w:rsidRPr="000E1938">
        <w:rPr>
          <w:rFonts w:ascii="Cambria" w:hAnsi="Cambria"/>
          <w:color w:val="000000" w:themeColor="text1"/>
          <w:sz w:val="24"/>
          <w:szCs w:val="24"/>
        </w:rPr>
        <w:t>This report will be included the following points:</w:t>
      </w:r>
    </w:p>
    <w:p w14:paraId="4295A571" w14:textId="77777777" w:rsidR="00CD52E9" w:rsidRPr="000E1938" w:rsidRDefault="00CD52E9" w:rsidP="00406824">
      <w:pPr>
        <w:rPr>
          <w:rFonts w:ascii="Cambria" w:hAnsi="Cambria"/>
          <w:color w:val="000000" w:themeColor="text1"/>
          <w:sz w:val="24"/>
          <w:szCs w:val="24"/>
        </w:rPr>
      </w:pPr>
    </w:p>
    <w:p w14:paraId="39E952C2" w14:textId="5CFF4ED4" w:rsidR="00185020" w:rsidRPr="000E1938" w:rsidRDefault="00185020" w:rsidP="00185020">
      <w:pPr>
        <w:pStyle w:val="ListParagraph"/>
        <w:numPr>
          <w:ilvl w:val="0"/>
          <w:numId w:val="1"/>
        </w:numPr>
        <w:rPr>
          <w:rFonts w:ascii="Cambria" w:hAnsi="Cambria"/>
          <w:color w:val="000000" w:themeColor="text1"/>
          <w:sz w:val="24"/>
          <w:szCs w:val="24"/>
        </w:rPr>
      </w:pPr>
      <w:r w:rsidRPr="000E1938">
        <w:rPr>
          <w:rFonts w:ascii="Cambria" w:hAnsi="Cambria"/>
          <w:color w:val="000000" w:themeColor="text1"/>
          <w:sz w:val="24"/>
          <w:szCs w:val="24"/>
        </w:rPr>
        <w:t>Description of work experience</w:t>
      </w:r>
    </w:p>
    <w:p w14:paraId="497FF262" w14:textId="645FDEE7" w:rsidR="00185020" w:rsidRPr="000E1938" w:rsidRDefault="00185020" w:rsidP="00185020">
      <w:pPr>
        <w:pStyle w:val="ListParagraph"/>
        <w:numPr>
          <w:ilvl w:val="0"/>
          <w:numId w:val="1"/>
        </w:numPr>
        <w:rPr>
          <w:rFonts w:ascii="Cambria" w:hAnsi="Cambria"/>
          <w:color w:val="000000" w:themeColor="text1"/>
          <w:sz w:val="24"/>
          <w:szCs w:val="24"/>
        </w:rPr>
      </w:pPr>
      <w:r w:rsidRPr="000E1938">
        <w:rPr>
          <w:rFonts w:ascii="Cambria" w:hAnsi="Cambria"/>
          <w:color w:val="000000" w:themeColor="text1"/>
          <w:sz w:val="24"/>
          <w:szCs w:val="24"/>
        </w:rPr>
        <w:t>Examination of work experience</w:t>
      </w:r>
    </w:p>
    <w:p w14:paraId="4CF7306A" w14:textId="35BC50AD" w:rsidR="00185020" w:rsidRPr="000E1938" w:rsidRDefault="00185020" w:rsidP="00185020">
      <w:pPr>
        <w:pStyle w:val="ListParagraph"/>
        <w:numPr>
          <w:ilvl w:val="0"/>
          <w:numId w:val="1"/>
        </w:numPr>
        <w:rPr>
          <w:rFonts w:ascii="Cambria" w:hAnsi="Cambria"/>
          <w:color w:val="000000" w:themeColor="text1"/>
          <w:sz w:val="24"/>
          <w:szCs w:val="24"/>
        </w:rPr>
      </w:pPr>
      <w:r w:rsidRPr="000E1938">
        <w:rPr>
          <w:rFonts w:ascii="Cambria" w:hAnsi="Cambria"/>
          <w:color w:val="000000" w:themeColor="text1"/>
          <w:sz w:val="24"/>
          <w:szCs w:val="24"/>
        </w:rPr>
        <w:t>Self-assessment</w:t>
      </w:r>
    </w:p>
    <w:p w14:paraId="146FC48F" w14:textId="2D36E8A2" w:rsidR="00185020" w:rsidRPr="000E1938" w:rsidRDefault="00185020" w:rsidP="00185020">
      <w:pPr>
        <w:pStyle w:val="ListParagraph"/>
        <w:numPr>
          <w:ilvl w:val="0"/>
          <w:numId w:val="1"/>
        </w:numPr>
        <w:rPr>
          <w:rFonts w:ascii="Cambria" w:hAnsi="Cambria"/>
          <w:color w:val="000000" w:themeColor="text1"/>
          <w:sz w:val="24"/>
          <w:szCs w:val="24"/>
        </w:rPr>
      </w:pPr>
      <w:r w:rsidRPr="000E1938">
        <w:rPr>
          <w:rFonts w:ascii="Cambria" w:hAnsi="Cambria"/>
          <w:color w:val="000000" w:themeColor="text1"/>
          <w:sz w:val="24"/>
          <w:szCs w:val="24"/>
        </w:rPr>
        <w:t xml:space="preserve">Recommendations </w:t>
      </w:r>
    </w:p>
    <w:p w14:paraId="2E8761CC" w14:textId="2C56E361" w:rsidR="00185020" w:rsidRPr="000E1938" w:rsidRDefault="00185020" w:rsidP="00185020">
      <w:pPr>
        <w:pStyle w:val="ListParagraph"/>
        <w:numPr>
          <w:ilvl w:val="0"/>
          <w:numId w:val="1"/>
        </w:numPr>
        <w:rPr>
          <w:rFonts w:ascii="Cambria" w:hAnsi="Cambria"/>
          <w:color w:val="000000" w:themeColor="text1"/>
          <w:sz w:val="24"/>
          <w:szCs w:val="24"/>
        </w:rPr>
      </w:pPr>
      <w:r w:rsidRPr="000E1938">
        <w:rPr>
          <w:rFonts w:ascii="Cambria" w:hAnsi="Cambria"/>
          <w:color w:val="000000" w:themeColor="text1"/>
          <w:sz w:val="24"/>
          <w:szCs w:val="24"/>
        </w:rPr>
        <w:t>Conclusion</w:t>
      </w:r>
    </w:p>
    <w:p w14:paraId="1C5DBCB5" w14:textId="76CB57A6" w:rsidR="00A1105A" w:rsidRPr="000E1938" w:rsidRDefault="00A1105A" w:rsidP="00A1105A">
      <w:pPr>
        <w:rPr>
          <w:rFonts w:ascii="Cambria" w:hAnsi="Cambria"/>
          <w:color w:val="000000" w:themeColor="text1"/>
          <w:sz w:val="24"/>
          <w:szCs w:val="24"/>
        </w:rPr>
      </w:pPr>
    </w:p>
    <w:p w14:paraId="71EE7343" w14:textId="77777777" w:rsidR="00A1105A" w:rsidRPr="00BB1CC2" w:rsidRDefault="00A1105A" w:rsidP="00A1105A">
      <w:pPr>
        <w:rPr>
          <w:rFonts w:ascii="Cambria" w:hAnsi="Cambria"/>
          <w:color w:val="000000" w:themeColor="text1"/>
        </w:rPr>
      </w:pPr>
    </w:p>
    <w:p w14:paraId="6F5D44F3" w14:textId="3703EAE3" w:rsidR="00185020" w:rsidRPr="00BB1CC2" w:rsidRDefault="00A1105A" w:rsidP="00A1105A">
      <w:pPr>
        <w:pStyle w:val="MyOwnHeading"/>
      </w:pPr>
      <w:bookmarkStart w:id="1" w:name="Description"/>
      <w:r w:rsidRPr="00BB1CC2">
        <w:t>Description of work experience</w:t>
      </w:r>
    </w:p>
    <w:bookmarkEnd w:id="1"/>
    <w:p w14:paraId="30142CC6" w14:textId="1106740F" w:rsidR="00747C0A" w:rsidRPr="00BB1CC2" w:rsidRDefault="00747C0A" w:rsidP="00406824">
      <w:pPr>
        <w:rPr>
          <w:rFonts w:ascii="Cambria" w:hAnsi="Cambria"/>
        </w:rPr>
      </w:pPr>
    </w:p>
    <w:p w14:paraId="4315FFCE" w14:textId="542BDDE8" w:rsidR="00406824" w:rsidRPr="000E1938" w:rsidRDefault="007867C0" w:rsidP="007867C0">
      <w:pPr>
        <w:pStyle w:val="ListParagraph"/>
        <w:numPr>
          <w:ilvl w:val="0"/>
          <w:numId w:val="1"/>
        </w:numPr>
        <w:rPr>
          <w:rFonts w:ascii="Cambria" w:hAnsi="Cambria"/>
          <w:sz w:val="24"/>
          <w:szCs w:val="24"/>
        </w:rPr>
      </w:pPr>
      <w:r w:rsidRPr="000E1938">
        <w:rPr>
          <w:rFonts w:ascii="Cambria" w:hAnsi="Cambria"/>
          <w:b/>
          <w:bCs/>
          <w:sz w:val="24"/>
          <w:szCs w:val="24"/>
        </w:rPr>
        <w:t>Description</w:t>
      </w:r>
      <w:r w:rsidRPr="000E1938">
        <w:rPr>
          <w:rFonts w:ascii="Cambria" w:hAnsi="Cambria"/>
          <w:sz w:val="24"/>
          <w:szCs w:val="24"/>
        </w:rPr>
        <w:t xml:space="preserve">: </w:t>
      </w:r>
      <w:r w:rsidR="00680429" w:rsidRPr="000E1938">
        <w:rPr>
          <w:rFonts w:ascii="Cambria" w:hAnsi="Cambria"/>
          <w:sz w:val="24"/>
          <w:szCs w:val="24"/>
        </w:rPr>
        <w:t xml:space="preserve">Canadian Institutes of Health Research (CIHR/IRSC)-the major federal agency was founded in 2000, which is composed of 13 institutes. CIHR provides necessary support health researchers and trainees in Canada as well as partners around the world. Its mission is to </w:t>
      </w:r>
      <w:r w:rsidR="00BA45C4" w:rsidRPr="000E1938">
        <w:rPr>
          <w:rFonts w:ascii="Cambria" w:hAnsi="Cambria"/>
          <w:sz w:val="24"/>
          <w:szCs w:val="24"/>
        </w:rPr>
        <w:t xml:space="preserve">“create new scientific knowledge and to enable its translation into improved health, more effective health services and products, and a strengthened Canadian health care system”. </w:t>
      </w:r>
    </w:p>
    <w:p w14:paraId="651661B5" w14:textId="33E357B0" w:rsidR="00196471" w:rsidRDefault="00755D47" w:rsidP="00196471">
      <w:pPr>
        <w:pStyle w:val="ListParagraph"/>
        <w:numPr>
          <w:ilvl w:val="0"/>
          <w:numId w:val="2"/>
        </w:numPr>
        <w:rPr>
          <w:rFonts w:ascii="Cambria" w:hAnsi="Cambria"/>
          <w:sz w:val="24"/>
          <w:szCs w:val="24"/>
        </w:rPr>
      </w:pPr>
      <w:r w:rsidRPr="000E1938">
        <w:rPr>
          <w:rFonts w:ascii="Cambria" w:hAnsi="Cambria"/>
          <w:sz w:val="24"/>
          <w:szCs w:val="24"/>
        </w:rPr>
        <w:t xml:space="preserve">At CIHR, we receive requests from internal institutes as well as external stakeholders. Our responsibilities are to analyze data in our system and send good data to our requesters. </w:t>
      </w:r>
    </w:p>
    <w:p w14:paraId="33A7DBF9" w14:textId="77777777" w:rsidR="00196471" w:rsidRPr="00196471" w:rsidRDefault="00196471" w:rsidP="00196471">
      <w:pPr>
        <w:ind w:left="720"/>
        <w:rPr>
          <w:rFonts w:ascii="Cambria" w:hAnsi="Cambria"/>
          <w:sz w:val="24"/>
          <w:szCs w:val="24"/>
        </w:rPr>
      </w:pPr>
    </w:p>
    <w:p w14:paraId="1349AF48" w14:textId="59D6EE30" w:rsidR="002154EC" w:rsidRPr="000E1938" w:rsidRDefault="002154EC" w:rsidP="002154EC">
      <w:pPr>
        <w:pStyle w:val="ListParagraph"/>
        <w:numPr>
          <w:ilvl w:val="0"/>
          <w:numId w:val="1"/>
        </w:numPr>
        <w:rPr>
          <w:rFonts w:ascii="Cambria" w:hAnsi="Cambria"/>
          <w:sz w:val="24"/>
          <w:szCs w:val="24"/>
        </w:rPr>
      </w:pPr>
      <w:r w:rsidRPr="000E1938">
        <w:rPr>
          <w:rFonts w:ascii="Cambria" w:hAnsi="Cambria"/>
          <w:b/>
          <w:bCs/>
          <w:sz w:val="24"/>
          <w:szCs w:val="24"/>
        </w:rPr>
        <w:t>Roles and responsibilities</w:t>
      </w:r>
      <w:r w:rsidRPr="000E1938">
        <w:rPr>
          <w:rFonts w:ascii="Cambria" w:hAnsi="Cambria"/>
          <w:sz w:val="24"/>
          <w:szCs w:val="24"/>
        </w:rPr>
        <w:t xml:space="preserve">: Working as a junior data analyst, I have a great deal of chances to deal with large data. After completing a mandatory training, I have opportunities to be involved in projects with my supervisors. My daily duty is to analyze the data, filter out </w:t>
      </w:r>
      <w:r w:rsidR="00893338" w:rsidRPr="000E1938">
        <w:rPr>
          <w:rFonts w:ascii="Cambria" w:hAnsi="Cambria"/>
          <w:sz w:val="24"/>
          <w:szCs w:val="24"/>
        </w:rPr>
        <w:t>them</w:t>
      </w:r>
      <w:r w:rsidRPr="000E1938">
        <w:rPr>
          <w:rFonts w:ascii="Cambria" w:hAnsi="Cambria"/>
          <w:sz w:val="24"/>
          <w:szCs w:val="24"/>
        </w:rPr>
        <w:t xml:space="preserve"> and calculate the numbers from different datasets </w:t>
      </w:r>
      <w:r w:rsidR="00893338" w:rsidRPr="000E1938">
        <w:rPr>
          <w:rFonts w:ascii="Cambria" w:hAnsi="Cambria"/>
          <w:sz w:val="24"/>
          <w:szCs w:val="24"/>
        </w:rPr>
        <w:t xml:space="preserve">and export data which meets their requirements. </w:t>
      </w:r>
      <w:r w:rsidR="00A22637" w:rsidRPr="000E1938">
        <w:rPr>
          <w:rFonts w:ascii="Cambria" w:hAnsi="Cambria"/>
          <w:sz w:val="24"/>
          <w:szCs w:val="24"/>
        </w:rPr>
        <w:t xml:space="preserve">R programming language is one of the most powerful language to deal with data. It was not until working at CIHR that I had more opportunities to develop my data analysis skill. Although R is not included in school curriculum, it is somehow </w:t>
      </w:r>
      <w:proofErr w:type="gramStart"/>
      <w:r w:rsidR="00A22637" w:rsidRPr="000E1938">
        <w:rPr>
          <w:rFonts w:ascii="Cambria" w:hAnsi="Cambria"/>
          <w:sz w:val="24"/>
          <w:szCs w:val="24"/>
        </w:rPr>
        <w:t>similar to</w:t>
      </w:r>
      <w:proofErr w:type="gramEnd"/>
      <w:r w:rsidR="00A22637" w:rsidRPr="000E1938">
        <w:rPr>
          <w:rFonts w:ascii="Cambria" w:hAnsi="Cambria"/>
          <w:sz w:val="24"/>
          <w:szCs w:val="24"/>
        </w:rPr>
        <w:t xml:space="preserve"> SQL and MySQL. SQL knowledge I obtained in the classroom gives me a strong foundation to learn R. </w:t>
      </w:r>
      <w:r w:rsidR="00FF4061" w:rsidRPr="000E1938">
        <w:rPr>
          <w:rFonts w:ascii="Cambria" w:hAnsi="Cambria"/>
          <w:sz w:val="24"/>
          <w:szCs w:val="24"/>
        </w:rPr>
        <w:t xml:space="preserve"> With my supervisor’s </w:t>
      </w:r>
      <w:r w:rsidR="00F516AF" w:rsidRPr="000E1938">
        <w:rPr>
          <w:rFonts w:ascii="Cambria" w:hAnsi="Cambria"/>
          <w:sz w:val="24"/>
          <w:szCs w:val="24"/>
        </w:rPr>
        <w:t>instruction</w:t>
      </w:r>
      <w:r w:rsidR="00FF4061" w:rsidRPr="000E1938">
        <w:rPr>
          <w:rFonts w:ascii="Cambria" w:hAnsi="Cambria"/>
          <w:sz w:val="24"/>
          <w:szCs w:val="24"/>
        </w:rPr>
        <w:t xml:space="preserve"> and background knowledge, i</w:t>
      </w:r>
      <w:r w:rsidR="00A22637" w:rsidRPr="000E1938">
        <w:rPr>
          <w:rFonts w:ascii="Cambria" w:hAnsi="Cambria"/>
          <w:sz w:val="24"/>
          <w:szCs w:val="24"/>
        </w:rPr>
        <w:t>t took me only one month to learn basic theories and concepts in R, so then I can quickly take part in projects of our team.</w:t>
      </w:r>
    </w:p>
    <w:p w14:paraId="5E7257AE" w14:textId="48567FA7" w:rsidR="00361DFD" w:rsidRPr="000E1938" w:rsidRDefault="001872C7" w:rsidP="00361DFD">
      <w:pPr>
        <w:pStyle w:val="ListParagraph"/>
        <w:numPr>
          <w:ilvl w:val="0"/>
          <w:numId w:val="1"/>
        </w:numPr>
        <w:rPr>
          <w:rFonts w:ascii="Cambria" w:hAnsi="Cambria"/>
          <w:sz w:val="24"/>
          <w:szCs w:val="24"/>
        </w:rPr>
      </w:pPr>
      <w:r w:rsidRPr="000E1938">
        <w:rPr>
          <w:rFonts w:ascii="Cambria" w:hAnsi="Cambria"/>
          <w:b/>
          <w:bCs/>
          <w:sz w:val="24"/>
          <w:szCs w:val="24"/>
        </w:rPr>
        <w:lastRenderedPageBreak/>
        <w:t>Learning Objectives</w:t>
      </w:r>
      <w:r w:rsidRPr="000E1938">
        <w:rPr>
          <w:rFonts w:ascii="Cambria" w:hAnsi="Cambria"/>
          <w:sz w:val="24"/>
          <w:szCs w:val="24"/>
        </w:rPr>
        <w:t xml:space="preserve">: </w:t>
      </w:r>
      <w:r w:rsidR="00361DFD" w:rsidRPr="000E1938">
        <w:rPr>
          <w:rFonts w:ascii="Cambria" w:hAnsi="Cambria"/>
          <w:sz w:val="24"/>
          <w:szCs w:val="24"/>
        </w:rPr>
        <w:t xml:space="preserve">In the beginning of my co-op work term, </w:t>
      </w:r>
      <w:r w:rsidR="00D90E75" w:rsidRPr="000E1938">
        <w:rPr>
          <w:rFonts w:ascii="Cambria" w:hAnsi="Cambria"/>
          <w:sz w:val="24"/>
          <w:szCs w:val="24"/>
        </w:rPr>
        <w:t>I list the following learning objectives:</w:t>
      </w:r>
    </w:p>
    <w:p w14:paraId="1AC64B0E" w14:textId="77777777" w:rsidR="00E70FED" w:rsidRPr="00BB1CC2" w:rsidRDefault="00E70FED" w:rsidP="00E70FED">
      <w:pPr>
        <w:pStyle w:val="ListParagraph"/>
        <w:rPr>
          <w:rFonts w:ascii="Cambria" w:hAnsi="Cambria"/>
        </w:rPr>
      </w:pPr>
    </w:p>
    <w:p w14:paraId="5DC09EF1" w14:textId="32EACF1E" w:rsidR="00406824" w:rsidRPr="000E1938" w:rsidRDefault="00361DFD" w:rsidP="00406824">
      <w:pPr>
        <w:pStyle w:val="ListParagraph"/>
        <w:numPr>
          <w:ilvl w:val="0"/>
          <w:numId w:val="2"/>
        </w:numPr>
        <w:rPr>
          <w:rFonts w:ascii="Cambria" w:hAnsi="Cambria"/>
          <w:sz w:val="24"/>
          <w:szCs w:val="24"/>
        </w:rPr>
      </w:pPr>
      <w:r w:rsidRPr="000E1938">
        <w:rPr>
          <w:rFonts w:ascii="Cambria" w:hAnsi="Cambria"/>
          <w:b/>
          <w:bCs/>
          <w:sz w:val="24"/>
          <w:szCs w:val="24"/>
        </w:rPr>
        <w:t xml:space="preserve">Learn a new language </w:t>
      </w:r>
      <w:proofErr w:type="gramStart"/>
      <w:r w:rsidRPr="000E1938">
        <w:rPr>
          <w:rFonts w:ascii="Cambria" w:hAnsi="Cambria"/>
          <w:b/>
          <w:bCs/>
          <w:sz w:val="24"/>
          <w:szCs w:val="24"/>
        </w:rPr>
        <w:t>( R</w:t>
      </w:r>
      <w:proofErr w:type="gramEnd"/>
      <w:r w:rsidRPr="000E1938">
        <w:rPr>
          <w:rFonts w:ascii="Cambria" w:hAnsi="Cambria"/>
          <w:b/>
          <w:bCs/>
          <w:sz w:val="24"/>
          <w:szCs w:val="24"/>
        </w:rPr>
        <w:t xml:space="preserve"> )</w:t>
      </w:r>
      <w:r w:rsidR="00236934" w:rsidRPr="000E1938">
        <w:rPr>
          <w:rFonts w:ascii="Cambria" w:hAnsi="Cambria"/>
          <w:b/>
          <w:bCs/>
          <w:sz w:val="24"/>
          <w:szCs w:val="24"/>
        </w:rPr>
        <w:t>:</w:t>
      </w:r>
      <w:r w:rsidRPr="000E1938">
        <w:rPr>
          <w:rFonts w:ascii="Cambria" w:hAnsi="Cambria"/>
          <w:sz w:val="24"/>
          <w:szCs w:val="24"/>
        </w:rPr>
        <w:t xml:space="preserve"> I acquired basic syntax and concepts of R programming. </w:t>
      </w:r>
      <w:r w:rsidR="00E45FF9" w:rsidRPr="000E1938">
        <w:rPr>
          <w:rFonts w:ascii="Cambria" w:hAnsi="Cambria"/>
          <w:sz w:val="24"/>
          <w:szCs w:val="24"/>
        </w:rPr>
        <w:t>It broadens my career path. This skill develops gradually through projects I am assigned. I found my real ability when I learnt this language.</w:t>
      </w:r>
    </w:p>
    <w:p w14:paraId="75189267" w14:textId="77777777" w:rsidR="00E70FED" w:rsidRPr="000E1938" w:rsidRDefault="00E70FED" w:rsidP="00E70FED">
      <w:pPr>
        <w:pStyle w:val="ListParagraph"/>
        <w:ind w:left="1080"/>
        <w:rPr>
          <w:rFonts w:ascii="Cambria" w:hAnsi="Cambria"/>
          <w:sz w:val="24"/>
          <w:szCs w:val="24"/>
        </w:rPr>
      </w:pPr>
    </w:p>
    <w:p w14:paraId="3E2415A6" w14:textId="4AB577D2" w:rsidR="00E45FF9" w:rsidRPr="000E1938" w:rsidRDefault="00C40F71" w:rsidP="00406824">
      <w:pPr>
        <w:pStyle w:val="ListParagraph"/>
        <w:numPr>
          <w:ilvl w:val="0"/>
          <w:numId w:val="2"/>
        </w:numPr>
        <w:rPr>
          <w:rFonts w:ascii="Cambria" w:hAnsi="Cambria"/>
          <w:sz w:val="24"/>
          <w:szCs w:val="24"/>
        </w:rPr>
      </w:pPr>
      <w:r w:rsidRPr="000E1938">
        <w:rPr>
          <w:rFonts w:ascii="Cambria" w:hAnsi="Cambria"/>
          <w:b/>
          <w:bCs/>
          <w:color w:val="000000" w:themeColor="text1"/>
          <w:sz w:val="24"/>
          <w:szCs w:val="24"/>
        </w:rPr>
        <w:t>Apply concepts of SQL and MySQL</w:t>
      </w:r>
      <w:r w:rsidR="00236934" w:rsidRPr="000E1938">
        <w:rPr>
          <w:rFonts w:ascii="Cambria" w:hAnsi="Cambria"/>
          <w:sz w:val="24"/>
          <w:szCs w:val="24"/>
        </w:rPr>
        <w:t>:</w:t>
      </w:r>
      <w:r w:rsidRPr="000E1938">
        <w:rPr>
          <w:rFonts w:ascii="Cambria" w:hAnsi="Cambria"/>
          <w:sz w:val="24"/>
          <w:szCs w:val="24"/>
        </w:rPr>
        <w:t xml:space="preserve"> When I completed the SQL course, there was still concepts I did not truly understand. For example, joining data from different tables such as right join, left join, inner join and full join required me a lot of time to find out the solution. Sometimes I got the correct answer, but still did not what how it worked. At CIHR, all of my projects require me to join </w:t>
      </w:r>
      <w:r w:rsidR="003E286B" w:rsidRPr="000E1938">
        <w:rPr>
          <w:rFonts w:ascii="Cambria" w:hAnsi="Cambria"/>
          <w:sz w:val="24"/>
          <w:szCs w:val="24"/>
        </w:rPr>
        <w:t xml:space="preserve">different tables together because our data is </w:t>
      </w:r>
      <w:proofErr w:type="gramStart"/>
      <w:r w:rsidR="003E286B" w:rsidRPr="000E1938">
        <w:rPr>
          <w:rFonts w:ascii="Cambria" w:hAnsi="Cambria"/>
          <w:sz w:val="24"/>
          <w:szCs w:val="24"/>
        </w:rPr>
        <w:t>large</w:t>
      </w:r>
      <w:proofErr w:type="gramEnd"/>
      <w:r w:rsidR="003E286B" w:rsidRPr="000E1938">
        <w:rPr>
          <w:rFonts w:ascii="Cambria" w:hAnsi="Cambria"/>
          <w:sz w:val="24"/>
          <w:szCs w:val="24"/>
        </w:rPr>
        <w:t xml:space="preserve"> and they are stored in different files. I learned how to join it again, but this time it made more sense.</w:t>
      </w:r>
    </w:p>
    <w:p w14:paraId="2EC29D9D" w14:textId="77777777" w:rsidR="00E70FED" w:rsidRPr="000E1938" w:rsidRDefault="00E70FED" w:rsidP="00D90E75">
      <w:pPr>
        <w:rPr>
          <w:rFonts w:ascii="Cambria" w:hAnsi="Cambria"/>
          <w:sz w:val="24"/>
          <w:szCs w:val="24"/>
        </w:rPr>
      </w:pPr>
    </w:p>
    <w:p w14:paraId="0BB1494B" w14:textId="789BD9ED" w:rsidR="00081D65" w:rsidRPr="000E1938" w:rsidRDefault="00081D65" w:rsidP="00406824">
      <w:pPr>
        <w:pStyle w:val="ListParagraph"/>
        <w:numPr>
          <w:ilvl w:val="0"/>
          <w:numId w:val="2"/>
        </w:numPr>
        <w:rPr>
          <w:rFonts w:ascii="Cambria" w:hAnsi="Cambria"/>
          <w:sz w:val="24"/>
          <w:szCs w:val="24"/>
        </w:rPr>
      </w:pPr>
      <w:r w:rsidRPr="000E1938">
        <w:rPr>
          <w:rFonts w:ascii="Cambria" w:hAnsi="Cambria"/>
          <w:b/>
          <w:bCs/>
          <w:sz w:val="24"/>
          <w:szCs w:val="24"/>
        </w:rPr>
        <w:t>Acquire data visualization skill</w:t>
      </w:r>
      <w:r w:rsidR="00236934" w:rsidRPr="000E1938">
        <w:rPr>
          <w:rFonts w:ascii="Cambria" w:hAnsi="Cambria"/>
          <w:sz w:val="24"/>
          <w:szCs w:val="24"/>
        </w:rPr>
        <w:t>:</w:t>
      </w:r>
      <w:r w:rsidRPr="000E1938">
        <w:rPr>
          <w:rFonts w:ascii="Cambria" w:hAnsi="Cambria"/>
          <w:sz w:val="24"/>
          <w:szCs w:val="24"/>
        </w:rPr>
        <w:t xml:space="preserve"> Before taking the co-op work term, the concept of visualizing data is quite new to me. </w:t>
      </w:r>
      <w:r w:rsidR="003E438E" w:rsidRPr="000E1938">
        <w:rPr>
          <w:rFonts w:ascii="Cambria" w:hAnsi="Cambria"/>
          <w:sz w:val="24"/>
          <w:szCs w:val="24"/>
        </w:rPr>
        <w:t xml:space="preserve"> </w:t>
      </w:r>
      <w:proofErr w:type="gramStart"/>
      <w:r w:rsidR="003E438E" w:rsidRPr="000E1938">
        <w:rPr>
          <w:rFonts w:ascii="Cambria" w:hAnsi="Cambria"/>
          <w:sz w:val="24"/>
          <w:szCs w:val="24"/>
        </w:rPr>
        <w:t>In spite of</w:t>
      </w:r>
      <w:proofErr w:type="gramEnd"/>
      <w:r w:rsidR="003E438E" w:rsidRPr="000E1938">
        <w:rPr>
          <w:rFonts w:ascii="Cambria" w:hAnsi="Cambria"/>
          <w:sz w:val="24"/>
          <w:szCs w:val="24"/>
        </w:rPr>
        <w:t xml:space="preserve"> working with data, I was not able to make graphs to demonstrate the data. It can be the growth of Canadian population over the time, or simply show percentages of male and female students in my class as a pie chart.</w:t>
      </w:r>
    </w:p>
    <w:p w14:paraId="419E6C60" w14:textId="77777777" w:rsidR="00406824" w:rsidRPr="000E1938" w:rsidRDefault="00406824" w:rsidP="00406824">
      <w:pPr>
        <w:rPr>
          <w:rFonts w:ascii="Cambria" w:hAnsi="Cambria"/>
          <w:sz w:val="24"/>
          <w:szCs w:val="24"/>
        </w:rPr>
      </w:pPr>
    </w:p>
    <w:p w14:paraId="75B07D22" w14:textId="7A8E2522" w:rsidR="00406824" w:rsidRPr="000E1938" w:rsidRDefault="002F13C1" w:rsidP="002B5564">
      <w:pPr>
        <w:pStyle w:val="ListParagraph"/>
        <w:numPr>
          <w:ilvl w:val="0"/>
          <w:numId w:val="2"/>
        </w:numPr>
        <w:rPr>
          <w:rFonts w:ascii="Cambria" w:hAnsi="Cambria"/>
          <w:sz w:val="24"/>
          <w:szCs w:val="24"/>
        </w:rPr>
      </w:pPr>
      <w:r w:rsidRPr="000E1938">
        <w:rPr>
          <w:rFonts w:ascii="Cambria" w:hAnsi="Cambria"/>
          <w:b/>
          <w:bCs/>
          <w:sz w:val="24"/>
          <w:szCs w:val="24"/>
        </w:rPr>
        <w:t xml:space="preserve">Learn some French: </w:t>
      </w:r>
      <w:r w:rsidRPr="000E1938">
        <w:rPr>
          <w:rFonts w:ascii="Cambria" w:hAnsi="Cambria"/>
          <w:sz w:val="24"/>
          <w:szCs w:val="24"/>
        </w:rPr>
        <w:t xml:space="preserve">To become a CIHR employee is one of my great experience. I can access to the library to learn some basic French that I speak some simple sentences with my IT co-workers. </w:t>
      </w:r>
    </w:p>
    <w:p w14:paraId="7EF7B72C" w14:textId="77777777" w:rsidR="00E70FED" w:rsidRPr="000E1938" w:rsidRDefault="00E70FED" w:rsidP="00E70FED">
      <w:pPr>
        <w:pStyle w:val="ListParagraph"/>
        <w:rPr>
          <w:rFonts w:ascii="Cambria" w:hAnsi="Cambria"/>
          <w:b/>
          <w:bCs/>
          <w:color w:val="385623" w:themeColor="accent6" w:themeShade="80"/>
          <w:sz w:val="24"/>
          <w:szCs w:val="24"/>
        </w:rPr>
      </w:pPr>
    </w:p>
    <w:p w14:paraId="064FDEB2" w14:textId="77777777" w:rsidR="00484A60" w:rsidRPr="000E1938" w:rsidRDefault="003558D0" w:rsidP="00E70FED">
      <w:pPr>
        <w:pStyle w:val="ListParagraph"/>
        <w:numPr>
          <w:ilvl w:val="0"/>
          <w:numId w:val="2"/>
        </w:numPr>
        <w:rPr>
          <w:rFonts w:ascii="Cambria" w:hAnsi="Cambria"/>
          <w:b/>
          <w:bCs/>
          <w:color w:val="000000" w:themeColor="text1"/>
          <w:sz w:val="24"/>
          <w:szCs w:val="24"/>
        </w:rPr>
      </w:pPr>
      <w:r w:rsidRPr="000E1938">
        <w:rPr>
          <w:rFonts w:ascii="Cambria" w:hAnsi="Cambria"/>
          <w:b/>
          <w:bCs/>
          <w:color w:val="000000" w:themeColor="text1"/>
          <w:sz w:val="24"/>
          <w:szCs w:val="24"/>
        </w:rPr>
        <w:t>Next co-op work term learning objectives</w:t>
      </w:r>
      <w:r w:rsidR="00E70FED" w:rsidRPr="000E1938">
        <w:rPr>
          <w:rFonts w:ascii="Cambria" w:hAnsi="Cambria"/>
          <w:b/>
          <w:bCs/>
          <w:color w:val="000000" w:themeColor="text1"/>
          <w:sz w:val="24"/>
          <w:szCs w:val="24"/>
        </w:rPr>
        <w:t>:</w:t>
      </w:r>
      <w:r w:rsidRPr="000E1938">
        <w:rPr>
          <w:rFonts w:ascii="Cambria" w:hAnsi="Cambria"/>
          <w:b/>
          <w:bCs/>
          <w:color w:val="000000" w:themeColor="text1"/>
          <w:sz w:val="24"/>
          <w:szCs w:val="24"/>
        </w:rPr>
        <w:t xml:space="preserve"> </w:t>
      </w:r>
      <w:r w:rsidR="00E70FED" w:rsidRPr="000E1938">
        <w:rPr>
          <w:rFonts w:ascii="Cambria" w:hAnsi="Cambria"/>
          <w:b/>
          <w:bCs/>
          <w:color w:val="000000" w:themeColor="text1"/>
          <w:sz w:val="24"/>
          <w:szCs w:val="24"/>
        </w:rPr>
        <w:t xml:space="preserve"> </w:t>
      </w:r>
    </w:p>
    <w:p w14:paraId="411F1533" w14:textId="77777777" w:rsidR="00484A60" w:rsidRPr="000E1938" w:rsidRDefault="00484A60" w:rsidP="00484A60">
      <w:pPr>
        <w:pStyle w:val="ListParagraph"/>
        <w:rPr>
          <w:rFonts w:ascii="Cambria" w:hAnsi="Cambria"/>
          <w:color w:val="000000" w:themeColor="text1"/>
          <w:sz w:val="24"/>
          <w:szCs w:val="24"/>
        </w:rPr>
      </w:pPr>
    </w:p>
    <w:p w14:paraId="1219D931" w14:textId="6E46B47A" w:rsidR="00484A60" w:rsidRPr="000E1938" w:rsidRDefault="00484A60" w:rsidP="00484A60">
      <w:pPr>
        <w:pStyle w:val="ListParagraph"/>
        <w:numPr>
          <w:ilvl w:val="0"/>
          <w:numId w:val="3"/>
        </w:numPr>
        <w:rPr>
          <w:rFonts w:ascii="Cambria" w:hAnsi="Cambria"/>
          <w:b/>
          <w:bCs/>
          <w:color w:val="000000" w:themeColor="text1"/>
          <w:sz w:val="24"/>
          <w:szCs w:val="24"/>
        </w:rPr>
      </w:pPr>
      <w:r w:rsidRPr="000E1938">
        <w:rPr>
          <w:rFonts w:ascii="Cambria" w:hAnsi="Cambria"/>
          <w:b/>
          <w:bCs/>
          <w:color w:val="000000" w:themeColor="text1"/>
          <w:sz w:val="24"/>
          <w:szCs w:val="24"/>
        </w:rPr>
        <w:t>Learn more R packages</w:t>
      </w:r>
      <w:r w:rsidRPr="000E1938">
        <w:rPr>
          <w:rFonts w:ascii="Cambria" w:hAnsi="Cambria"/>
          <w:color w:val="000000" w:themeColor="text1"/>
          <w:sz w:val="24"/>
          <w:szCs w:val="24"/>
        </w:rPr>
        <w:t xml:space="preserve">: </w:t>
      </w:r>
      <w:r w:rsidR="003558D0" w:rsidRPr="000E1938">
        <w:rPr>
          <w:rFonts w:ascii="Cambria" w:hAnsi="Cambria"/>
          <w:color w:val="000000" w:themeColor="text1"/>
          <w:sz w:val="24"/>
          <w:szCs w:val="24"/>
        </w:rPr>
        <w:t xml:space="preserve">There are so many packages in R that are useful for junior data analyst to learn. To complete the job easier, there is a good way that is to learn new packages. I currently just obtain some basic </w:t>
      </w:r>
      <w:proofErr w:type="gramStart"/>
      <w:r w:rsidR="003558D0" w:rsidRPr="000E1938">
        <w:rPr>
          <w:rFonts w:ascii="Cambria" w:hAnsi="Cambria"/>
          <w:color w:val="000000" w:themeColor="text1"/>
          <w:sz w:val="24"/>
          <w:szCs w:val="24"/>
        </w:rPr>
        <w:t>packages,</w:t>
      </w:r>
      <w:proofErr w:type="gramEnd"/>
      <w:r w:rsidR="003558D0" w:rsidRPr="000E1938">
        <w:rPr>
          <w:rFonts w:ascii="Cambria" w:hAnsi="Cambria"/>
          <w:color w:val="000000" w:themeColor="text1"/>
          <w:sz w:val="24"/>
          <w:szCs w:val="24"/>
        </w:rPr>
        <w:t xml:space="preserve"> in the second co-op work term I have intention of learning more powerful packages. In addition</w:t>
      </w:r>
      <w:r w:rsidRPr="000E1938">
        <w:rPr>
          <w:rFonts w:ascii="Cambria" w:hAnsi="Cambria"/>
          <w:color w:val="000000" w:themeColor="text1"/>
          <w:sz w:val="24"/>
          <w:szCs w:val="24"/>
        </w:rPr>
        <w:t>.</w:t>
      </w:r>
    </w:p>
    <w:p w14:paraId="2986B118" w14:textId="77777777" w:rsidR="0034481B" w:rsidRPr="000E1938" w:rsidRDefault="0034481B" w:rsidP="0034481B">
      <w:pPr>
        <w:pStyle w:val="ListParagraph"/>
        <w:ind w:left="1800"/>
        <w:rPr>
          <w:rFonts w:ascii="Cambria" w:hAnsi="Cambria"/>
          <w:b/>
          <w:bCs/>
          <w:color w:val="000000" w:themeColor="text1"/>
          <w:sz w:val="24"/>
          <w:szCs w:val="24"/>
        </w:rPr>
      </w:pPr>
    </w:p>
    <w:p w14:paraId="7B74C811" w14:textId="2F44BA77" w:rsidR="00E70FED" w:rsidRPr="000E1938" w:rsidRDefault="00FD503E" w:rsidP="00484A60">
      <w:pPr>
        <w:pStyle w:val="ListParagraph"/>
        <w:numPr>
          <w:ilvl w:val="0"/>
          <w:numId w:val="3"/>
        </w:numPr>
        <w:rPr>
          <w:rFonts w:ascii="Cambria" w:hAnsi="Cambria"/>
          <w:b/>
          <w:bCs/>
          <w:color w:val="000000" w:themeColor="text1"/>
          <w:sz w:val="24"/>
          <w:szCs w:val="24"/>
        </w:rPr>
      </w:pPr>
      <w:r w:rsidRPr="000E1938">
        <w:rPr>
          <w:rFonts w:ascii="Cambria" w:hAnsi="Cambria"/>
          <w:b/>
          <w:bCs/>
          <w:color w:val="000000" w:themeColor="text1"/>
          <w:sz w:val="24"/>
          <w:szCs w:val="24"/>
        </w:rPr>
        <w:t>Participate in more bigger projects</w:t>
      </w:r>
      <w:r w:rsidRPr="000E1938">
        <w:rPr>
          <w:rFonts w:ascii="Cambria" w:hAnsi="Cambria"/>
          <w:color w:val="000000" w:themeColor="text1"/>
          <w:sz w:val="24"/>
          <w:szCs w:val="24"/>
        </w:rPr>
        <w:t xml:space="preserve">: </w:t>
      </w:r>
      <w:r w:rsidR="003558D0" w:rsidRPr="000E1938">
        <w:rPr>
          <w:rFonts w:ascii="Cambria" w:hAnsi="Cambria"/>
          <w:color w:val="000000" w:themeColor="text1"/>
          <w:sz w:val="24"/>
          <w:szCs w:val="24"/>
        </w:rPr>
        <w:t>Making a great effort to complete current requests is an additional point to work on the bigger projects in the second co-op work term.</w:t>
      </w:r>
    </w:p>
    <w:p w14:paraId="7AB22B69" w14:textId="77777777" w:rsidR="0034481B" w:rsidRPr="000E1938" w:rsidRDefault="0034481B" w:rsidP="0034481B">
      <w:pPr>
        <w:rPr>
          <w:rFonts w:ascii="Cambria" w:hAnsi="Cambria"/>
          <w:b/>
          <w:bCs/>
          <w:color w:val="000000" w:themeColor="text1"/>
          <w:sz w:val="24"/>
          <w:szCs w:val="24"/>
        </w:rPr>
      </w:pPr>
    </w:p>
    <w:p w14:paraId="034D56DB" w14:textId="2400D3B8" w:rsidR="00FD503E" w:rsidRPr="000E1938" w:rsidRDefault="009C4A92" w:rsidP="00484A60">
      <w:pPr>
        <w:pStyle w:val="ListParagraph"/>
        <w:numPr>
          <w:ilvl w:val="0"/>
          <w:numId w:val="3"/>
        </w:numPr>
        <w:rPr>
          <w:rFonts w:ascii="Cambria" w:hAnsi="Cambria"/>
          <w:b/>
          <w:bCs/>
          <w:color w:val="000000" w:themeColor="text1"/>
          <w:sz w:val="24"/>
          <w:szCs w:val="24"/>
        </w:rPr>
      </w:pPr>
      <w:r w:rsidRPr="000E1938">
        <w:rPr>
          <w:rFonts w:ascii="Cambria" w:hAnsi="Cambria"/>
          <w:b/>
          <w:bCs/>
          <w:color w:val="000000" w:themeColor="text1"/>
          <w:sz w:val="24"/>
          <w:szCs w:val="24"/>
        </w:rPr>
        <w:t>Enhance the work efficiency</w:t>
      </w:r>
      <w:r w:rsidR="00FD503E" w:rsidRPr="000E1938">
        <w:rPr>
          <w:rFonts w:ascii="Cambria" w:hAnsi="Cambria"/>
          <w:b/>
          <w:bCs/>
          <w:color w:val="000000" w:themeColor="text1"/>
          <w:sz w:val="24"/>
          <w:szCs w:val="24"/>
        </w:rPr>
        <w:t xml:space="preserve">: </w:t>
      </w:r>
      <w:r w:rsidR="007C34EC" w:rsidRPr="000E1938">
        <w:rPr>
          <w:rFonts w:ascii="Cambria" w:hAnsi="Cambria"/>
          <w:color w:val="000000" w:themeColor="text1"/>
          <w:sz w:val="24"/>
          <w:szCs w:val="24"/>
        </w:rPr>
        <w:t>I will try to f</w:t>
      </w:r>
      <w:r w:rsidR="00FD503E" w:rsidRPr="000E1938">
        <w:rPr>
          <w:rFonts w:ascii="Cambria" w:hAnsi="Cambria"/>
          <w:color w:val="000000" w:themeColor="text1"/>
          <w:sz w:val="24"/>
          <w:szCs w:val="24"/>
        </w:rPr>
        <w:t xml:space="preserve">ind better ways to do the requests in the shortest time and </w:t>
      </w:r>
      <w:r w:rsidRPr="000E1938">
        <w:rPr>
          <w:rFonts w:ascii="Cambria" w:hAnsi="Cambria"/>
          <w:color w:val="000000" w:themeColor="text1"/>
          <w:sz w:val="24"/>
          <w:szCs w:val="24"/>
        </w:rPr>
        <w:t>improve coding style.</w:t>
      </w:r>
    </w:p>
    <w:p w14:paraId="4EC70080" w14:textId="77777777" w:rsidR="0034481B" w:rsidRPr="000E1938" w:rsidRDefault="0034481B" w:rsidP="0034481B">
      <w:pPr>
        <w:rPr>
          <w:rFonts w:ascii="Cambria" w:hAnsi="Cambria"/>
          <w:b/>
          <w:bCs/>
          <w:color w:val="000000" w:themeColor="text1"/>
          <w:sz w:val="24"/>
          <w:szCs w:val="24"/>
        </w:rPr>
      </w:pPr>
    </w:p>
    <w:p w14:paraId="0A9E4968" w14:textId="280AE3F7" w:rsidR="00B93B86" w:rsidRPr="000E1938" w:rsidRDefault="00B93B86" w:rsidP="00484A60">
      <w:pPr>
        <w:pStyle w:val="ListParagraph"/>
        <w:numPr>
          <w:ilvl w:val="0"/>
          <w:numId w:val="3"/>
        </w:numPr>
        <w:rPr>
          <w:rFonts w:ascii="Cambria" w:hAnsi="Cambria"/>
          <w:b/>
          <w:bCs/>
          <w:color w:val="000000" w:themeColor="text1"/>
          <w:sz w:val="24"/>
          <w:szCs w:val="24"/>
        </w:rPr>
      </w:pPr>
      <w:r w:rsidRPr="000E1938">
        <w:rPr>
          <w:rFonts w:ascii="Cambria" w:hAnsi="Cambria"/>
          <w:b/>
          <w:bCs/>
          <w:color w:val="000000" w:themeColor="text1"/>
          <w:sz w:val="24"/>
          <w:szCs w:val="24"/>
        </w:rPr>
        <w:t>Request to do independent project:</w:t>
      </w:r>
      <w:r w:rsidRPr="000E1938">
        <w:rPr>
          <w:rFonts w:ascii="Cambria" w:hAnsi="Cambria"/>
          <w:color w:val="000000" w:themeColor="text1"/>
          <w:sz w:val="24"/>
          <w:szCs w:val="24"/>
        </w:rPr>
        <w:t xml:space="preserve"> Com</w:t>
      </w:r>
      <w:r w:rsidR="007C34EC" w:rsidRPr="000E1938">
        <w:rPr>
          <w:rFonts w:ascii="Cambria" w:hAnsi="Cambria"/>
          <w:color w:val="000000" w:themeColor="text1"/>
          <w:sz w:val="24"/>
          <w:szCs w:val="24"/>
        </w:rPr>
        <w:t>ing</w:t>
      </w:r>
      <w:r w:rsidRPr="000E1938">
        <w:rPr>
          <w:rFonts w:ascii="Cambria" w:hAnsi="Cambria"/>
          <w:color w:val="000000" w:themeColor="text1"/>
          <w:sz w:val="24"/>
          <w:szCs w:val="24"/>
        </w:rPr>
        <w:t xml:space="preserve"> up with a new independent project is a good approach to learn new skills. </w:t>
      </w:r>
      <w:r w:rsidR="007C34EC" w:rsidRPr="000E1938">
        <w:rPr>
          <w:rFonts w:ascii="Cambria" w:hAnsi="Cambria"/>
          <w:color w:val="000000" w:themeColor="text1"/>
          <w:sz w:val="24"/>
          <w:szCs w:val="24"/>
        </w:rPr>
        <w:t xml:space="preserve">I admire my co-workers a lot when they demonstrated their independent projects. There </w:t>
      </w:r>
      <w:r w:rsidR="00471A78" w:rsidRPr="000E1938">
        <w:rPr>
          <w:rFonts w:ascii="Cambria" w:hAnsi="Cambria"/>
          <w:color w:val="000000" w:themeColor="text1"/>
          <w:sz w:val="24"/>
          <w:szCs w:val="24"/>
        </w:rPr>
        <w:t>is</w:t>
      </w:r>
      <w:r w:rsidR="007C34EC" w:rsidRPr="000E1938">
        <w:rPr>
          <w:rFonts w:ascii="Cambria" w:hAnsi="Cambria"/>
          <w:color w:val="000000" w:themeColor="text1"/>
          <w:sz w:val="24"/>
          <w:szCs w:val="24"/>
        </w:rPr>
        <w:t xml:space="preserve"> much more new knowledge to achieve. </w:t>
      </w:r>
    </w:p>
    <w:p w14:paraId="78FF81BA" w14:textId="53AEFEE0" w:rsidR="00406824" w:rsidRPr="000E1938" w:rsidRDefault="00406824" w:rsidP="00E70FED">
      <w:pPr>
        <w:rPr>
          <w:rFonts w:ascii="Cambria" w:hAnsi="Cambria"/>
          <w:sz w:val="24"/>
          <w:szCs w:val="24"/>
        </w:rPr>
      </w:pPr>
    </w:p>
    <w:p w14:paraId="6A7C0E1C" w14:textId="77777777" w:rsidR="000E1938" w:rsidRPr="00BB1CC2" w:rsidRDefault="000E1938" w:rsidP="00294504">
      <w:pPr>
        <w:rPr>
          <w:rFonts w:ascii="Cambria" w:hAnsi="Cambria"/>
        </w:rPr>
      </w:pPr>
    </w:p>
    <w:p w14:paraId="1BBA5B9D" w14:textId="2D31B2D4" w:rsidR="005E669F" w:rsidRPr="00BB1CC2" w:rsidRDefault="00D6063F" w:rsidP="00D6063F">
      <w:pPr>
        <w:pStyle w:val="MyOwnHeading"/>
      </w:pPr>
      <w:bookmarkStart w:id="2" w:name="Examination"/>
      <w:r w:rsidRPr="00BB1CC2">
        <w:lastRenderedPageBreak/>
        <w:t>Examination of learning experience</w:t>
      </w:r>
    </w:p>
    <w:bookmarkEnd w:id="2"/>
    <w:p w14:paraId="66A63AEA" w14:textId="77777777" w:rsidR="00D6063F" w:rsidRPr="00BB1CC2" w:rsidRDefault="00D6063F" w:rsidP="00FE58B8">
      <w:pPr>
        <w:rPr>
          <w:rFonts w:ascii="Cambria" w:hAnsi="Cambria"/>
        </w:rPr>
      </w:pPr>
    </w:p>
    <w:p w14:paraId="1B2EACAE" w14:textId="29A0800C" w:rsidR="005E669F" w:rsidRPr="000E1938" w:rsidRDefault="002E558F" w:rsidP="00294504">
      <w:pPr>
        <w:rPr>
          <w:rFonts w:ascii="Cambria" w:hAnsi="Cambria"/>
          <w:sz w:val="24"/>
          <w:szCs w:val="24"/>
        </w:rPr>
      </w:pPr>
      <w:r w:rsidRPr="000E1938">
        <w:rPr>
          <w:rFonts w:ascii="Cambria" w:hAnsi="Cambria"/>
          <w:sz w:val="24"/>
          <w:szCs w:val="24"/>
        </w:rPr>
        <w:t xml:space="preserve">Before the co-op work term, I was curious about what I was going to do in CIHR. It raised some questions that whether my skills can match with that type of job. What I did not know that working at CIHR is one of my greatest experience during my student life. In my first day at work, I was warmly welcomed by our colleagues. They gave me a spot where I share with another student </w:t>
      </w:r>
      <w:r w:rsidR="00AD7780" w:rsidRPr="000E1938">
        <w:rPr>
          <w:rFonts w:ascii="Cambria" w:hAnsi="Cambria"/>
          <w:sz w:val="24"/>
          <w:szCs w:val="24"/>
        </w:rPr>
        <w:t xml:space="preserve">in our college. My team members are so friendly and helpful. Knowing that we have a co-op work term, they often offered help for us whenever we encounter complex problems. My first impression is that my manager is so friendly and helpful. She always created the pleasant environment, so I felt I was living in a family instead of a workplace. I was given adequate instructions </w:t>
      </w:r>
      <w:r w:rsidR="00E92985" w:rsidRPr="000E1938">
        <w:rPr>
          <w:rFonts w:ascii="Cambria" w:hAnsi="Cambria"/>
          <w:sz w:val="24"/>
          <w:szCs w:val="24"/>
        </w:rPr>
        <w:t>so that I could quickly adapt to the new working environment. I really appreciate my manager who shapes my career and professional life, and she is ready to transform my mistakes into skills. I take pride in learning these from her.  One more</w:t>
      </w:r>
      <w:r w:rsidR="003C355D" w:rsidRPr="000E1938">
        <w:rPr>
          <w:rFonts w:ascii="Cambria" w:hAnsi="Cambria"/>
          <w:sz w:val="24"/>
          <w:szCs w:val="24"/>
        </w:rPr>
        <w:t xml:space="preserve"> important person is my supervisor directly advising me everything from the first day at work. Starting a new job in a new environment requires </w:t>
      </w:r>
      <w:proofErr w:type="gramStart"/>
      <w:r w:rsidR="003C355D" w:rsidRPr="000E1938">
        <w:rPr>
          <w:rFonts w:ascii="Cambria" w:hAnsi="Cambria"/>
          <w:sz w:val="24"/>
          <w:szCs w:val="24"/>
        </w:rPr>
        <w:t>some times</w:t>
      </w:r>
      <w:proofErr w:type="gramEnd"/>
      <w:r w:rsidR="003C355D" w:rsidRPr="000E1938">
        <w:rPr>
          <w:rFonts w:ascii="Cambria" w:hAnsi="Cambria"/>
          <w:sz w:val="24"/>
          <w:szCs w:val="24"/>
        </w:rPr>
        <w:t xml:space="preserve"> to adapt to it. However, I can shorten the amount of time by learning from her experience. She explained every single detail from small acronyms to complex concepts until I was clear enough. On doing the projects with her, I always received comprehensive information and feedback. She showed</w:t>
      </w:r>
      <w:r w:rsidR="00471A78" w:rsidRPr="000E1938">
        <w:rPr>
          <w:rFonts w:ascii="Cambria" w:hAnsi="Cambria"/>
          <w:sz w:val="24"/>
          <w:szCs w:val="24"/>
        </w:rPr>
        <w:t xml:space="preserve"> </w:t>
      </w:r>
      <w:r w:rsidR="003C355D" w:rsidRPr="000E1938">
        <w:rPr>
          <w:rFonts w:ascii="Cambria" w:hAnsi="Cambria"/>
          <w:sz w:val="24"/>
          <w:szCs w:val="24"/>
        </w:rPr>
        <w:t xml:space="preserve">the pros and cons of my approach to solve a problem, </w:t>
      </w:r>
      <w:proofErr w:type="gramStart"/>
      <w:r w:rsidR="003C355D" w:rsidRPr="000E1938">
        <w:rPr>
          <w:rFonts w:ascii="Cambria" w:hAnsi="Cambria"/>
          <w:sz w:val="24"/>
          <w:szCs w:val="24"/>
        </w:rPr>
        <w:t>and also</w:t>
      </w:r>
      <w:proofErr w:type="gramEnd"/>
      <w:r w:rsidR="003C355D" w:rsidRPr="000E1938">
        <w:rPr>
          <w:rFonts w:ascii="Cambria" w:hAnsi="Cambria"/>
          <w:sz w:val="24"/>
          <w:szCs w:val="24"/>
        </w:rPr>
        <w:t xml:space="preserve"> recommended better ways to complete the project </w:t>
      </w:r>
      <w:r w:rsidR="0047386D" w:rsidRPr="000E1938">
        <w:rPr>
          <w:rFonts w:ascii="Cambria" w:hAnsi="Cambria"/>
          <w:sz w:val="24"/>
          <w:szCs w:val="24"/>
        </w:rPr>
        <w:t xml:space="preserve">most </w:t>
      </w:r>
      <w:r w:rsidR="00C7603A" w:rsidRPr="000E1938">
        <w:rPr>
          <w:rFonts w:ascii="Cambria" w:hAnsi="Cambria"/>
          <w:sz w:val="24"/>
          <w:szCs w:val="24"/>
        </w:rPr>
        <w:t xml:space="preserve">effectively. </w:t>
      </w:r>
    </w:p>
    <w:p w14:paraId="305A85D5" w14:textId="1BCD0656" w:rsidR="00C1188B" w:rsidRPr="000E1938" w:rsidRDefault="00C1188B" w:rsidP="00294504">
      <w:pPr>
        <w:rPr>
          <w:rFonts w:ascii="Cambria" w:hAnsi="Cambria"/>
          <w:sz w:val="24"/>
          <w:szCs w:val="24"/>
        </w:rPr>
      </w:pPr>
    </w:p>
    <w:p w14:paraId="2378CF6F" w14:textId="4ACBDDB2" w:rsidR="00C1188B" w:rsidRPr="000E1938" w:rsidRDefault="00C1188B" w:rsidP="00294504">
      <w:pPr>
        <w:rPr>
          <w:rFonts w:ascii="Cambria" w:hAnsi="Cambria"/>
          <w:sz w:val="24"/>
          <w:szCs w:val="24"/>
        </w:rPr>
      </w:pPr>
      <w:r w:rsidRPr="000E1938">
        <w:rPr>
          <w:rFonts w:ascii="Cambria" w:hAnsi="Cambria"/>
          <w:sz w:val="24"/>
          <w:szCs w:val="24"/>
        </w:rPr>
        <w:t xml:space="preserve">It was a great excitement when finishing the first request which I could apply new skills to real work project. </w:t>
      </w:r>
      <w:r w:rsidR="00363A74" w:rsidRPr="000E1938">
        <w:rPr>
          <w:rFonts w:ascii="Cambria" w:hAnsi="Cambria"/>
          <w:sz w:val="24"/>
          <w:szCs w:val="24"/>
        </w:rPr>
        <w:t xml:space="preserve">The early projects are always the toughest ones because my skills need to sharpen before I can get used to it. These ones required me a lot of time to come up with solutions, there were times I had to spend several hours just to tackle a small part of the project. However, I learned valuable lessons from these requests. </w:t>
      </w:r>
    </w:p>
    <w:p w14:paraId="0A04C5FE" w14:textId="742C49F5" w:rsidR="00363A74" w:rsidRPr="000E1938" w:rsidRDefault="00363A74" w:rsidP="00294504">
      <w:pPr>
        <w:rPr>
          <w:rFonts w:ascii="Cambria" w:hAnsi="Cambria"/>
          <w:sz w:val="24"/>
          <w:szCs w:val="24"/>
        </w:rPr>
      </w:pPr>
    </w:p>
    <w:p w14:paraId="621E2E0B" w14:textId="3E615DE7" w:rsidR="00363A74" w:rsidRPr="000E1938" w:rsidRDefault="00363A74" w:rsidP="00294504">
      <w:pPr>
        <w:rPr>
          <w:rFonts w:ascii="Cambria" w:hAnsi="Cambria"/>
          <w:sz w:val="24"/>
          <w:szCs w:val="24"/>
        </w:rPr>
      </w:pPr>
      <w:r w:rsidRPr="000E1938">
        <w:rPr>
          <w:rFonts w:ascii="Cambria" w:hAnsi="Cambria"/>
          <w:sz w:val="24"/>
          <w:szCs w:val="24"/>
        </w:rPr>
        <w:t>My most challenging is how to use the data in the organization’s system to complete the given requests. There are hundreds of files of data in our database which takes a specific amount of time to understand it. The more I know about our data, the easier I can complete the requests</w:t>
      </w:r>
      <w:r w:rsidR="00534C77" w:rsidRPr="000E1938">
        <w:rPr>
          <w:rFonts w:ascii="Cambria" w:hAnsi="Cambria"/>
          <w:sz w:val="24"/>
          <w:szCs w:val="24"/>
        </w:rPr>
        <w:t xml:space="preserve">. The challenge is that I did not know it well enough, so I found it difficult to pick up the correct information for my requests. However, these challenges gave me more motivation to discover it as well as excitement to work on the </w:t>
      </w:r>
      <w:r w:rsidR="005C3517" w:rsidRPr="000E1938">
        <w:rPr>
          <w:rFonts w:ascii="Cambria" w:hAnsi="Cambria"/>
          <w:sz w:val="24"/>
          <w:szCs w:val="24"/>
        </w:rPr>
        <w:t>future</w:t>
      </w:r>
      <w:r w:rsidR="00534C77" w:rsidRPr="000E1938">
        <w:rPr>
          <w:rFonts w:ascii="Cambria" w:hAnsi="Cambria"/>
          <w:sz w:val="24"/>
          <w:szCs w:val="24"/>
        </w:rPr>
        <w:t xml:space="preserve"> requests.</w:t>
      </w:r>
    </w:p>
    <w:p w14:paraId="385C46C1" w14:textId="037E4377" w:rsidR="00597DEA" w:rsidRPr="000E1938" w:rsidRDefault="00597DEA" w:rsidP="007D239D">
      <w:pPr>
        <w:pStyle w:val="MyOwnHeading"/>
        <w:rPr>
          <w:sz w:val="24"/>
          <w:szCs w:val="24"/>
        </w:rPr>
      </w:pPr>
    </w:p>
    <w:p w14:paraId="1DEEE0C2" w14:textId="32F42BBC" w:rsidR="007D239D" w:rsidRPr="00CC7FC7" w:rsidRDefault="007D239D" w:rsidP="007D239D">
      <w:pPr>
        <w:pStyle w:val="MyOwnHeading"/>
        <w:rPr>
          <w:szCs w:val="28"/>
        </w:rPr>
      </w:pPr>
      <w:bookmarkStart w:id="3" w:name="Assessment"/>
      <w:r w:rsidRPr="00CC7FC7">
        <w:rPr>
          <w:szCs w:val="28"/>
        </w:rPr>
        <w:t>Self-Assessment</w:t>
      </w:r>
    </w:p>
    <w:p w14:paraId="5C3E8AE9" w14:textId="77777777" w:rsidR="00196471" w:rsidRPr="000E1938" w:rsidRDefault="00196471" w:rsidP="007D239D">
      <w:pPr>
        <w:pStyle w:val="MyOwnHeading"/>
        <w:rPr>
          <w:sz w:val="24"/>
          <w:szCs w:val="24"/>
        </w:rPr>
      </w:pPr>
    </w:p>
    <w:bookmarkEnd w:id="3"/>
    <w:p w14:paraId="2FC84976" w14:textId="14AE0ECE" w:rsidR="00DC0779" w:rsidRPr="000E1938" w:rsidRDefault="00123AEC" w:rsidP="00DC0779">
      <w:pPr>
        <w:pStyle w:val="ListParagraph"/>
        <w:numPr>
          <w:ilvl w:val="0"/>
          <w:numId w:val="1"/>
        </w:numPr>
        <w:rPr>
          <w:rFonts w:ascii="Cambria" w:hAnsi="Cambria"/>
          <w:b/>
          <w:bCs/>
          <w:sz w:val="24"/>
          <w:szCs w:val="24"/>
        </w:rPr>
      </w:pPr>
      <w:r w:rsidRPr="000E1938">
        <w:rPr>
          <w:rFonts w:ascii="Cambria" w:hAnsi="Cambria"/>
          <w:b/>
          <w:bCs/>
          <w:sz w:val="24"/>
          <w:szCs w:val="24"/>
        </w:rPr>
        <w:t>Learning about data analysis:</w:t>
      </w:r>
    </w:p>
    <w:p w14:paraId="1767EDFA" w14:textId="3B10D6D8" w:rsidR="00123AEC" w:rsidRDefault="00BB1CC2" w:rsidP="00BB1CC2">
      <w:pPr>
        <w:pStyle w:val="ListParagraph"/>
        <w:numPr>
          <w:ilvl w:val="0"/>
          <w:numId w:val="2"/>
        </w:numPr>
        <w:rPr>
          <w:rFonts w:ascii="Cambria" w:hAnsi="Cambria"/>
          <w:sz w:val="24"/>
          <w:szCs w:val="24"/>
        </w:rPr>
      </w:pPr>
      <w:r w:rsidRPr="000E1938">
        <w:rPr>
          <w:rFonts w:ascii="Cambria" w:hAnsi="Cambria"/>
          <w:sz w:val="24"/>
          <w:szCs w:val="24"/>
        </w:rPr>
        <w:t xml:space="preserve">R programming language, Power </w:t>
      </w:r>
      <w:proofErr w:type="gramStart"/>
      <w:r w:rsidRPr="000E1938">
        <w:rPr>
          <w:rFonts w:ascii="Cambria" w:hAnsi="Cambria"/>
          <w:sz w:val="24"/>
          <w:szCs w:val="24"/>
        </w:rPr>
        <w:t>BI ,</w:t>
      </w:r>
      <w:proofErr w:type="gramEnd"/>
      <w:r w:rsidRPr="000E1938">
        <w:rPr>
          <w:rFonts w:ascii="Cambria" w:hAnsi="Cambria"/>
          <w:sz w:val="24"/>
          <w:szCs w:val="24"/>
        </w:rPr>
        <w:t xml:space="preserve"> data manipulation, and data visualization are skills I gained at CIHR. To pursue data analyst career, these skills are a must to learn. Working in a team is also crucial skill for students to learn. To deliver the projects successfully, I need to communicate with my supervisor and team members, get feedback and fix coding errors. </w:t>
      </w:r>
      <w:r w:rsidR="00623809" w:rsidRPr="000E1938">
        <w:rPr>
          <w:rFonts w:ascii="Cambria" w:hAnsi="Cambria"/>
          <w:sz w:val="24"/>
          <w:szCs w:val="24"/>
        </w:rPr>
        <w:t>These are one of the key factors to produce the good result. Without feedbacks and discussions, a project can be failed to deliver on time and probably turn on unexpected issues.</w:t>
      </w:r>
    </w:p>
    <w:p w14:paraId="100EED52" w14:textId="77777777" w:rsidR="00196471" w:rsidRPr="00196471" w:rsidRDefault="00196471" w:rsidP="00196471">
      <w:pPr>
        <w:rPr>
          <w:rFonts w:ascii="Cambria" w:hAnsi="Cambria"/>
          <w:sz w:val="24"/>
          <w:szCs w:val="24"/>
        </w:rPr>
      </w:pPr>
    </w:p>
    <w:p w14:paraId="77325AF2" w14:textId="67C2A640" w:rsidR="00974473" w:rsidRPr="000E1938" w:rsidRDefault="00974473" w:rsidP="00BB1CC2">
      <w:pPr>
        <w:pStyle w:val="ListParagraph"/>
        <w:numPr>
          <w:ilvl w:val="0"/>
          <w:numId w:val="2"/>
        </w:numPr>
        <w:rPr>
          <w:rFonts w:ascii="Cambria" w:hAnsi="Cambria"/>
          <w:sz w:val="24"/>
          <w:szCs w:val="24"/>
        </w:rPr>
      </w:pPr>
      <w:r w:rsidRPr="000E1938">
        <w:rPr>
          <w:rFonts w:ascii="Cambria" w:hAnsi="Cambria"/>
          <w:sz w:val="24"/>
          <w:szCs w:val="24"/>
        </w:rPr>
        <w:lastRenderedPageBreak/>
        <w:t xml:space="preserve">There are so many positive experiences in my first co-op work term. The most significant one is that I find my real interest when I deal with data. Surely working as a data analyst will be my future career. I will spend more time on it to discover new horizon of knowledge. Data analysis skills need to be sharpened and developed. To do that, I need to join in more intensive training courses in </w:t>
      </w:r>
      <w:proofErr w:type="spellStart"/>
      <w:r w:rsidRPr="000E1938">
        <w:rPr>
          <w:rFonts w:ascii="Cambria" w:hAnsi="Cambria"/>
          <w:sz w:val="24"/>
          <w:szCs w:val="24"/>
        </w:rPr>
        <w:t>Data</w:t>
      </w:r>
      <w:r w:rsidR="001E4C56" w:rsidRPr="000E1938">
        <w:rPr>
          <w:rFonts w:ascii="Cambria" w:hAnsi="Cambria"/>
          <w:sz w:val="24"/>
          <w:szCs w:val="24"/>
        </w:rPr>
        <w:t>C</w:t>
      </w:r>
      <w:r w:rsidRPr="000E1938">
        <w:rPr>
          <w:rFonts w:ascii="Cambria" w:hAnsi="Cambria"/>
          <w:sz w:val="24"/>
          <w:szCs w:val="24"/>
        </w:rPr>
        <w:t>amp</w:t>
      </w:r>
      <w:proofErr w:type="spellEnd"/>
      <w:r w:rsidRPr="000E1938">
        <w:rPr>
          <w:rFonts w:ascii="Cambria" w:hAnsi="Cambria"/>
          <w:sz w:val="24"/>
          <w:szCs w:val="24"/>
        </w:rPr>
        <w:t xml:space="preserve">, </w:t>
      </w:r>
      <w:proofErr w:type="gramStart"/>
      <w:r w:rsidRPr="000E1938">
        <w:rPr>
          <w:rFonts w:ascii="Cambria" w:hAnsi="Cambria"/>
          <w:sz w:val="24"/>
          <w:szCs w:val="24"/>
        </w:rPr>
        <w:t>Udemy ,</w:t>
      </w:r>
      <w:proofErr w:type="gramEnd"/>
      <w:r w:rsidRPr="000E1938">
        <w:rPr>
          <w:rFonts w:ascii="Cambria" w:hAnsi="Cambria"/>
          <w:sz w:val="24"/>
          <w:szCs w:val="24"/>
        </w:rPr>
        <w:t xml:space="preserve"> Linked</w:t>
      </w:r>
      <w:r w:rsidR="001E4C56" w:rsidRPr="000E1938">
        <w:rPr>
          <w:rFonts w:ascii="Cambria" w:hAnsi="Cambria"/>
          <w:sz w:val="24"/>
          <w:szCs w:val="24"/>
        </w:rPr>
        <w:t>I</w:t>
      </w:r>
      <w:r w:rsidRPr="000E1938">
        <w:rPr>
          <w:rFonts w:ascii="Cambria" w:hAnsi="Cambria"/>
          <w:sz w:val="24"/>
          <w:szCs w:val="24"/>
        </w:rPr>
        <w:t>n or any websites providing the courses I am looking for.</w:t>
      </w:r>
    </w:p>
    <w:p w14:paraId="3170E3F4" w14:textId="77777777" w:rsidR="00DC0779" w:rsidRPr="000E1938" w:rsidRDefault="00DC0779" w:rsidP="00DC0779">
      <w:pPr>
        <w:rPr>
          <w:rFonts w:ascii="Cambria" w:hAnsi="Cambria"/>
          <w:sz w:val="24"/>
          <w:szCs w:val="24"/>
        </w:rPr>
      </w:pPr>
    </w:p>
    <w:p w14:paraId="68AD1815" w14:textId="490A733B" w:rsidR="00534C77" w:rsidRPr="000E1938" w:rsidRDefault="00DC0779" w:rsidP="00DC0779">
      <w:pPr>
        <w:pStyle w:val="ListParagraph"/>
        <w:numPr>
          <w:ilvl w:val="0"/>
          <w:numId w:val="1"/>
        </w:numPr>
        <w:rPr>
          <w:rFonts w:ascii="Cambria" w:hAnsi="Cambria"/>
          <w:b/>
          <w:bCs/>
          <w:sz w:val="24"/>
          <w:szCs w:val="24"/>
        </w:rPr>
      </w:pPr>
      <w:r w:rsidRPr="000E1938">
        <w:rPr>
          <w:rFonts w:ascii="Cambria" w:hAnsi="Cambria"/>
          <w:b/>
          <w:bCs/>
          <w:sz w:val="24"/>
          <w:szCs w:val="24"/>
        </w:rPr>
        <w:t>Learning about myself:</w:t>
      </w:r>
    </w:p>
    <w:p w14:paraId="30F37E6B" w14:textId="5B438EA8" w:rsidR="00DC0779" w:rsidRDefault="00DC0779" w:rsidP="00DC0779">
      <w:pPr>
        <w:pStyle w:val="ListParagraph"/>
        <w:numPr>
          <w:ilvl w:val="0"/>
          <w:numId w:val="2"/>
        </w:numPr>
        <w:rPr>
          <w:rFonts w:ascii="Cambria" w:hAnsi="Cambria"/>
          <w:sz w:val="24"/>
          <w:szCs w:val="24"/>
        </w:rPr>
      </w:pPr>
      <w:r w:rsidRPr="000E1938">
        <w:rPr>
          <w:rFonts w:ascii="Cambria" w:hAnsi="Cambria"/>
          <w:sz w:val="24"/>
          <w:szCs w:val="24"/>
        </w:rPr>
        <w:t xml:space="preserve">Catching up some French is the basic step for me to learn French afterward. There will be more opportunities for those who can speak more than one language. Especially, individuals wish to work for the government. It will be considered as an asset if anyone can speak English and French at the same time. </w:t>
      </w:r>
    </w:p>
    <w:p w14:paraId="49C4A317" w14:textId="77777777" w:rsidR="00196471" w:rsidRPr="00196471" w:rsidRDefault="00196471" w:rsidP="00196471">
      <w:pPr>
        <w:ind w:left="720"/>
        <w:rPr>
          <w:rFonts w:ascii="Cambria" w:hAnsi="Cambria"/>
          <w:sz w:val="24"/>
          <w:szCs w:val="24"/>
        </w:rPr>
      </w:pPr>
    </w:p>
    <w:p w14:paraId="41ABA407" w14:textId="06D868D0" w:rsidR="00DC0779" w:rsidRPr="000E1938" w:rsidRDefault="00DC0779" w:rsidP="00DC0779">
      <w:pPr>
        <w:pStyle w:val="ListParagraph"/>
        <w:numPr>
          <w:ilvl w:val="0"/>
          <w:numId w:val="2"/>
        </w:numPr>
        <w:rPr>
          <w:rFonts w:ascii="Cambria" w:hAnsi="Cambria"/>
          <w:sz w:val="24"/>
          <w:szCs w:val="24"/>
        </w:rPr>
      </w:pPr>
      <w:r w:rsidRPr="000E1938">
        <w:rPr>
          <w:rFonts w:ascii="Cambria" w:hAnsi="Cambria"/>
          <w:sz w:val="24"/>
          <w:szCs w:val="24"/>
        </w:rPr>
        <w:t>At CIHR, I had chances to learn some useful courses. Introduction to Gender-based Analysis Plus (GBA+)</w:t>
      </w:r>
      <w:r w:rsidR="0036212C" w:rsidRPr="000E1938">
        <w:rPr>
          <w:rFonts w:ascii="Cambria" w:hAnsi="Cambria"/>
          <w:sz w:val="24"/>
          <w:szCs w:val="24"/>
        </w:rPr>
        <w:t xml:space="preserve"> is one of them. Broadening knowledge on </w:t>
      </w:r>
      <w:r w:rsidR="0085219A" w:rsidRPr="000E1938">
        <w:rPr>
          <w:rFonts w:ascii="Cambria" w:hAnsi="Cambria"/>
          <w:sz w:val="24"/>
          <w:szCs w:val="24"/>
        </w:rPr>
        <w:t>“</w:t>
      </w:r>
      <w:r w:rsidR="0036212C" w:rsidRPr="000E1938">
        <w:rPr>
          <w:rFonts w:ascii="Cambria" w:hAnsi="Cambria"/>
          <w:sz w:val="24"/>
          <w:szCs w:val="24"/>
        </w:rPr>
        <w:t>concepts of GBA+, identifying factors can influence the experience of federal government initiatives, enhancing the responsive ness, effectiveness and outcomes of federal government initiatives, and applying some foundational GBA+ concepts and processes</w:t>
      </w:r>
      <w:r w:rsidR="0085219A" w:rsidRPr="000E1938">
        <w:rPr>
          <w:rFonts w:ascii="Cambria" w:hAnsi="Cambria"/>
          <w:sz w:val="24"/>
          <w:szCs w:val="24"/>
        </w:rPr>
        <w:t>”</w:t>
      </w:r>
      <w:r w:rsidR="0036212C" w:rsidRPr="000E1938">
        <w:rPr>
          <w:rFonts w:ascii="Cambria" w:hAnsi="Cambria"/>
          <w:sz w:val="24"/>
          <w:szCs w:val="24"/>
        </w:rPr>
        <w:t>.</w:t>
      </w:r>
    </w:p>
    <w:p w14:paraId="5EC8977D" w14:textId="50688AFF" w:rsidR="005E669F" w:rsidRPr="000E1938" w:rsidRDefault="005E669F" w:rsidP="00294504">
      <w:pPr>
        <w:rPr>
          <w:rFonts w:ascii="Cambria" w:hAnsi="Cambria"/>
          <w:sz w:val="24"/>
          <w:szCs w:val="24"/>
        </w:rPr>
      </w:pPr>
    </w:p>
    <w:p w14:paraId="55A94AC0" w14:textId="55085FA3" w:rsidR="005E669F" w:rsidRDefault="00AD447C" w:rsidP="00AD447C">
      <w:pPr>
        <w:pStyle w:val="MyOwnHeading"/>
      </w:pPr>
      <w:bookmarkStart w:id="4" w:name="Recommendations"/>
      <w:r>
        <w:t>Recommendations</w:t>
      </w:r>
    </w:p>
    <w:bookmarkEnd w:id="4"/>
    <w:p w14:paraId="3D49D332" w14:textId="77777777" w:rsidR="004F175C" w:rsidRDefault="004F175C" w:rsidP="004F175C"/>
    <w:p w14:paraId="571954B1" w14:textId="343630FF" w:rsidR="00AD447C" w:rsidRDefault="00E4144B" w:rsidP="00AD447C">
      <w:pPr>
        <w:rPr>
          <w:rFonts w:ascii="Cambria" w:hAnsi="Cambria"/>
          <w:sz w:val="24"/>
          <w:szCs w:val="24"/>
        </w:rPr>
      </w:pPr>
      <w:r w:rsidRPr="000E1938">
        <w:rPr>
          <w:rFonts w:ascii="Cambria" w:hAnsi="Cambria"/>
          <w:sz w:val="24"/>
          <w:szCs w:val="24"/>
        </w:rPr>
        <w:t xml:space="preserve">During 4 months of co-wop work term, I gained a lot of skills that are useful for students in their career path. </w:t>
      </w:r>
      <w:r w:rsidR="00FA64DE" w:rsidRPr="000E1938">
        <w:rPr>
          <w:rFonts w:ascii="Cambria" w:hAnsi="Cambria"/>
          <w:sz w:val="24"/>
          <w:szCs w:val="24"/>
        </w:rPr>
        <w:t xml:space="preserve">I realize that our college does not provide R programming and Power BI in school curriculum. As far as I am concerned, there are a lot of positions related to data science in the job market. However, the number of programs including R programming and Power BI is limited. I would suggest that Algonquin College should open new data courses for those who wish to pursue career as a data scientist, or at least include R in some existing programs. </w:t>
      </w:r>
      <w:r w:rsidR="00716957" w:rsidRPr="000E1938">
        <w:rPr>
          <w:rFonts w:ascii="Cambria" w:hAnsi="Cambria"/>
          <w:sz w:val="24"/>
          <w:szCs w:val="24"/>
        </w:rPr>
        <w:t xml:space="preserve">If this could be done </w:t>
      </w:r>
      <w:proofErr w:type="gramStart"/>
      <w:r w:rsidR="00716957" w:rsidRPr="000E1938">
        <w:rPr>
          <w:rFonts w:ascii="Cambria" w:hAnsi="Cambria"/>
          <w:sz w:val="24"/>
          <w:szCs w:val="24"/>
        </w:rPr>
        <w:t>in the near future</w:t>
      </w:r>
      <w:proofErr w:type="gramEnd"/>
      <w:r w:rsidR="00716957" w:rsidRPr="000E1938">
        <w:rPr>
          <w:rFonts w:ascii="Cambria" w:hAnsi="Cambria"/>
          <w:sz w:val="24"/>
          <w:szCs w:val="24"/>
        </w:rPr>
        <w:t>, there are promisingly benefits for both Algonquin College and learners.</w:t>
      </w:r>
    </w:p>
    <w:p w14:paraId="1E0284E6" w14:textId="77777777" w:rsidR="000E1938" w:rsidRPr="000E1938" w:rsidRDefault="000E1938" w:rsidP="00AD447C">
      <w:pPr>
        <w:rPr>
          <w:rFonts w:ascii="Cambria" w:hAnsi="Cambria"/>
          <w:sz w:val="24"/>
          <w:szCs w:val="24"/>
        </w:rPr>
      </w:pPr>
    </w:p>
    <w:p w14:paraId="634A0890" w14:textId="0AA0CE17" w:rsidR="00716957" w:rsidRPr="000E1938" w:rsidRDefault="00716957" w:rsidP="00AD447C">
      <w:pPr>
        <w:rPr>
          <w:rFonts w:ascii="Cambria" w:hAnsi="Cambria"/>
          <w:sz w:val="24"/>
          <w:szCs w:val="24"/>
        </w:rPr>
      </w:pPr>
      <w:r w:rsidRPr="000E1938">
        <w:rPr>
          <w:rFonts w:ascii="Cambria" w:hAnsi="Cambria"/>
          <w:sz w:val="24"/>
          <w:szCs w:val="24"/>
        </w:rPr>
        <w:t xml:space="preserve">In general, Algonquin College can get handsome profits because they provide more options for students who are willing to enroll </w:t>
      </w:r>
      <w:proofErr w:type="gramStart"/>
      <w:r w:rsidRPr="000E1938">
        <w:rPr>
          <w:rFonts w:ascii="Cambria" w:hAnsi="Cambria"/>
          <w:sz w:val="24"/>
          <w:szCs w:val="24"/>
        </w:rPr>
        <w:t>program</w:t>
      </w:r>
      <w:proofErr w:type="gramEnd"/>
      <w:r w:rsidRPr="000E1938">
        <w:rPr>
          <w:rFonts w:ascii="Cambria" w:hAnsi="Cambria"/>
          <w:sz w:val="24"/>
          <w:szCs w:val="24"/>
        </w:rPr>
        <w:t xml:space="preserve"> they are interested in. In addition, the local companies and organizations have a good source of potential employees for their future demands. As an individual, students may have more choices to pursue their future job.</w:t>
      </w:r>
    </w:p>
    <w:p w14:paraId="7E6BA267" w14:textId="02424128" w:rsidR="00716957" w:rsidRDefault="00716957" w:rsidP="00AD447C">
      <w:pPr>
        <w:rPr>
          <w:rFonts w:ascii="Cambria" w:hAnsi="Cambria"/>
        </w:rPr>
      </w:pPr>
    </w:p>
    <w:p w14:paraId="42CA5933" w14:textId="61B1325C" w:rsidR="00716957" w:rsidRDefault="00716957" w:rsidP="00716957">
      <w:pPr>
        <w:pStyle w:val="MyOwnHeading"/>
      </w:pPr>
      <w:bookmarkStart w:id="5" w:name="Conclusion"/>
      <w:r>
        <w:t>Conclusion</w:t>
      </w:r>
    </w:p>
    <w:bookmarkEnd w:id="5"/>
    <w:p w14:paraId="65E5E636" w14:textId="77777777" w:rsidR="000E1938" w:rsidRPr="000E1938" w:rsidRDefault="000E1938" w:rsidP="00716957">
      <w:pPr>
        <w:pStyle w:val="MyOwnHeading"/>
        <w:rPr>
          <w:sz w:val="24"/>
          <w:szCs w:val="24"/>
        </w:rPr>
      </w:pPr>
    </w:p>
    <w:p w14:paraId="1E15453D" w14:textId="2E3CFA01" w:rsidR="005E669F" w:rsidRPr="000E1938" w:rsidRDefault="00E24769" w:rsidP="00294504">
      <w:pPr>
        <w:rPr>
          <w:rFonts w:ascii="Cambria" w:hAnsi="Cambria"/>
          <w:sz w:val="24"/>
          <w:szCs w:val="24"/>
        </w:rPr>
      </w:pPr>
      <w:r w:rsidRPr="000E1938">
        <w:rPr>
          <w:rFonts w:ascii="Cambria" w:hAnsi="Cambria"/>
          <w:sz w:val="24"/>
          <w:szCs w:val="24"/>
        </w:rPr>
        <w:t xml:space="preserve">To summarize, this co-op work term report focuses on experiences </w:t>
      </w:r>
      <w:proofErr w:type="gramStart"/>
      <w:r w:rsidRPr="000E1938">
        <w:rPr>
          <w:rFonts w:ascii="Cambria" w:hAnsi="Cambria"/>
          <w:sz w:val="24"/>
          <w:szCs w:val="24"/>
        </w:rPr>
        <w:t>during</w:t>
      </w:r>
      <w:proofErr w:type="gramEnd"/>
      <w:r w:rsidRPr="000E1938">
        <w:rPr>
          <w:rFonts w:ascii="Cambria" w:hAnsi="Cambria"/>
          <w:sz w:val="24"/>
          <w:szCs w:val="24"/>
        </w:rPr>
        <w:t xml:space="preserve"> 4 months. Work experience including of responsibilities or gaining new skills at work, examination of work experience, self-assessment, and recommendation are </w:t>
      </w:r>
      <w:r w:rsidR="005F4A64" w:rsidRPr="000E1938">
        <w:rPr>
          <w:rFonts w:ascii="Cambria" w:hAnsi="Cambria"/>
          <w:sz w:val="24"/>
          <w:szCs w:val="24"/>
        </w:rPr>
        <w:t xml:space="preserve">key points in this report. </w:t>
      </w:r>
    </w:p>
    <w:p w14:paraId="744FC53D" w14:textId="3FBD89F2" w:rsidR="005F4A64" w:rsidRDefault="005F4A64" w:rsidP="00294504">
      <w:pPr>
        <w:rPr>
          <w:rFonts w:ascii="Cambria" w:hAnsi="Cambria"/>
        </w:rPr>
      </w:pPr>
    </w:p>
    <w:p w14:paraId="6561EB11" w14:textId="7883E96D" w:rsidR="000E1938" w:rsidRDefault="000E1938" w:rsidP="00294504">
      <w:pPr>
        <w:rPr>
          <w:rFonts w:ascii="Cambria" w:hAnsi="Cambria"/>
        </w:rPr>
      </w:pPr>
    </w:p>
    <w:p w14:paraId="779EFD45" w14:textId="77777777" w:rsidR="000E1938" w:rsidRDefault="000E1938" w:rsidP="00294504">
      <w:pPr>
        <w:rPr>
          <w:rFonts w:ascii="Cambria" w:hAnsi="Cambria"/>
        </w:rPr>
      </w:pPr>
    </w:p>
    <w:p w14:paraId="6BA0A8E0" w14:textId="44B20F2D" w:rsidR="005F4A64" w:rsidRDefault="00650C7A" w:rsidP="00650C7A">
      <w:pPr>
        <w:pStyle w:val="MyOwnHeading"/>
      </w:pPr>
      <w:bookmarkStart w:id="6" w:name="Cited"/>
      <w:r>
        <w:lastRenderedPageBreak/>
        <w:t>Words Cited</w:t>
      </w:r>
    </w:p>
    <w:bookmarkEnd w:id="6"/>
    <w:p w14:paraId="7DFD0198" w14:textId="77777777" w:rsidR="00650C7A" w:rsidRPr="00BB1CC2" w:rsidRDefault="00650C7A" w:rsidP="00650C7A">
      <w:pPr>
        <w:pStyle w:val="MyOwnHeading"/>
      </w:pPr>
    </w:p>
    <w:p w14:paraId="0E16D39E" w14:textId="77777777" w:rsidR="00650C7A" w:rsidRPr="000E1938" w:rsidRDefault="00650C7A" w:rsidP="00650C7A">
      <w:pPr>
        <w:pStyle w:val="Bibliography"/>
        <w:ind w:left="720" w:hanging="720"/>
        <w:rPr>
          <w:rFonts w:ascii="Cambria" w:hAnsi="Cambria"/>
          <w:noProof/>
          <w:sz w:val="24"/>
          <w:szCs w:val="24"/>
        </w:rPr>
      </w:pPr>
      <w:r w:rsidRPr="000E1938">
        <w:rPr>
          <w:rFonts w:ascii="Cambria" w:hAnsi="Cambria"/>
          <w:sz w:val="24"/>
          <w:szCs w:val="24"/>
        </w:rPr>
        <w:fldChar w:fldCharType="begin"/>
      </w:r>
      <w:r w:rsidRPr="000E1938">
        <w:rPr>
          <w:rFonts w:ascii="Cambria" w:hAnsi="Cambria"/>
          <w:sz w:val="24"/>
          <w:szCs w:val="24"/>
        </w:rPr>
        <w:instrText xml:space="preserve"> BIBLIOGRAPHY  \l 1033 </w:instrText>
      </w:r>
      <w:r w:rsidRPr="000E1938">
        <w:rPr>
          <w:rFonts w:ascii="Cambria" w:hAnsi="Cambria"/>
          <w:sz w:val="24"/>
          <w:szCs w:val="24"/>
        </w:rPr>
        <w:fldChar w:fldCharType="separate"/>
      </w:r>
      <w:r w:rsidRPr="000E1938">
        <w:rPr>
          <w:rFonts w:ascii="Cambria" w:hAnsi="Cambria"/>
          <w:i/>
          <w:iCs/>
          <w:noProof/>
          <w:sz w:val="24"/>
          <w:szCs w:val="24"/>
        </w:rPr>
        <w:t>Government of Canada</w:t>
      </w:r>
      <w:r w:rsidRPr="000E1938">
        <w:rPr>
          <w:rFonts w:ascii="Cambria" w:hAnsi="Cambria"/>
          <w:noProof/>
          <w:sz w:val="24"/>
          <w:szCs w:val="24"/>
        </w:rPr>
        <w:t>. (2020, 04 05). Retrieved from Government of Canada: https://www.csps-efpc.gc.ca/Catalogue/index-eng.aspx</w:t>
      </w:r>
    </w:p>
    <w:p w14:paraId="1CC1052E" w14:textId="7D1985DD" w:rsidR="00650C7A" w:rsidRPr="000E1938" w:rsidRDefault="00650C7A" w:rsidP="00650C7A">
      <w:pPr>
        <w:pStyle w:val="Bibliography"/>
        <w:ind w:left="720" w:hanging="720"/>
        <w:rPr>
          <w:rFonts w:ascii="Cambria" w:hAnsi="Cambria"/>
          <w:noProof/>
          <w:sz w:val="24"/>
          <w:szCs w:val="24"/>
        </w:rPr>
      </w:pPr>
      <w:r w:rsidRPr="000E1938">
        <w:rPr>
          <w:rFonts w:ascii="Cambria" w:hAnsi="Cambria"/>
          <w:i/>
          <w:iCs/>
          <w:noProof/>
          <w:sz w:val="24"/>
          <w:szCs w:val="24"/>
        </w:rPr>
        <w:t>Governmnet of Canada</w:t>
      </w:r>
      <w:r w:rsidRPr="000E1938">
        <w:rPr>
          <w:rFonts w:ascii="Cambria" w:hAnsi="Cambria"/>
          <w:noProof/>
          <w:sz w:val="24"/>
          <w:szCs w:val="24"/>
        </w:rPr>
        <w:t>. (2020, 0</w:t>
      </w:r>
      <w:r w:rsidR="001A010A" w:rsidRPr="000E1938">
        <w:rPr>
          <w:rFonts w:ascii="Cambria" w:hAnsi="Cambria"/>
          <w:noProof/>
          <w:sz w:val="24"/>
          <w:szCs w:val="24"/>
        </w:rPr>
        <w:t>4</w:t>
      </w:r>
      <w:r w:rsidRPr="000E1938">
        <w:rPr>
          <w:rFonts w:ascii="Cambria" w:hAnsi="Cambria"/>
          <w:noProof/>
          <w:sz w:val="24"/>
          <w:szCs w:val="24"/>
        </w:rPr>
        <w:t xml:space="preserve"> 0</w:t>
      </w:r>
      <w:r w:rsidR="001A010A" w:rsidRPr="000E1938">
        <w:rPr>
          <w:rFonts w:ascii="Cambria" w:hAnsi="Cambria"/>
          <w:noProof/>
          <w:sz w:val="24"/>
          <w:szCs w:val="24"/>
        </w:rPr>
        <w:t>2</w:t>
      </w:r>
      <w:r w:rsidRPr="000E1938">
        <w:rPr>
          <w:rFonts w:ascii="Cambria" w:hAnsi="Cambria"/>
          <w:noProof/>
          <w:sz w:val="24"/>
          <w:szCs w:val="24"/>
        </w:rPr>
        <w:t xml:space="preserve">). Retrieved from Government of Canada: https://cihr-irsc.gc.ca/e/37792.html </w:t>
      </w:r>
    </w:p>
    <w:p w14:paraId="33F072B4" w14:textId="77777777" w:rsidR="00650C7A" w:rsidRPr="000E1938" w:rsidRDefault="00650C7A" w:rsidP="00650C7A">
      <w:pPr>
        <w:pStyle w:val="Bibliography"/>
        <w:ind w:left="720" w:hanging="720"/>
        <w:rPr>
          <w:rFonts w:ascii="Cambria" w:hAnsi="Cambria"/>
          <w:noProof/>
          <w:sz w:val="24"/>
          <w:szCs w:val="24"/>
        </w:rPr>
      </w:pPr>
      <w:r w:rsidRPr="000E1938">
        <w:rPr>
          <w:rFonts w:ascii="Cambria" w:hAnsi="Cambria"/>
          <w:i/>
          <w:iCs/>
          <w:noProof/>
          <w:sz w:val="24"/>
          <w:szCs w:val="24"/>
        </w:rPr>
        <w:t>WIKIPEDIA</w:t>
      </w:r>
      <w:r w:rsidRPr="000E1938">
        <w:rPr>
          <w:rFonts w:ascii="Cambria" w:hAnsi="Cambria"/>
          <w:noProof/>
          <w:sz w:val="24"/>
          <w:szCs w:val="24"/>
        </w:rPr>
        <w:t xml:space="preserve">. (2020, 04 01). Retrieved from WIKIPEDIA: https://en.wikipedia.org/wiki/Canadian_Institutes_of_Health_Research </w:t>
      </w:r>
    </w:p>
    <w:p w14:paraId="02962DDC" w14:textId="028A721F" w:rsidR="005E669F" w:rsidRPr="000E1938" w:rsidRDefault="00650C7A" w:rsidP="00294504">
      <w:pPr>
        <w:rPr>
          <w:rFonts w:ascii="Cambria" w:hAnsi="Cambria"/>
          <w:sz w:val="24"/>
          <w:szCs w:val="24"/>
        </w:rPr>
      </w:pPr>
      <w:r w:rsidRPr="000E1938">
        <w:rPr>
          <w:rFonts w:ascii="Cambria" w:hAnsi="Cambria"/>
          <w:sz w:val="24"/>
          <w:szCs w:val="24"/>
        </w:rPr>
        <w:fldChar w:fldCharType="end"/>
      </w:r>
      <w:r w:rsidR="001A010A" w:rsidRPr="000E1938">
        <w:rPr>
          <w:rFonts w:ascii="Cambria" w:hAnsi="Cambria"/>
          <w:i/>
          <w:iCs/>
          <w:sz w:val="24"/>
          <w:szCs w:val="24"/>
        </w:rPr>
        <w:t>Algonquin College</w:t>
      </w:r>
      <w:r w:rsidR="001A010A" w:rsidRPr="000E1938">
        <w:rPr>
          <w:rFonts w:ascii="Cambria" w:hAnsi="Cambria"/>
          <w:sz w:val="24"/>
          <w:szCs w:val="24"/>
        </w:rPr>
        <w:t>. (2020, 04 03). Final Work-term Report Guidelines</w:t>
      </w:r>
    </w:p>
    <w:p w14:paraId="3A014835" w14:textId="5E3BE980" w:rsidR="005E669F" w:rsidRPr="000E1938" w:rsidRDefault="005E669F" w:rsidP="00294504">
      <w:pPr>
        <w:rPr>
          <w:rFonts w:ascii="Cambria" w:hAnsi="Cambria"/>
          <w:sz w:val="24"/>
          <w:szCs w:val="24"/>
        </w:rPr>
      </w:pPr>
    </w:p>
    <w:p w14:paraId="3B79C1F2" w14:textId="491230B6" w:rsidR="005E669F" w:rsidRPr="00BB1CC2" w:rsidRDefault="005E669F" w:rsidP="00294504">
      <w:pPr>
        <w:rPr>
          <w:rFonts w:ascii="Cambria" w:hAnsi="Cambria"/>
        </w:rPr>
      </w:pPr>
    </w:p>
    <w:p w14:paraId="59E3A11D" w14:textId="4852BB3A" w:rsidR="005E669F" w:rsidRDefault="004212D8" w:rsidP="004212D8">
      <w:pPr>
        <w:pStyle w:val="MyOwnHeading"/>
      </w:pPr>
      <w:bookmarkStart w:id="7" w:name="Appendices"/>
      <w:r>
        <w:t>Appendices</w:t>
      </w:r>
    </w:p>
    <w:p w14:paraId="28E57D0F" w14:textId="77777777" w:rsidR="00BA7308" w:rsidRDefault="00BA7308" w:rsidP="004212D8">
      <w:pPr>
        <w:pStyle w:val="MyOwnHeading"/>
      </w:pPr>
      <w:bookmarkStart w:id="8" w:name="_GoBack"/>
      <w:bookmarkEnd w:id="8"/>
    </w:p>
    <w:bookmarkEnd w:id="7"/>
    <w:p w14:paraId="2DCA452D" w14:textId="49A13230" w:rsidR="004212D8" w:rsidRPr="000E1938" w:rsidRDefault="00D00312" w:rsidP="00D00312">
      <w:pPr>
        <w:pStyle w:val="ListParagraph"/>
        <w:numPr>
          <w:ilvl w:val="0"/>
          <w:numId w:val="4"/>
        </w:numPr>
        <w:rPr>
          <w:rFonts w:ascii="Cambria" w:hAnsi="Cambria"/>
          <w:sz w:val="24"/>
          <w:szCs w:val="24"/>
        </w:rPr>
      </w:pPr>
      <w:r w:rsidRPr="000E1938">
        <w:rPr>
          <w:rFonts w:ascii="Cambria" w:hAnsi="Cambria"/>
          <w:sz w:val="24"/>
          <w:szCs w:val="24"/>
        </w:rPr>
        <w:t>R: a programming language mostly used for data analysis</w:t>
      </w:r>
    </w:p>
    <w:p w14:paraId="480F3281" w14:textId="7BB8FD0B" w:rsidR="00D00312" w:rsidRPr="000E1938" w:rsidRDefault="00D00312" w:rsidP="00D00312">
      <w:pPr>
        <w:pStyle w:val="ListParagraph"/>
        <w:numPr>
          <w:ilvl w:val="0"/>
          <w:numId w:val="4"/>
        </w:numPr>
        <w:rPr>
          <w:rFonts w:ascii="Cambria" w:hAnsi="Cambria"/>
          <w:sz w:val="24"/>
          <w:szCs w:val="24"/>
        </w:rPr>
      </w:pPr>
      <w:r w:rsidRPr="000E1938">
        <w:rPr>
          <w:rFonts w:ascii="Cambria" w:hAnsi="Cambria"/>
          <w:sz w:val="24"/>
          <w:szCs w:val="24"/>
        </w:rPr>
        <w:t xml:space="preserve">Power BI: a tool to visualize data (pie chart, line graph, bar </w:t>
      </w:r>
      <w:proofErr w:type="gramStart"/>
      <w:r w:rsidRPr="000E1938">
        <w:rPr>
          <w:rFonts w:ascii="Cambria" w:hAnsi="Cambria"/>
          <w:sz w:val="24"/>
          <w:szCs w:val="24"/>
        </w:rPr>
        <w:t>chart,…</w:t>
      </w:r>
      <w:proofErr w:type="gramEnd"/>
      <w:r w:rsidRPr="000E1938">
        <w:rPr>
          <w:rFonts w:ascii="Cambria" w:hAnsi="Cambria"/>
          <w:sz w:val="24"/>
          <w:szCs w:val="24"/>
        </w:rPr>
        <w:t>)</w:t>
      </w:r>
    </w:p>
    <w:p w14:paraId="02D07893" w14:textId="54B3A59D" w:rsidR="00D00312" w:rsidRPr="000E1938" w:rsidRDefault="00D00312" w:rsidP="00D00312">
      <w:pPr>
        <w:pStyle w:val="ListParagraph"/>
        <w:numPr>
          <w:ilvl w:val="0"/>
          <w:numId w:val="4"/>
        </w:numPr>
        <w:rPr>
          <w:rFonts w:ascii="Cambria" w:hAnsi="Cambria"/>
          <w:sz w:val="24"/>
          <w:szCs w:val="24"/>
        </w:rPr>
      </w:pPr>
      <w:r w:rsidRPr="000E1938">
        <w:rPr>
          <w:rFonts w:ascii="Cambria" w:hAnsi="Cambria"/>
          <w:sz w:val="24"/>
          <w:szCs w:val="24"/>
        </w:rPr>
        <w:t>SQL: stands for Structured Query Language used to handle with data</w:t>
      </w:r>
    </w:p>
    <w:p w14:paraId="0AE5521A" w14:textId="59AE50B6" w:rsidR="00D00312" w:rsidRPr="000E1938" w:rsidRDefault="00D00312" w:rsidP="00D00312">
      <w:pPr>
        <w:pStyle w:val="ListParagraph"/>
        <w:numPr>
          <w:ilvl w:val="0"/>
          <w:numId w:val="4"/>
        </w:numPr>
        <w:rPr>
          <w:rFonts w:ascii="Cambria" w:hAnsi="Cambria"/>
          <w:sz w:val="24"/>
          <w:szCs w:val="24"/>
        </w:rPr>
      </w:pPr>
      <w:r w:rsidRPr="000E1938">
        <w:rPr>
          <w:rFonts w:ascii="Cambria" w:hAnsi="Cambria"/>
          <w:sz w:val="24"/>
          <w:szCs w:val="24"/>
        </w:rPr>
        <w:t>MySQL: is an open-source relational database management system</w:t>
      </w:r>
    </w:p>
    <w:p w14:paraId="0F5B36A1" w14:textId="579878D8" w:rsidR="00EA4D94" w:rsidRPr="000E1938" w:rsidRDefault="00EA4D94" w:rsidP="00D00312">
      <w:pPr>
        <w:pStyle w:val="ListParagraph"/>
        <w:numPr>
          <w:ilvl w:val="0"/>
          <w:numId w:val="4"/>
        </w:numPr>
        <w:rPr>
          <w:rFonts w:ascii="Cambria" w:hAnsi="Cambria"/>
          <w:sz w:val="24"/>
          <w:szCs w:val="24"/>
        </w:rPr>
      </w:pPr>
      <w:r w:rsidRPr="000E1938">
        <w:rPr>
          <w:rFonts w:ascii="Cambria" w:hAnsi="Cambria"/>
          <w:sz w:val="24"/>
          <w:szCs w:val="24"/>
        </w:rPr>
        <w:t xml:space="preserve">GBA+: </w:t>
      </w:r>
      <w:r w:rsidRPr="000E1938">
        <w:rPr>
          <w:rFonts w:ascii="Cambria" w:hAnsi="Cambria"/>
          <w:sz w:val="24"/>
          <w:szCs w:val="24"/>
        </w:rPr>
        <w:t xml:space="preserve">Gender-based Analysis Plus </w:t>
      </w:r>
      <w:r w:rsidRPr="000E1938">
        <w:rPr>
          <w:rFonts w:ascii="Cambria" w:hAnsi="Cambria"/>
          <w:sz w:val="24"/>
          <w:szCs w:val="24"/>
        </w:rPr>
        <w:t>is a required course for all new employees of Government of Canada.</w:t>
      </w:r>
    </w:p>
    <w:p w14:paraId="2B01B0C3" w14:textId="77777777" w:rsidR="00D00312" w:rsidRPr="00D00312" w:rsidRDefault="00D00312" w:rsidP="004212D8">
      <w:pPr>
        <w:rPr>
          <w:rFonts w:ascii="Cambria" w:hAnsi="Cambria"/>
        </w:rPr>
      </w:pPr>
    </w:p>
    <w:p w14:paraId="40902E33" w14:textId="764931D1" w:rsidR="005E669F" w:rsidRPr="00BB1CC2" w:rsidRDefault="005E669F" w:rsidP="00294504">
      <w:pPr>
        <w:rPr>
          <w:rFonts w:ascii="Cambria" w:hAnsi="Cambria"/>
        </w:rPr>
      </w:pPr>
    </w:p>
    <w:p w14:paraId="71091037" w14:textId="03C00066" w:rsidR="005E669F" w:rsidRPr="00BB1CC2" w:rsidRDefault="005E669F" w:rsidP="00294504">
      <w:pPr>
        <w:rPr>
          <w:rFonts w:ascii="Cambria" w:hAnsi="Cambria"/>
        </w:rPr>
      </w:pPr>
    </w:p>
    <w:p w14:paraId="77DC0A9D" w14:textId="4F9026C4" w:rsidR="005E669F" w:rsidRPr="00BB1CC2" w:rsidRDefault="005E669F" w:rsidP="00294504">
      <w:pPr>
        <w:rPr>
          <w:rFonts w:ascii="Cambria" w:hAnsi="Cambria"/>
        </w:rPr>
      </w:pPr>
    </w:p>
    <w:p w14:paraId="682BFF3F" w14:textId="7AEC101D" w:rsidR="005E669F" w:rsidRPr="00BB1CC2" w:rsidRDefault="005E669F" w:rsidP="00294504">
      <w:pPr>
        <w:rPr>
          <w:rFonts w:ascii="Cambria" w:hAnsi="Cambria"/>
        </w:rPr>
      </w:pPr>
    </w:p>
    <w:p w14:paraId="4D332EE2" w14:textId="3F9A61CD" w:rsidR="005E669F" w:rsidRPr="00BB1CC2" w:rsidRDefault="005E669F" w:rsidP="00294504">
      <w:pPr>
        <w:rPr>
          <w:rFonts w:ascii="Cambria" w:hAnsi="Cambria"/>
        </w:rPr>
      </w:pPr>
    </w:p>
    <w:p w14:paraId="20A6DD2D" w14:textId="3C7FC9CF" w:rsidR="005E669F" w:rsidRPr="00BB1CC2" w:rsidRDefault="005E669F" w:rsidP="00294504">
      <w:pPr>
        <w:rPr>
          <w:rFonts w:ascii="Cambria" w:hAnsi="Cambria"/>
        </w:rPr>
      </w:pPr>
    </w:p>
    <w:p w14:paraId="44B1ADD6" w14:textId="62A65D7D" w:rsidR="00680429" w:rsidRPr="00BB1CC2" w:rsidRDefault="00680429" w:rsidP="00294504">
      <w:pPr>
        <w:rPr>
          <w:rFonts w:ascii="Cambria" w:hAnsi="Cambria"/>
        </w:rPr>
      </w:pPr>
      <w:r w:rsidRPr="00BB1CC2">
        <w:rPr>
          <w:rFonts w:ascii="Cambria" w:hAnsi="Cambria"/>
        </w:rPr>
        <w:t xml:space="preserve"> </w:t>
      </w:r>
    </w:p>
    <w:sectPr w:rsidR="00680429" w:rsidRPr="00BB1CC2" w:rsidSect="00845FC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19ED8" w14:textId="77777777" w:rsidR="00456CC4" w:rsidRDefault="00456CC4" w:rsidP="00BC2559">
      <w:r>
        <w:separator/>
      </w:r>
    </w:p>
  </w:endnote>
  <w:endnote w:type="continuationSeparator" w:id="0">
    <w:p w14:paraId="18BBF072" w14:textId="77777777" w:rsidR="00456CC4" w:rsidRDefault="00456CC4" w:rsidP="00BC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91460"/>
      <w:docPartObj>
        <w:docPartGallery w:val="Page Numbers (Bottom of Page)"/>
        <w:docPartUnique/>
      </w:docPartObj>
    </w:sdtPr>
    <w:sdtEndPr/>
    <w:sdtContent>
      <w:sdt>
        <w:sdtPr>
          <w:id w:val="-1769616900"/>
          <w:docPartObj>
            <w:docPartGallery w:val="Page Numbers (Top of Page)"/>
            <w:docPartUnique/>
          </w:docPartObj>
        </w:sdtPr>
        <w:sdtEndPr/>
        <w:sdtContent>
          <w:p w14:paraId="17CD1ADF" w14:textId="595E513D" w:rsidR="00845FC8" w:rsidRDefault="00845F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0A6D62" w14:textId="77777777" w:rsidR="00845FC8" w:rsidRDefault="00845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A3FB5" w14:textId="77777777" w:rsidR="00456CC4" w:rsidRDefault="00456CC4" w:rsidP="00BC2559">
      <w:r>
        <w:separator/>
      </w:r>
    </w:p>
  </w:footnote>
  <w:footnote w:type="continuationSeparator" w:id="0">
    <w:p w14:paraId="37ECF7F5" w14:textId="77777777" w:rsidR="00456CC4" w:rsidRDefault="00456CC4" w:rsidP="00BC2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6CE1E" w14:textId="1E3E8DEF" w:rsidR="00BC2559" w:rsidRDefault="00BC2559">
    <w:pPr>
      <w:pStyle w:val="Header"/>
    </w:pPr>
    <w:r w:rsidRPr="00621FF5">
      <w:rPr>
        <w:rFonts w:ascii="Cambria" w:hAnsi="Cambria"/>
        <w:noProof/>
      </w:rPr>
      <w:drawing>
        <wp:anchor distT="0" distB="0" distL="114300" distR="114300" simplePos="0" relativeHeight="251659264" behindDoc="0" locked="0" layoutInCell="1" allowOverlap="1" wp14:anchorId="60D7D892" wp14:editId="1CFA66F2">
          <wp:simplePos x="0" y="0"/>
          <wp:positionH relativeFrom="page">
            <wp:posOffset>6064250</wp:posOffset>
          </wp:positionH>
          <wp:positionV relativeFrom="paragraph">
            <wp:posOffset>-247650</wp:posOffset>
          </wp:positionV>
          <wp:extent cx="1390475" cy="59436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390475" cy="594360"/>
                  </a:xfrm>
                  <a:prstGeom prst="rect">
                    <a:avLst/>
                  </a:prstGeom>
                </pic:spPr>
              </pic:pic>
            </a:graphicData>
          </a:graphic>
          <wp14:sizeRelH relativeFrom="page">
            <wp14:pctWidth>0</wp14:pctWidth>
          </wp14:sizeRelH>
          <wp14:sizeRelV relativeFrom="page">
            <wp14:pctHeight>0</wp14:pctHeight>
          </wp14:sizeRelV>
        </wp:anchor>
      </w:drawing>
    </w:r>
  </w:p>
  <w:p w14:paraId="18BBD710" w14:textId="77777777" w:rsidR="00BC2559" w:rsidRDefault="00BC2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F07"/>
    <w:multiLevelType w:val="hybridMultilevel"/>
    <w:tmpl w:val="62F843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332FBB"/>
    <w:multiLevelType w:val="hybridMultilevel"/>
    <w:tmpl w:val="0ED2FD5A"/>
    <w:lvl w:ilvl="0" w:tplc="5024E7F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B7459"/>
    <w:multiLevelType w:val="hybridMultilevel"/>
    <w:tmpl w:val="66F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43F23"/>
    <w:multiLevelType w:val="hybridMultilevel"/>
    <w:tmpl w:val="E0E09852"/>
    <w:lvl w:ilvl="0" w:tplc="93ACC26A">
      <w:start w:val="7"/>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E0"/>
    <w:rsid w:val="00081D65"/>
    <w:rsid w:val="00094319"/>
    <w:rsid w:val="000E1938"/>
    <w:rsid w:val="00123AEC"/>
    <w:rsid w:val="00134BF8"/>
    <w:rsid w:val="00163A81"/>
    <w:rsid w:val="00185020"/>
    <w:rsid w:val="001872C7"/>
    <w:rsid w:val="00196471"/>
    <w:rsid w:val="001A010A"/>
    <w:rsid w:val="001D7D12"/>
    <w:rsid w:val="001E4C56"/>
    <w:rsid w:val="002154EC"/>
    <w:rsid w:val="00224E4D"/>
    <w:rsid w:val="00236934"/>
    <w:rsid w:val="00240BF0"/>
    <w:rsid w:val="00284E1F"/>
    <w:rsid w:val="00294504"/>
    <w:rsid w:val="002B5564"/>
    <w:rsid w:val="002E558F"/>
    <w:rsid w:val="002E72BB"/>
    <w:rsid w:val="002F13C1"/>
    <w:rsid w:val="0032015A"/>
    <w:rsid w:val="0034481B"/>
    <w:rsid w:val="003558D0"/>
    <w:rsid w:val="00361DFD"/>
    <w:rsid w:val="0036212C"/>
    <w:rsid w:val="00363A74"/>
    <w:rsid w:val="003C355D"/>
    <w:rsid w:val="003C3B28"/>
    <w:rsid w:val="003E286B"/>
    <w:rsid w:val="003E438E"/>
    <w:rsid w:val="00406824"/>
    <w:rsid w:val="004212D8"/>
    <w:rsid w:val="0043302D"/>
    <w:rsid w:val="00450F5E"/>
    <w:rsid w:val="00456CC4"/>
    <w:rsid w:val="004625C6"/>
    <w:rsid w:val="00471A78"/>
    <w:rsid w:val="0047386D"/>
    <w:rsid w:val="00484A60"/>
    <w:rsid w:val="004F175C"/>
    <w:rsid w:val="00534C77"/>
    <w:rsid w:val="00597DEA"/>
    <w:rsid w:val="005C3517"/>
    <w:rsid w:val="005D37CE"/>
    <w:rsid w:val="005E669F"/>
    <w:rsid w:val="005F4A64"/>
    <w:rsid w:val="00621FF5"/>
    <w:rsid w:val="00623809"/>
    <w:rsid w:val="00650C7A"/>
    <w:rsid w:val="00653CD2"/>
    <w:rsid w:val="00655BBE"/>
    <w:rsid w:val="00660618"/>
    <w:rsid w:val="00680429"/>
    <w:rsid w:val="006B15B6"/>
    <w:rsid w:val="006E5AFD"/>
    <w:rsid w:val="00716957"/>
    <w:rsid w:val="00726B6D"/>
    <w:rsid w:val="00747C0A"/>
    <w:rsid w:val="00755D47"/>
    <w:rsid w:val="0075718D"/>
    <w:rsid w:val="007867C0"/>
    <w:rsid w:val="007C34EC"/>
    <w:rsid w:val="007D239D"/>
    <w:rsid w:val="00845FC8"/>
    <w:rsid w:val="008508BF"/>
    <w:rsid w:val="0085219A"/>
    <w:rsid w:val="008741E0"/>
    <w:rsid w:val="00893338"/>
    <w:rsid w:val="008D4B42"/>
    <w:rsid w:val="00974473"/>
    <w:rsid w:val="009745C4"/>
    <w:rsid w:val="00994068"/>
    <w:rsid w:val="009C4A92"/>
    <w:rsid w:val="00A1105A"/>
    <w:rsid w:val="00A22637"/>
    <w:rsid w:val="00A3464C"/>
    <w:rsid w:val="00A56259"/>
    <w:rsid w:val="00AD447C"/>
    <w:rsid w:val="00AD7780"/>
    <w:rsid w:val="00B22483"/>
    <w:rsid w:val="00B82948"/>
    <w:rsid w:val="00B86256"/>
    <w:rsid w:val="00B93B86"/>
    <w:rsid w:val="00BA45C4"/>
    <w:rsid w:val="00BA7308"/>
    <w:rsid w:val="00BB1CC2"/>
    <w:rsid w:val="00BC2559"/>
    <w:rsid w:val="00BD135E"/>
    <w:rsid w:val="00C1188B"/>
    <w:rsid w:val="00C13510"/>
    <w:rsid w:val="00C14BA3"/>
    <w:rsid w:val="00C40F71"/>
    <w:rsid w:val="00C527F8"/>
    <w:rsid w:val="00C67AEA"/>
    <w:rsid w:val="00C7603A"/>
    <w:rsid w:val="00CC7FC7"/>
    <w:rsid w:val="00CD52E9"/>
    <w:rsid w:val="00D00312"/>
    <w:rsid w:val="00D045BE"/>
    <w:rsid w:val="00D6063F"/>
    <w:rsid w:val="00D643FE"/>
    <w:rsid w:val="00D90E75"/>
    <w:rsid w:val="00DC0779"/>
    <w:rsid w:val="00E24769"/>
    <w:rsid w:val="00E4144B"/>
    <w:rsid w:val="00E4537D"/>
    <w:rsid w:val="00E45FF9"/>
    <w:rsid w:val="00E70FED"/>
    <w:rsid w:val="00E92985"/>
    <w:rsid w:val="00EA4D94"/>
    <w:rsid w:val="00EC0BED"/>
    <w:rsid w:val="00F06DCD"/>
    <w:rsid w:val="00F13D6B"/>
    <w:rsid w:val="00F516AF"/>
    <w:rsid w:val="00F56DFE"/>
    <w:rsid w:val="00FA64DE"/>
    <w:rsid w:val="00FD503E"/>
    <w:rsid w:val="00FE58B8"/>
    <w:rsid w:val="00FF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CCA9F"/>
  <w15:chartTrackingRefBased/>
  <w15:docId w15:val="{C77B4471-C970-467A-9D7B-AA313B40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741E0"/>
    <w:pPr>
      <w:keepNext/>
      <w:keepLines/>
      <w:spacing w:line="265" w:lineRule="auto"/>
      <w:ind w:left="219" w:right="3792" w:hanging="10"/>
      <w:outlineLvl w:val="0"/>
    </w:pPr>
    <w:rPr>
      <w:rFonts w:ascii="Cambria" w:eastAsia="Cambria" w:hAnsi="Cambria" w:cs="Cambria"/>
      <w:color w:val="004D2D"/>
      <w:sz w:val="52"/>
    </w:rPr>
  </w:style>
  <w:style w:type="paragraph" w:styleId="Heading2">
    <w:name w:val="heading 2"/>
    <w:basedOn w:val="Normal"/>
    <w:next w:val="Normal"/>
    <w:link w:val="Heading2Char"/>
    <w:uiPriority w:val="9"/>
    <w:unhideWhenUsed/>
    <w:qFormat/>
    <w:rsid w:val="00621F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E0"/>
    <w:rPr>
      <w:rFonts w:ascii="Cambria" w:eastAsia="Cambria" w:hAnsi="Cambria" w:cs="Cambria"/>
      <w:color w:val="004D2D"/>
      <w:sz w:val="52"/>
    </w:rPr>
  </w:style>
  <w:style w:type="character" w:customStyle="1" w:styleId="Heading2Char">
    <w:name w:val="Heading 2 Char"/>
    <w:basedOn w:val="DefaultParagraphFont"/>
    <w:link w:val="Heading2"/>
    <w:uiPriority w:val="9"/>
    <w:rsid w:val="00621FF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C2559"/>
    <w:pPr>
      <w:tabs>
        <w:tab w:val="center" w:pos="4680"/>
        <w:tab w:val="right" w:pos="9360"/>
      </w:tabs>
    </w:pPr>
  </w:style>
  <w:style w:type="character" w:customStyle="1" w:styleId="HeaderChar">
    <w:name w:val="Header Char"/>
    <w:basedOn w:val="DefaultParagraphFont"/>
    <w:link w:val="Header"/>
    <w:uiPriority w:val="99"/>
    <w:rsid w:val="00BC2559"/>
  </w:style>
  <w:style w:type="paragraph" w:styleId="Footer">
    <w:name w:val="footer"/>
    <w:basedOn w:val="Normal"/>
    <w:link w:val="FooterChar"/>
    <w:uiPriority w:val="99"/>
    <w:unhideWhenUsed/>
    <w:rsid w:val="00BC2559"/>
    <w:pPr>
      <w:tabs>
        <w:tab w:val="center" w:pos="4680"/>
        <w:tab w:val="right" w:pos="9360"/>
      </w:tabs>
    </w:pPr>
  </w:style>
  <w:style w:type="character" w:customStyle="1" w:styleId="FooterChar">
    <w:name w:val="Footer Char"/>
    <w:basedOn w:val="DefaultParagraphFont"/>
    <w:link w:val="Footer"/>
    <w:uiPriority w:val="99"/>
    <w:rsid w:val="00BC2559"/>
  </w:style>
  <w:style w:type="character" w:styleId="Hyperlink">
    <w:name w:val="Hyperlink"/>
    <w:basedOn w:val="DefaultParagraphFont"/>
    <w:uiPriority w:val="99"/>
    <w:unhideWhenUsed/>
    <w:rsid w:val="00B86256"/>
    <w:rPr>
      <w:color w:val="0563C1" w:themeColor="hyperlink"/>
      <w:u w:val="single"/>
    </w:rPr>
  </w:style>
  <w:style w:type="character" w:styleId="UnresolvedMention">
    <w:name w:val="Unresolved Mention"/>
    <w:basedOn w:val="DefaultParagraphFont"/>
    <w:uiPriority w:val="99"/>
    <w:semiHidden/>
    <w:unhideWhenUsed/>
    <w:rsid w:val="00B86256"/>
    <w:rPr>
      <w:color w:val="605E5C"/>
      <w:shd w:val="clear" w:color="auto" w:fill="E1DFDD"/>
    </w:rPr>
  </w:style>
  <w:style w:type="paragraph" w:customStyle="1" w:styleId="MyOwnHeading">
    <w:name w:val="My Own Heading"/>
    <w:basedOn w:val="Heading2"/>
    <w:link w:val="MyOwnHeadingChar"/>
    <w:qFormat/>
    <w:rsid w:val="00B82948"/>
    <w:rPr>
      <w:rFonts w:ascii="Cambria" w:hAnsi="Cambria"/>
      <w:color w:val="385623" w:themeColor="accent6" w:themeShade="80"/>
      <w:sz w:val="28"/>
    </w:rPr>
  </w:style>
  <w:style w:type="character" w:styleId="FollowedHyperlink">
    <w:name w:val="FollowedHyperlink"/>
    <w:basedOn w:val="DefaultParagraphFont"/>
    <w:uiPriority w:val="99"/>
    <w:semiHidden/>
    <w:unhideWhenUsed/>
    <w:rsid w:val="00224E4D"/>
    <w:rPr>
      <w:color w:val="954F72" w:themeColor="followedHyperlink"/>
      <w:u w:val="single"/>
    </w:rPr>
  </w:style>
  <w:style w:type="character" w:customStyle="1" w:styleId="MyOwnHeadingChar">
    <w:name w:val="My Own Heading Char"/>
    <w:basedOn w:val="Heading2Char"/>
    <w:link w:val="MyOwnHeading"/>
    <w:rsid w:val="00B82948"/>
    <w:rPr>
      <w:rFonts w:ascii="Cambria" w:eastAsiaTheme="majorEastAsia" w:hAnsi="Cambria" w:cstheme="majorBidi"/>
      <w:color w:val="385623" w:themeColor="accent6" w:themeShade="80"/>
      <w:sz w:val="28"/>
      <w:szCs w:val="26"/>
    </w:rPr>
  </w:style>
  <w:style w:type="paragraph" w:styleId="ListParagraph">
    <w:name w:val="List Paragraph"/>
    <w:basedOn w:val="Normal"/>
    <w:uiPriority w:val="34"/>
    <w:qFormat/>
    <w:rsid w:val="00185020"/>
    <w:pPr>
      <w:ind w:left="720"/>
      <w:contextualSpacing/>
    </w:pPr>
  </w:style>
  <w:style w:type="paragraph" w:customStyle="1" w:styleId="Style1">
    <w:name w:val="Style1"/>
    <w:basedOn w:val="MyOwnHeading"/>
    <w:link w:val="Style1Char"/>
    <w:qFormat/>
    <w:rsid w:val="00FE58B8"/>
  </w:style>
  <w:style w:type="character" w:customStyle="1" w:styleId="Style1Char">
    <w:name w:val="Style1 Char"/>
    <w:basedOn w:val="MyOwnHeadingChar"/>
    <w:link w:val="Style1"/>
    <w:rsid w:val="00FE58B8"/>
    <w:rPr>
      <w:rFonts w:ascii="Cambria" w:eastAsiaTheme="majorEastAsia" w:hAnsi="Cambria" w:cstheme="majorBidi"/>
      <w:color w:val="385623" w:themeColor="accent6" w:themeShade="80"/>
      <w:sz w:val="28"/>
      <w:szCs w:val="26"/>
    </w:rPr>
  </w:style>
  <w:style w:type="paragraph" w:styleId="Bibliography">
    <w:name w:val="Bibliography"/>
    <w:basedOn w:val="Normal"/>
    <w:next w:val="Normal"/>
    <w:uiPriority w:val="37"/>
    <w:unhideWhenUsed/>
    <w:rsid w:val="00650C7A"/>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Gov20</b:Tag>
    <b:SourceType>InternetSite</b:SourceType>
    <b:Guid>{9DE05E73-9831-4497-962F-2EA6CD2A58EE}</b:Guid>
    <b:Title>Government of Canada</b:Title>
    <b:InternetSiteTitle>Government of Canada</b:InternetSiteTitle>
    <b:Year>2020</b:Year>
    <b:Month>04</b:Month>
    <b:Day>05</b:Day>
    <b:URL>https://www.csps-efpc.gc.ca/Catalogue/index-eng.aspx</b:URL>
    <b:RefOrder>1</b:RefOrder>
  </b:Source>
  <b:Source>
    <b:Tag>Gov201</b:Tag>
    <b:SourceType>InternetSite</b:SourceType>
    <b:Guid>{4729E8A7-53E4-4A50-A26A-9BA699066B39}</b:Guid>
    <b:Title>Governmnet of Canada</b:Title>
    <b:InternetSiteTitle>Government of Canada</b:InternetSiteTitle>
    <b:Year>2020</b:Year>
    <b:Month>04</b:Month>
    <b:Day>05</b:Day>
    <b:URL>https://cihr-irsc.gc.ca/e/37792.html </b:URL>
    <b:RefOrder>2</b:RefOrder>
  </b:Source>
  <b:Source>
    <b:Tag>WIK20</b:Tag>
    <b:SourceType>InternetSite</b:SourceType>
    <b:Guid>{F76DB3AD-2E2A-41B7-ACB2-6F8C1A5606BE}</b:Guid>
    <b:Title>WIKIPEDIA</b:Title>
    <b:InternetSiteTitle>WIKIPEDIA</b:InternetSiteTitle>
    <b:Year>2020</b:Year>
    <b:Month>04</b:Month>
    <b:Day>01</b:Day>
    <b:URL>https://en.wikipedia.org/wiki/Canadian_Institutes_of_Health_Research </b:URL>
    <b:RefOrder>3</b:RefOrder>
  </b:Source>
</b:Sources>
</file>

<file path=customXml/itemProps1.xml><?xml version="1.0" encoding="utf-8"?>
<ds:datastoreItem xmlns:ds="http://schemas.openxmlformats.org/officeDocument/2006/customXml" ds:itemID="{4A73B6BE-6EFC-4AE0-83E1-1D56F95A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7</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Truongtho Vu</dc:creator>
  <cp:keywords/>
  <dc:description/>
  <cp:lastModifiedBy>Truongtho Vu</cp:lastModifiedBy>
  <cp:revision>90</cp:revision>
  <dcterms:created xsi:type="dcterms:W3CDTF">2020-04-03T14:37:00Z</dcterms:created>
  <dcterms:modified xsi:type="dcterms:W3CDTF">2020-04-05T21:08:00Z</dcterms:modified>
</cp:coreProperties>
</file>