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Name:Serj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Occupation: Delivery 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Age:26</w:t>
        <w:br w:type="textWrapping"/>
        <w:t xml:space="preserve">Height:5’7”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Weight:198lbs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Hair: Black, Curly, Shoulder length </w:t>
        <w:br w:type="textWrapping"/>
        <w:t xml:space="preserve">some stubble, 5 o’clock shadow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Eyes: Chestnut Brown</w:t>
        <w:br w:type="textWrapping"/>
        <w:t xml:space="preserve">Voice:Deep,Accented</w:t>
        <w:br w:type="textWrapping"/>
        <w:t xml:space="preserve">Scars:</w:t>
        <w:br w:type="textWrapping"/>
        <w:t xml:space="preserve">Emotional: Caring and sympathetic, easily touched.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Childhood Home: Grew up in Azerbaijan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Background:Came to the US</w:t>
        <w:br w:type="textWrapping"/>
        <w:t xml:space="preserve">Born: 1988 during the Artsakh Liberation War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Birthplace:</w:t>
        <w:br w:type="textWrapping"/>
        <w:t xml:space="preserve">Astrological Sign:Taurus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Parents:Both Armenian, loving. Religious, grew up in Armenian Apostolic Church (celebrated christmas on Jan 6th)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Siblings:None</w:t>
        <w:br w:type="textWrapping"/>
        <w:t xml:space="preserve">Marital Status:never married</w:t>
        <w:br w:type="textWrapping"/>
        <w:t xml:space="preserve">Spouse Name: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Children:none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Influences: Kaneda, James Dean, Ryoji Kaji (Eva)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School:Public School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College:Community College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Job: Arcade prize counter clerk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Others:Young Hustler, hawking bootleg DVDs, selling burner phones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Philosophy: Metaphysics of Quality Ambitions: To travel the world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Fantasies:</w:t>
        <w:br w:type="textWrapping"/>
        <w:t xml:space="preserve">Favorite Color:Green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Closest Friends:PC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Acquaintances:work friends, people he delivers 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Enemies:Mom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Fears:having lived a boring life, dying without leaving a mark, general existentialism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Visions of Self: On the cusp of becoming great!</w:t>
        <w:br w:type="textWrapping"/>
        <w:t xml:space="preserve">Best Character Traits:Super friendly, thoughtful. Surprisingly down to earth, genuine.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Worst Character Traits:Flighty, high expectations for others, naïvely idealistic Most Important Thing to Know: A Loner, Dottie, a rebel.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Darkest Secret:</w:t>
        <w:br w:type="textWrapping"/>
        <w:t xml:space="preserve">How far will he go:Republic of Armenia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 Problems:No money to fund his journey around the world.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Current Problems:Deported due to Trump Administration/ America becoming great again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will it get worse: Getting detained before he can leave the country.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