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AE0" w:rsidRDefault="00507E2C" w:rsidP="00507E2C">
      <w:pPr>
        <w:pStyle w:val="a3"/>
        <w:numPr>
          <w:ilvl w:val="0"/>
          <w:numId w:val="1"/>
        </w:numPr>
        <w:ind w:firstLineChars="0"/>
      </w:pPr>
      <w:r>
        <w:rPr>
          <w:rFonts w:hint="eastAsia"/>
        </w:rPr>
        <w:t>TCP</w:t>
      </w:r>
    </w:p>
    <w:p w:rsidR="00F16AFE" w:rsidRDefault="00F16AFE" w:rsidP="00F16AFE">
      <w:pPr>
        <w:pStyle w:val="a3"/>
        <w:numPr>
          <w:ilvl w:val="0"/>
          <w:numId w:val="2"/>
        </w:numPr>
        <w:ind w:firstLineChars="0"/>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1D7D73" w:rsidRDefault="0089545D" w:rsidP="001D7D73">
      <w:pPr>
        <w:pStyle w:val="a3"/>
        <w:ind w:left="780" w:firstLineChars="0" w:firstLine="0"/>
      </w:pPr>
      <w:r>
        <w:rPr>
          <w:noProof/>
        </w:rPr>
        <w:drawing>
          <wp:inline distT="0" distB="0" distL="0" distR="0" wp14:anchorId="11638665" wp14:editId="74AD9507">
            <wp:extent cx="5274310" cy="349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9250"/>
                    </a:xfrm>
                    <a:prstGeom prst="rect">
                      <a:avLst/>
                    </a:prstGeom>
                  </pic:spPr>
                </pic:pic>
              </a:graphicData>
            </a:graphic>
          </wp:inline>
        </w:drawing>
      </w:r>
    </w:p>
    <w:p w:rsidR="0089545D" w:rsidRDefault="0089545D" w:rsidP="001D7D73">
      <w:pPr>
        <w:pStyle w:val="a3"/>
        <w:ind w:left="780" w:firstLineChars="0" w:firstLine="0"/>
      </w:pPr>
    </w:p>
    <w:p w:rsidR="0089545D" w:rsidRDefault="0089545D" w:rsidP="001D7D73">
      <w:pPr>
        <w:pStyle w:val="a3"/>
        <w:ind w:left="780" w:firstLineChars="0" w:firstLine="0"/>
      </w:pPr>
      <w:r>
        <w:rPr>
          <w:noProof/>
        </w:rPr>
        <w:drawing>
          <wp:inline distT="0" distB="0" distL="0" distR="0" wp14:anchorId="4D7AFAD2" wp14:editId="25A5CE6C">
            <wp:extent cx="5274310" cy="9804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80440"/>
                    </a:xfrm>
                    <a:prstGeom prst="rect">
                      <a:avLst/>
                    </a:prstGeom>
                  </pic:spPr>
                </pic:pic>
              </a:graphicData>
            </a:graphic>
          </wp:inline>
        </w:drawing>
      </w:r>
    </w:p>
    <w:p w:rsidR="001D7D73" w:rsidRDefault="001D7D73" w:rsidP="0089545D"/>
    <w:p w:rsidR="00F16AFE" w:rsidRDefault="00F16AFE" w:rsidP="00F16AFE">
      <w:pPr>
        <w:pStyle w:val="a3"/>
        <w:numPr>
          <w:ilvl w:val="0"/>
          <w:numId w:val="2"/>
        </w:numPr>
        <w:ind w:firstLineChars="0"/>
      </w:pPr>
      <w:r w:rsidRPr="00F16AFE">
        <w:t>What is the IP address of gaia.cs.umass.edu? On what port number is it sending and receiving TCP segments for this connection</w:t>
      </w:r>
    </w:p>
    <w:p w:rsidR="001D7D73" w:rsidRDefault="0089545D" w:rsidP="001D7D73">
      <w:pPr>
        <w:pStyle w:val="a3"/>
        <w:ind w:left="780" w:firstLineChars="0" w:firstLine="0"/>
      </w:pPr>
      <w:r>
        <w:rPr>
          <w:noProof/>
        </w:rPr>
        <w:drawing>
          <wp:inline distT="0" distB="0" distL="0" distR="0" wp14:anchorId="037E810E" wp14:editId="703FF0A1">
            <wp:extent cx="5274310" cy="4222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2275"/>
                    </a:xfrm>
                    <a:prstGeom prst="rect">
                      <a:avLst/>
                    </a:prstGeom>
                  </pic:spPr>
                </pic:pic>
              </a:graphicData>
            </a:graphic>
          </wp:inline>
        </w:drawing>
      </w:r>
    </w:p>
    <w:p w:rsidR="0089545D" w:rsidRDefault="0089545D" w:rsidP="001D7D73">
      <w:pPr>
        <w:pStyle w:val="a3"/>
        <w:ind w:left="780" w:firstLineChars="0" w:firstLine="0"/>
      </w:pPr>
    </w:p>
    <w:p w:rsidR="0089545D" w:rsidRDefault="0089545D" w:rsidP="001D7D73">
      <w:pPr>
        <w:pStyle w:val="a3"/>
        <w:ind w:left="780" w:firstLineChars="0" w:firstLine="0"/>
      </w:pPr>
      <w:r>
        <w:rPr>
          <w:noProof/>
        </w:rPr>
        <w:drawing>
          <wp:inline distT="0" distB="0" distL="0" distR="0" wp14:anchorId="632BAEF8" wp14:editId="7018C923">
            <wp:extent cx="5274310" cy="9232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3290"/>
                    </a:xfrm>
                    <a:prstGeom prst="rect">
                      <a:avLst/>
                    </a:prstGeom>
                  </pic:spPr>
                </pic:pic>
              </a:graphicData>
            </a:graphic>
          </wp:inline>
        </w:drawing>
      </w:r>
    </w:p>
    <w:p w:rsidR="00507E2C" w:rsidRDefault="00507E2C" w:rsidP="00F16AFE">
      <w:pPr>
        <w:pStyle w:val="a3"/>
        <w:ind w:left="420" w:firstLineChars="0" w:firstLine="0"/>
      </w:pPr>
      <w:r>
        <w:rPr>
          <w:noProof/>
        </w:rPr>
        <w:drawing>
          <wp:inline distT="0" distB="0" distL="0" distR="0" wp14:anchorId="7B525191" wp14:editId="20102303">
            <wp:extent cx="5274310" cy="2084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4070"/>
                    </a:xfrm>
                    <a:prstGeom prst="rect">
                      <a:avLst/>
                    </a:prstGeom>
                  </pic:spPr>
                </pic:pic>
              </a:graphicData>
            </a:graphic>
          </wp:inline>
        </w:drawing>
      </w:r>
    </w:p>
    <w:p w:rsidR="00285596" w:rsidRDefault="00285596" w:rsidP="00507E2C">
      <w:pPr>
        <w:pStyle w:val="a3"/>
        <w:ind w:left="420" w:firstLineChars="0" w:firstLine="0"/>
      </w:pPr>
    </w:p>
    <w:p w:rsidR="00285596" w:rsidRDefault="0089545D" w:rsidP="00507E2C">
      <w:pPr>
        <w:pStyle w:val="a3"/>
        <w:ind w:left="420" w:firstLineChars="0" w:firstLine="0"/>
      </w:pPr>
      <w:r>
        <w:rPr>
          <w:noProof/>
        </w:rPr>
        <w:drawing>
          <wp:inline distT="0" distB="0" distL="0" distR="0" wp14:anchorId="4DF01E19" wp14:editId="48246B51">
            <wp:extent cx="5274310" cy="8718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1855"/>
                    </a:xfrm>
                    <a:prstGeom prst="rect">
                      <a:avLst/>
                    </a:prstGeom>
                  </pic:spPr>
                </pic:pic>
              </a:graphicData>
            </a:graphic>
          </wp:inline>
        </w:drawing>
      </w:r>
    </w:p>
    <w:p w:rsidR="00E96AC7" w:rsidRPr="00E96AC7" w:rsidRDefault="00E96AC7" w:rsidP="00E96AC7">
      <w:pPr>
        <w:pStyle w:val="a3"/>
        <w:ind w:left="420" w:firstLineChars="0" w:firstLine="0"/>
      </w:pPr>
      <w:r w:rsidRPr="00E96AC7">
        <w:lastRenderedPageBreak/>
        <w:t>4. What is the sequence number of the TCP SYN segment that is used to initiate the TCP connection between the client computer and gaia.cs.umass.edu?  What is it in the segment that identifies the segment as a SYN segment?</w:t>
      </w:r>
    </w:p>
    <w:p w:rsidR="001D7D73" w:rsidRDefault="0089545D" w:rsidP="00507E2C">
      <w:pPr>
        <w:pStyle w:val="a3"/>
        <w:ind w:left="420" w:firstLineChars="0" w:firstLine="0"/>
      </w:pPr>
      <w:r>
        <w:rPr>
          <w:noProof/>
        </w:rPr>
        <w:drawing>
          <wp:inline distT="0" distB="0" distL="0" distR="0" wp14:anchorId="270507B2" wp14:editId="2F1FD086">
            <wp:extent cx="5274310" cy="14605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0500"/>
                    </a:xfrm>
                    <a:prstGeom prst="rect">
                      <a:avLst/>
                    </a:prstGeom>
                  </pic:spPr>
                </pic:pic>
              </a:graphicData>
            </a:graphic>
          </wp:inline>
        </w:drawing>
      </w:r>
    </w:p>
    <w:p w:rsidR="00E96AC7" w:rsidRDefault="00E96AC7" w:rsidP="00E96AC7">
      <w:pPr>
        <w:pStyle w:val="a3"/>
        <w:ind w:left="420" w:firstLineChars="0" w:firstLine="0"/>
      </w:pPr>
    </w:p>
    <w:p w:rsidR="00E96AC7" w:rsidRDefault="00E96AC7" w:rsidP="00E96AC7">
      <w:pPr>
        <w:pStyle w:val="a3"/>
        <w:ind w:left="420" w:firstLineChars="0" w:firstLine="0"/>
      </w:pPr>
      <w:r>
        <w:t>5.</w:t>
      </w:r>
      <w:r w:rsidRPr="00E96AC7">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E96AC7" w:rsidRPr="00E96AC7" w:rsidRDefault="00E96AC7" w:rsidP="00E96AC7">
      <w:pPr>
        <w:pStyle w:val="a3"/>
        <w:ind w:left="420" w:firstLineChars="0" w:firstLine="0"/>
      </w:pPr>
    </w:p>
    <w:p w:rsidR="001D7D73" w:rsidRDefault="0089545D" w:rsidP="00507E2C">
      <w:pPr>
        <w:pStyle w:val="a3"/>
        <w:ind w:left="420" w:firstLineChars="0" w:firstLine="0"/>
      </w:pPr>
      <w:r>
        <w:rPr>
          <w:noProof/>
        </w:rPr>
        <w:drawing>
          <wp:inline distT="0" distB="0" distL="0" distR="0" wp14:anchorId="2A921516" wp14:editId="124A5371">
            <wp:extent cx="5274310" cy="13252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25245"/>
                    </a:xfrm>
                    <a:prstGeom prst="rect">
                      <a:avLst/>
                    </a:prstGeom>
                  </pic:spPr>
                </pic:pic>
              </a:graphicData>
            </a:graphic>
          </wp:inline>
        </w:drawing>
      </w:r>
    </w:p>
    <w:p w:rsidR="001D7D73" w:rsidRDefault="0089545D" w:rsidP="00507E2C">
      <w:pPr>
        <w:pStyle w:val="a3"/>
        <w:ind w:left="420" w:firstLineChars="0" w:firstLine="0"/>
      </w:pPr>
      <w:r>
        <w:rPr>
          <w:noProof/>
        </w:rPr>
        <w:drawing>
          <wp:inline distT="0" distB="0" distL="0" distR="0" wp14:anchorId="5F2AF919" wp14:editId="7840C692">
            <wp:extent cx="5274310" cy="13779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7950"/>
                    </a:xfrm>
                    <a:prstGeom prst="rect">
                      <a:avLst/>
                    </a:prstGeom>
                  </pic:spPr>
                </pic:pic>
              </a:graphicData>
            </a:graphic>
          </wp:inline>
        </w:drawing>
      </w:r>
    </w:p>
    <w:p w:rsidR="0089545D" w:rsidRDefault="0089545D" w:rsidP="00507E2C">
      <w:pPr>
        <w:pStyle w:val="a3"/>
        <w:ind w:left="420" w:firstLineChars="0" w:firstLine="0"/>
      </w:pPr>
    </w:p>
    <w:p w:rsidR="0089545D" w:rsidRDefault="0089545D" w:rsidP="00507E2C">
      <w:pPr>
        <w:pStyle w:val="a3"/>
        <w:ind w:left="420" w:firstLineChars="0" w:firstLine="0"/>
      </w:pPr>
      <w:r>
        <w:rPr>
          <w:rFonts w:hint="eastAsia"/>
        </w:rPr>
        <w:t>TCP控制</w:t>
      </w:r>
    </w:p>
    <w:p w:rsidR="00E96AC7" w:rsidRDefault="005E0D88" w:rsidP="00507E2C">
      <w:pPr>
        <w:pStyle w:val="a3"/>
        <w:ind w:left="420" w:firstLineChars="0" w:firstLine="0"/>
      </w:pPr>
      <w:r>
        <w:rPr>
          <w:noProof/>
        </w:rPr>
        <w:lastRenderedPageBreak/>
        <w:drawing>
          <wp:inline distT="0" distB="0" distL="0" distR="0" wp14:anchorId="3D39C542" wp14:editId="58D9A001">
            <wp:extent cx="5274310" cy="41490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49090"/>
                    </a:xfrm>
                    <a:prstGeom prst="rect">
                      <a:avLst/>
                    </a:prstGeom>
                  </pic:spPr>
                </pic:pic>
              </a:graphicData>
            </a:graphic>
          </wp:inline>
        </w:drawing>
      </w:r>
    </w:p>
    <w:p w:rsidR="00E96AC7" w:rsidRDefault="00E96AC7" w:rsidP="00507E2C">
      <w:pPr>
        <w:pStyle w:val="a3"/>
        <w:ind w:left="420" w:firstLineChars="0" w:firstLine="0"/>
      </w:pPr>
    </w:p>
    <w:p w:rsidR="00E96AC7" w:rsidRDefault="00E96AC7" w:rsidP="00E96AC7">
      <w:pPr>
        <w:pStyle w:val="a3"/>
        <w:ind w:left="420" w:firstLineChars="0" w:firstLine="0"/>
      </w:pPr>
      <w:r w:rsidRPr="00E96AC7">
        <w:t xml:space="preserve">8. What is the length of each of the first six TCP segments?4 </w:t>
      </w:r>
    </w:p>
    <w:p w:rsidR="00E96AC7" w:rsidRDefault="00E96AC7" w:rsidP="00E96AC7">
      <w:pPr>
        <w:pStyle w:val="a3"/>
        <w:ind w:left="420" w:firstLineChars="0" w:firstLine="0"/>
      </w:pPr>
      <w:r w:rsidRPr="00E96AC7">
        <w:t>9. What is the minimum amount of available buffer space advertised at the received for the entire trace?  Does the lack of receiver buffer space ever throttle the sender?</w:t>
      </w:r>
    </w:p>
    <w:p w:rsidR="00E96AC7" w:rsidRDefault="008212BD" w:rsidP="008212BD">
      <w:pPr>
        <w:pStyle w:val="a3"/>
        <w:ind w:left="420" w:firstLineChars="0" w:firstLine="0"/>
      </w:pPr>
      <w:r w:rsidRPr="008212BD">
        <w:t xml:space="preserve">13. Use the Time-Sequence-Graph(Stevens) plotting tool to view the sequence number versus time plot of segments being sent from the client to the gaia.cs.umass.edu server.  Can you identify where TCP’s </w:t>
      </w:r>
      <w:proofErr w:type="spellStart"/>
      <w:r w:rsidRPr="008212BD">
        <w:t>slowstart</w:t>
      </w:r>
      <w:proofErr w:type="spellEnd"/>
      <w:r w:rsidRPr="008212BD">
        <w:t xml:space="preserve"> phase begins and ends, and where congestion avoidance takes over?  Comment on ways in which the measured data differs from the idealized behavior of TCP that we’ve studied in the text.</w:t>
      </w:r>
    </w:p>
    <w:p w:rsidR="008212BD" w:rsidRDefault="008212BD" w:rsidP="008212BD">
      <w:pPr>
        <w:pStyle w:val="a3"/>
        <w:ind w:left="420" w:firstLineChars="0" w:firstLine="0"/>
      </w:pPr>
      <w:r>
        <w:rPr>
          <w:noProof/>
        </w:rPr>
        <w:drawing>
          <wp:inline distT="0" distB="0" distL="0" distR="0" wp14:anchorId="30EAF0E4" wp14:editId="4AFC81C2">
            <wp:extent cx="5274310" cy="162369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23695"/>
                    </a:xfrm>
                    <a:prstGeom prst="rect">
                      <a:avLst/>
                    </a:prstGeom>
                  </pic:spPr>
                </pic:pic>
              </a:graphicData>
            </a:graphic>
          </wp:inline>
        </w:drawing>
      </w:r>
    </w:p>
    <w:p w:rsidR="00E96AC7" w:rsidRDefault="008212BD" w:rsidP="008212BD">
      <w:pPr>
        <w:pStyle w:val="a3"/>
        <w:ind w:left="420" w:firstLineChars="0" w:firstLine="0"/>
      </w:pPr>
      <w:r>
        <w:rPr>
          <w:noProof/>
        </w:rPr>
        <w:drawing>
          <wp:inline distT="0" distB="0" distL="0" distR="0" wp14:anchorId="5AFF1B1F" wp14:editId="51086B7F">
            <wp:extent cx="5274310" cy="49911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9110"/>
                    </a:xfrm>
                    <a:prstGeom prst="rect">
                      <a:avLst/>
                    </a:prstGeom>
                  </pic:spPr>
                </pic:pic>
              </a:graphicData>
            </a:graphic>
          </wp:inline>
        </w:drawing>
      </w:r>
    </w:p>
    <w:p w:rsidR="00E96AC7" w:rsidRDefault="00E96AC7" w:rsidP="008212BD">
      <w:pPr>
        <w:pStyle w:val="a3"/>
        <w:ind w:left="420" w:firstLineChars="0" w:firstLine="0"/>
      </w:pPr>
    </w:p>
    <w:p w:rsidR="00E96AC7" w:rsidRDefault="008212BD" w:rsidP="008212BD">
      <w:pPr>
        <w:pStyle w:val="a3"/>
        <w:ind w:left="420" w:firstLineChars="0" w:firstLine="0"/>
      </w:pPr>
      <w:r>
        <w:rPr>
          <w:rFonts w:hint="eastAsia"/>
        </w:rPr>
        <w:t>我所捕获的分组</w:t>
      </w:r>
    </w:p>
    <w:p w:rsidR="00E96AC7" w:rsidRDefault="008212BD" w:rsidP="008212BD">
      <w:pPr>
        <w:pStyle w:val="a3"/>
        <w:ind w:left="420" w:firstLineChars="0" w:firstLine="0"/>
      </w:pPr>
      <w:r>
        <w:rPr>
          <w:noProof/>
        </w:rPr>
        <w:lastRenderedPageBreak/>
        <w:drawing>
          <wp:inline distT="0" distB="0" distL="0" distR="0" wp14:anchorId="0EB8C81F" wp14:editId="32BC5D99">
            <wp:extent cx="5274310" cy="9385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38530"/>
                    </a:xfrm>
                    <a:prstGeom prst="rect">
                      <a:avLst/>
                    </a:prstGeom>
                  </pic:spPr>
                </pic:pic>
              </a:graphicData>
            </a:graphic>
          </wp:inline>
        </w:drawing>
      </w:r>
    </w:p>
    <w:p w:rsidR="00E96AC7" w:rsidRDefault="00E96AC7" w:rsidP="008212BD">
      <w:pPr>
        <w:pStyle w:val="a3"/>
        <w:ind w:left="420" w:firstLineChars="0" w:firstLine="0"/>
      </w:pPr>
    </w:p>
    <w:p w:rsidR="00E96AC7" w:rsidRDefault="00DB2AAF" w:rsidP="008212BD">
      <w:pPr>
        <w:pStyle w:val="a3"/>
        <w:ind w:left="420" w:firstLineChars="0" w:firstLine="0"/>
      </w:pPr>
      <w:r>
        <w:rPr>
          <w:rFonts w:hint="eastAsia"/>
        </w:rPr>
        <w:t>ARP：</w:t>
      </w:r>
    </w:p>
    <w:p w:rsidR="00DB2AAF" w:rsidRDefault="00DB2AAF" w:rsidP="008212BD">
      <w:pPr>
        <w:pStyle w:val="a3"/>
        <w:ind w:left="420" w:firstLineChars="0" w:firstLine="0"/>
      </w:pPr>
      <w:r>
        <w:rPr>
          <w:noProof/>
        </w:rPr>
        <w:drawing>
          <wp:inline distT="0" distB="0" distL="0" distR="0" wp14:anchorId="5B8102DE" wp14:editId="1183D2FC">
            <wp:extent cx="5274310" cy="162052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20520"/>
                    </a:xfrm>
                    <a:prstGeom prst="rect">
                      <a:avLst/>
                    </a:prstGeom>
                  </pic:spPr>
                </pic:pic>
              </a:graphicData>
            </a:graphic>
          </wp:inline>
        </w:drawing>
      </w:r>
    </w:p>
    <w:p w:rsidR="00E96AC7" w:rsidRDefault="00DB2AAF" w:rsidP="008212BD">
      <w:pPr>
        <w:pStyle w:val="a3"/>
        <w:ind w:left="420" w:firstLineChars="0" w:firstLine="0"/>
      </w:pPr>
      <w:r>
        <w:rPr>
          <w:noProof/>
        </w:rPr>
        <w:drawing>
          <wp:inline distT="0" distB="0" distL="0" distR="0" wp14:anchorId="34CFEDBF" wp14:editId="7B2791A9">
            <wp:extent cx="5274310" cy="1515745"/>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15745"/>
                    </a:xfrm>
                    <a:prstGeom prst="rect">
                      <a:avLst/>
                    </a:prstGeom>
                  </pic:spPr>
                </pic:pic>
              </a:graphicData>
            </a:graphic>
          </wp:inline>
        </w:drawing>
      </w:r>
    </w:p>
    <w:p w:rsidR="001D0792" w:rsidRDefault="001D0792" w:rsidP="008212BD">
      <w:pPr>
        <w:pStyle w:val="a3"/>
        <w:ind w:left="420" w:firstLineChars="0" w:firstLine="0"/>
      </w:pPr>
    </w:p>
    <w:p w:rsidR="001D0792" w:rsidRDefault="001D0792" w:rsidP="008212BD">
      <w:pPr>
        <w:pStyle w:val="a3"/>
        <w:ind w:left="420" w:firstLineChars="0" w:firstLine="0"/>
        <w:rPr>
          <w:rFonts w:hint="eastAsia"/>
        </w:rPr>
      </w:pPr>
      <w:r>
        <w:rPr>
          <w:rFonts w:hint="eastAsia"/>
        </w:rPr>
        <w:t>IP</w:t>
      </w:r>
    </w:p>
    <w:p w:rsidR="001D0792" w:rsidRDefault="001D0792" w:rsidP="001D0792">
      <w:pPr>
        <w:pStyle w:val="a3"/>
        <w:numPr>
          <w:ilvl w:val="0"/>
          <w:numId w:val="3"/>
        </w:numPr>
        <w:ind w:firstLineChars="0"/>
      </w:pPr>
      <w:r w:rsidRPr="001D0792">
        <w:t>What is the IP address of your computer?</w:t>
      </w:r>
    </w:p>
    <w:p w:rsidR="001D0792" w:rsidRDefault="001D0792" w:rsidP="001D0792">
      <w:pPr>
        <w:pStyle w:val="a3"/>
        <w:ind w:left="780" w:firstLineChars="0" w:firstLine="0"/>
      </w:pPr>
      <w:r>
        <w:rPr>
          <w:noProof/>
        </w:rPr>
        <w:drawing>
          <wp:inline distT="0" distB="0" distL="0" distR="0" wp14:anchorId="08FC6DB4" wp14:editId="1CEB9E07">
            <wp:extent cx="5274310" cy="3105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0515"/>
                    </a:xfrm>
                    <a:prstGeom prst="rect">
                      <a:avLst/>
                    </a:prstGeom>
                  </pic:spPr>
                </pic:pic>
              </a:graphicData>
            </a:graphic>
          </wp:inline>
        </w:drawing>
      </w:r>
    </w:p>
    <w:p w:rsidR="001D0792" w:rsidRDefault="001D0792" w:rsidP="00016744">
      <w:pPr>
        <w:pStyle w:val="a3"/>
        <w:numPr>
          <w:ilvl w:val="0"/>
          <w:numId w:val="3"/>
        </w:numPr>
        <w:ind w:firstLineChars="0"/>
      </w:pPr>
      <w:r w:rsidRPr="001D0792">
        <w:t>Within the IP packet header, what is the value in the upper layer protocol field?</w:t>
      </w:r>
    </w:p>
    <w:p w:rsidR="00016744" w:rsidRDefault="00016744" w:rsidP="00016744">
      <w:pPr>
        <w:pStyle w:val="a3"/>
        <w:ind w:left="780" w:firstLineChars="0" w:firstLine="0"/>
      </w:pPr>
      <w:r>
        <w:rPr>
          <w:noProof/>
        </w:rPr>
        <w:drawing>
          <wp:inline distT="0" distB="0" distL="0" distR="0" wp14:anchorId="70687635" wp14:editId="5E6A8540">
            <wp:extent cx="3961905" cy="114285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1905" cy="1142857"/>
                    </a:xfrm>
                    <a:prstGeom prst="rect">
                      <a:avLst/>
                    </a:prstGeom>
                  </pic:spPr>
                </pic:pic>
              </a:graphicData>
            </a:graphic>
          </wp:inline>
        </w:drawing>
      </w:r>
    </w:p>
    <w:p w:rsidR="00016744" w:rsidRDefault="00016744" w:rsidP="00016744">
      <w:pPr>
        <w:pStyle w:val="a3"/>
        <w:numPr>
          <w:ilvl w:val="0"/>
          <w:numId w:val="3"/>
        </w:numPr>
        <w:ind w:firstLineChars="0"/>
      </w:pPr>
      <w:r w:rsidRPr="00016744">
        <w:t>How many bytes are in the IP header? How many bytes are in the payload of the IP datagram?  Explain how you determined the number of payload bytes</w:t>
      </w:r>
    </w:p>
    <w:p w:rsidR="00016744" w:rsidRDefault="00016744" w:rsidP="00016744">
      <w:pPr>
        <w:pStyle w:val="a3"/>
        <w:ind w:left="780" w:firstLineChars="0" w:firstLine="0"/>
      </w:pPr>
      <w:r>
        <w:rPr>
          <w:noProof/>
        </w:rPr>
        <w:lastRenderedPageBreak/>
        <w:drawing>
          <wp:inline distT="0" distB="0" distL="0" distR="0" wp14:anchorId="14815A54" wp14:editId="6EF5C5BC">
            <wp:extent cx="5274310" cy="15779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7975"/>
                    </a:xfrm>
                    <a:prstGeom prst="rect">
                      <a:avLst/>
                    </a:prstGeom>
                  </pic:spPr>
                </pic:pic>
              </a:graphicData>
            </a:graphic>
          </wp:inline>
        </w:drawing>
      </w:r>
    </w:p>
    <w:p w:rsidR="00016744" w:rsidRDefault="00016744" w:rsidP="00016744">
      <w:pPr>
        <w:pStyle w:val="a3"/>
        <w:numPr>
          <w:ilvl w:val="0"/>
          <w:numId w:val="3"/>
        </w:numPr>
        <w:ind w:firstLineChars="0"/>
      </w:pPr>
      <w:r w:rsidRPr="00016744">
        <w:t>Has this IP datagram been fragmented?  Explain how you determined whether or not the datagram has been fragmented</w:t>
      </w:r>
    </w:p>
    <w:p w:rsidR="00016744" w:rsidRDefault="00016744" w:rsidP="00016744">
      <w:pPr>
        <w:pStyle w:val="a3"/>
        <w:ind w:left="780" w:firstLineChars="0" w:firstLine="0"/>
      </w:pPr>
      <w:r>
        <w:rPr>
          <w:noProof/>
        </w:rPr>
        <w:drawing>
          <wp:inline distT="0" distB="0" distL="0" distR="0" wp14:anchorId="13D68E08" wp14:editId="4B307D24">
            <wp:extent cx="3638095" cy="12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095" cy="1257143"/>
                    </a:xfrm>
                    <a:prstGeom prst="rect">
                      <a:avLst/>
                    </a:prstGeom>
                  </pic:spPr>
                </pic:pic>
              </a:graphicData>
            </a:graphic>
          </wp:inline>
        </w:drawing>
      </w:r>
    </w:p>
    <w:p w:rsidR="00016744" w:rsidRDefault="00016744" w:rsidP="00016744">
      <w:pPr>
        <w:pStyle w:val="a3"/>
        <w:numPr>
          <w:ilvl w:val="0"/>
          <w:numId w:val="3"/>
        </w:numPr>
        <w:ind w:firstLineChars="0"/>
      </w:pPr>
      <w:r w:rsidRPr="00016744">
        <w:t>Which fields in the IP datagram always change from one datagram to the next within this series of ICMP messages sent by your computer?</w:t>
      </w:r>
    </w:p>
    <w:p w:rsidR="00016744" w:rsidRDefault="00016744" w:rsidP="00016744">
      <w:pPr>
        <w:pStyle w:val="a3"/>
        <w:ind w:left="780" w:firstLineChars="0" w:firstLine="0"/>
      </w:pPr>
    </w:p>
    <w:p w:rsidR="00016744" w:rsidRDefault="00016744" w:rsidP="00016744">
      <w:pPr>
        <w:pStyle w:val="a3"/>
        <w:numPr>
          <w:ilvl w:val="0"/>
          <w:numId w:val="3"/>
        </w:numPr>
        <w:ind w:firstLineChars="0"/>
      </w:pPr>
      <w:r w:rsidRPr="00016744">
        <w:t>Which fields stay constant? Which of the fields must stay constant? Which fields must change? Why? </w:t>
      </w:r>
    </w:p>
    <w:p w:rsidR="00016744" w:rsidRDefault="00016744" w:rsidP="00016744">
      <w:pPr>
        <w:pStyle w:val="a3"/>
        <w:ind w:left="780" w:firstLineChars="0" w:firstLine="0"/>
      </w:pPr>
      <w:r w:rsidRPr="00016744">
        <w:rPr>
          <w:rFonts w:hint="eastAsia"/>
        </w:rPr>
        <w:t>必须改变的：</w:t>
      </w:r>
      <w:r w:rsidRPr="00016744">
        <w:t>Identification(标识)、Header checksum(头部检验和)</w:t>
      </w:r>
    </w:p>
    <w:p w:rsidR="00016744" w:rsidRDefault="00016744" w:rsidP="00016744">
      <w:pPr>
        <w:pStyle w:val="a3"/>
        <w:ind w:left="780"/>
      </w:pPr>
      <w:r>
        <w:rPr>
          <w:rFonts w:hint="eastAsia"/>
        </w:rPr>
        <w:t>标识是源主机赋予</w:t>
      </w:r>
      <w:r>
        <w:t>IP数据报的标识符、头部校验和用于保证IP数据报报头的完整性。   </w:t>
      </w:r>
    </w:p>
    <w:p w:rsidR="00016744" w:rsidRDefault="00016744" w:rsidP="00016744">
      <w:pPr>
        <w:pStyle w:val="a3"/>
        <w:ind w:left="780" w:firstLineChars="0" w:firstLine="0"/>
      </w:pPr>
      <w:r>
        <w:rPr>
          <w:rFonts w:hint="eastAsia"/>
        </w:rPr>
        <w:t>必须保持不变的：</w:t>
      </w:r>
      <w:r>
        <w:t>Version(版本)、Header length(头部长度)、Differentiated Services  Field(区分服务)、Flags(标记)、Fragment offset(片偏移)、Protocol(协议)、 Destination(目</w:t>
      </w:r>
      <w:proofErr w:type="gramStart"/>
      <w:r>
        <w:t>地</w:t>
      </w:r>
      <w:proofErr w:type="gramEnd"/>
      <w:r>
        <w:t>地址)</w:t>
      </w:r>
    </w:p>
    <w:p w:rsidR="00016744" w:rsidRDefault="00BB3759" w:rsidP="00BB3759">
      <w:pPr>
        <w:ind w:left="420"/>
      </w:pPr>
      <w:r>
        <w:t>8.</w:t>
      </w:r>
      <w:r w:rsidR="00016744" w:rsidRPr="00016744">
        <w:t>What is the value in the Identification field and the TTL field?</w:t>
      </w:r>
    </w:p>
    <w:p w:rsidR="00016744" w:rsidRDefault="00BB3759" w:rsidP="00BB3759">
      <w:pPr>
        <w:pStyle w:val="a3"/>
        <w:ind w:left="780" w:firstLineChars="0" w:firstLine="0"/>
      </w:pPr>
      <w:r>
        <w:rPr>
          <w:noProof/>
        </w:rPr>
        <w:drawing>
          <wp:inline distT="0" distB="0" distL="0" distR="0" wp14:anchorId="2600F22E" wp14:editId="7D646D8A">
            <wp:extent cx="5274310" cy="2066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66290"/>
                    </a:xfrm>
                    <a:prstGeom prst="rect">
                      <a:avLst/>
                    </a:prstGeom>
                  </pic:spPr>
                </pic:pic>
              </a:graphicData>
            </a:graphic>
          </wp:inline>
        </w:drawing>
      </w:r>
    </w:p>
    <w:p w:rsidR="00BB3759" w:rsidRDefault="00BB3759" w:rsidP="00BB3759">
      <w:r w:rsidRPr="00BB3759">
        <w:t xml:space="preserve">10. Find the first ICMP Echo Request message that was sent by your computer after you changed the Packet Size in </w:t>
      </w:r>
      <w:proofErr w:type="spellStart"/>
      <w:r w:rsidRPr="00BB3759">
        <w:t>pingplotter</w:t>
      </w:r>
      <w:proofErr w:type="spellEnd"/>
      <w:r w:rsidRPr="00BB3759">
        <w:t xml:space="preserve"> to be 2000. Has that message been fragmented across more than one IP datagram?  </w:t>
      </w:r>
    </w:p>
    <w:p w:rsidR="00BB3759" w:rsidRDefault="00BB3759" w:rsidP="00BB3759">
      <w:r w:rsidRPr="00BB3759">
        <w:rPr>
          <w:rFonts w:hint="eastAsia"/>
        </w:rPr>
        <w:lastRenderedPageBreak/>
        <w:t>  </w:t>
      </w:r>
      <w:r>
        <w:rPr>
          <w:noProof/>
        </w:rPr>
        <w:drawing>
          <wp:inline distT="0" distB="0" distL="0" distR="0" wp14:anchorId="03ED9276" wp14:editId="0B3F6C18">
            <wp:extent cx="4895238" cy="24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5238" cy="2485714"/>
                    </a:xfrm>
                    <a:prstGeom prst="rect">
                      <a:avLst/>
                    </a:prstGeom>
                  </pic:spPr>
                </pic:pic>
              </a:graphicData>
            </a:graphic>
          </wp:inline>
        </w:drawing>
      </w:r>
    </w:p>
    <w:p w:rsidR="00BB3759" w:rsidRDefault="00BB3759" w:rsidP="00BB3759">
      <w:r w:rsidRPr="00BB3759">
        <w:rPr>
          <w:rFonts w:hint="eastAsia"/>
        </w:rPr>
        <w:t>该消息传送多于一个</w:t>
      </w:r>
      <w:r w:rsidRPr="00BB3759">
        <w:t>IP数据包的分段，More fragment被置为1；Fragment offset：0，说明为第一个片段；Total length:1500。第二个片段Total length:548, 两个片段总长度相加为2048 bytes，减去IP头部20 bytes，等于2028 bytes</w:t>
      </w:r>
    </w:p>
    <w:p w:rsidR="00BB3759" w:rsidRDefault="00BB3759" w:rsidP="00BB3759"/>
    <w:p w:rsidR="00BB3759" w:rsidRDefault="00BB3759" w:rsidP="00BB3759">
      <w:r w:rsidRPr="00BB3759">
        <w:t>13. What fields change in the IP header between the first and second fragment</w:t>
      </w:r>
    </w:p>
    <w:p w:rsidR="00BB3759" w:rsidRDefault="00BB3759" w:rsidP="00BB3759">
      <w:r w:rsidRPr="00BB3759">
        <w:t>Total length、Flags中的More fragment、Fragment offset、Header checksum改变</w:t>
      </w:r>
    </w:p>
    <w:p w:rsidR="004B33D8" w:rsidRDefault="004B33D8" w:rsidP="004B33D8">
      <w:r w:rsidRPr="004B33D8">
        <w:t xml:space="preserve">14. How many fragments were created from the original datagram? </w:t>
      </w:r>
    </w:p>
    <w:p w:rsidR="004B33D8" w:rsidRDefault="004B33D8" w:rsidP="004B33D8">
      <w:r w:rsidRPr="004B33D8">
        <w:t>15. What fields change in the IP header among the fragments?</w:t>
      </w:r>
    </w:p>
    <w:p w:rsidR="004B33D8" w:rsidRDefault="004B33D8" w:rsidP="004B33D8"/>
    <w:p w:rsidR="004B33D8" w:rsidRDefault="004B33D8" w:rsidP="004B33D8">
      <w:r>
        <w:t>ARP</w:t>
      </w:r>
    </w:p>
    <w:p w:rsidR="004B33D8" w:rsidRPr="004B33D8" w:rsidRDefault="004B33D8" w:rsidP="004B33D8">
      <w:r w:rsidRPr="004B33D8">
        <w:t>Write down the contents of your computer’s ARP cache.  What is the meaning of each column value?</w:t>
      </w:r>
    </w:p>
    <w:p w:rsidR="004B33D8" w:rsidRDefault="004B33D8" w:rsidP="004B33D8">
      <w:r>
        <w:rPr>
          <w:noProof/>
        </w:rPr>
        <w:drawing>
          <wp:inline distT="0" distB="0" distL="0" distR="0" wp14:anchorId="25B86E27" wp14:editId="124A8C77">
            <wp:extent cx="4695238" cy="361904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238" cy="3619048"/>
                    </a:xfrm>
                    <a:prstGeom prst="rect">
                      <a:avLst/>
                    </a:prstGeom>
                  </pic:spPr>
                </pic:pic>
              </a:graphicData>
            </a:graphic>
          </wp:inline>
        </w:drawing>
      </w:r>
    </w:p>
    <w:p w:rsidR="004B33D8" w:rsidRDefault="004B33D8" w:rsidP="004B33D8">
      <w:r>
        <w:rPr>
          <w:noProof/>
        </w:rPr>
        <w:lastRenderedPageBreak/>
        <w:drawing>
          <wp:inline distT="0" distB="0" distL="0" distR="0" wp14:anchorId="1EBA57E9" wp14:editId="2D3D93AE">
            <wp:extent cx="2695238" cy="63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5238" cy="638095"/>
                    </a:xfrm>
                    <a:prstGeom prst="rect">
                      <a:avLst/>
                    </a:prstGeom>
                  </pic:spPr>
                </pic:pic>
              </a:graphicData>
            </a:graphic>
          </wp:inline>
        </w:drawing>
      </w:r>
    </w:p>
    <w:p w:rsidR="004B33D8" w:rsidRPr="004B33D8" w:rsidRDefault="004B33D8" w:rsidP="004B33D8">
      <w:pPr>
        <w:rPr>
          <w:rFonts w:hint="eastAsia"/>
        </w:rPr>
      </w:pPr>
      <w:r>
        <w:rPr>
          <w:noProof/>
        </w:rPr>
        <w:drawing>
          <wp:inline distT="0" distB="0" distL="0" distR="0" wp14:anchorId="6CC5867A" wp14:editId="4810E28F">
            <wp:extent cx="5274310" cy="26327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32710"/>
                    </a:xfrm>
                    <a:prstGeom prst="rect">
                      <a:avLst/>
                    </a:prstGeom>
                  </pic:spPr>
                </pic:pic>
              </a:graphicData>
            </a:graphic>
          </wp:inline>
        </w:drawing>
      </w:r>
      <w:bookmarkStart w:id="0" w:name="_GoBack"/>
      <w:bookmarkEnd w:id="0"/>
    </w:p>
    <w:sectPr w:rsidR="004B33D8" w:rsidRPr="004B3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E67"/>
    <w:multiLevelType w:val="hybridMultilevel"/>
    <w:tmpl w:val="9634CE84"/>
    <w:lvl w:ilvl="0" w:tplc="178476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1B1968"/>
    <w:multiLevelType w:val="hybridMultilevel"/>
    <w:tmpl w:val="EE1AEAAE"/>
    <w:lvl w:ilvl="0" w:tplc="7A2698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0452C0"/>
    <w:multiLevelType w:val="hybridMultilevel"/>
    <w:tmpl w:val="BD004F1C"/>
    <w:lvl w:ilvl="0" w:tplc="AFC6DA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6E"/>
    <w:rsid w:val="00016744"/>
    <w:rsid w:val="00042AE0"/>
    <w:rsid w:val="001D0792"/>
    <w:rsid w:val="001D7D73"/>
    <w:rsid w:val="00285596"/>
    <w:rsid w:val="00413BE9"/>
    <w:rsid w:val="004B33D8"/>
    <w:rsid w:val="00507E2C"/>
    <w:rsid w:val="005E0D88"/>
    <w:rsid w:val="006D5E6E"/>
    <w:rsid w:val="008212BD"/>
    <w:rsid w:val="0089545D"/>
    <w:rsid w:val="00BB3759"/>
    <w:rsid w:val="00CB1BB1"/>
    <w:rsid w:val="00CE38B6"/>
    <w:rsid w:val="00DB2AAF"/>
    <w:rsid w:val="00E96AC7"/>
    <w:rsid w:val="00F16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E471"/>
  <w15:chartTrackingRefBased/>
  <w15:docId w15:val="{68773B36-7E74-41AE-9151-6754824A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139938">
      <w:bodyDiv w:val="1"/>
      <w:marLeft w:val="0"/>
      <w:marRight w:val="0"/>
      <w:marTop w:val="0"/>
      <w:marBottom w:val="0"/>
      <w:divBdr>
        <w:top w:val="none" w:sz="0" w:space="0" w:color="auto"/>
        <w:left w:val="none" w:sz="0" w:space="0" w:color="auto"/>
        <w:bottom w:val="none" w:sz="0" w:space="0" w:color="auto"/>
        <w:right w:val="none" w:sz="0" w:space="0" w:color="auto"/>
      </w:divBdr>
    </w:div>
    <w:div w:id="17871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4</cp:revision>
  <dcterms:created xsi:type="dcterms:W3CDTF">2017-06-02T05:40:00Z</dcterms:created>
  <dcterms:modified xsi:type="dcterms:W3CDTF">2017-06-03T08:40:00Z</dcterms:modified>
</cp:coreProperties>
</file>