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4399DFA" w14:textId="77777777" w:rsidR="009F7FCE" w:rsidRPr="00EE426C" w:rsidRDefault="009B2539" w:rsidP="00C24DEF">
      <w:pPr>
        <w:pStyle w:val="papertitle"/>
      </w:pPr>
      <w:r>
        <w:t>Contribution Title</w:t>
      </w:r>
    </w:p>
    <w:p w14:paraId="379B2813" w14:textId="738F72D4" w:rsidR="00000000" w:rsidRPr="006809AE" w:rsidRDefault="00000000" w:rsidP="006809AE">
      <w:pPr>
        <w:pStyle w:val="address"/>
      </w:pPr>
    </w:p>
    <w:p w14:paraId="565D3528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50CD365E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6BAB9122" w14:textId="77777777" w:rsidR="00000000" w:rsidRDefault="009B2539" w:rsidP="00C24DEF">
      <w:pPr>
        <w:pStyle w:val="heading1"/>
      </w:pPr>
      <w:r>
        <w:t>First Section</w:t>
      </w:r>
    </w:p>
    <w:p w14:paraId="2FEBAF27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7FAB30EC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6580D20E" w14:textId="77777777" w:rsidR="00000000" w:rsidRDefault="009B2539" w:rsidP="00C24DEF">
      <w:r>
        <w:t>Subsequent paragraphs, however, are indented.</w:t>
      </w:r>
    </w:p>
    <w:p w14:paraId="1A075AE6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2736EE0A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0156D03A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D535533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7A7EE555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7130EAC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7CABFE9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0E81657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0F87E1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4809F5D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412A4AB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2EDB4B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51E39E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3A1460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D08BAA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E759EC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43BC49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3F1167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72F6BB2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3B54368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15A192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882EE2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1F79FA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169D4725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BE7AFE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02549AA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2BC8DE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2ABF0797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D930410" w14:textId="77777777"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0C0FCA22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4CA389E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4AAF1F2" wp14:editId="1D10A716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6CEADD10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92F9C96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0296DE05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70D009C8" w14:textId="77777777" w:rsidR="00000000" w:rsidRDefault="009B2539" w:rsidP="00606587">
      <w:pPr>
        <w:pStyle w:val="referenceitem"/>
      </w:pPr>
      <w:r>
        <w:t>Author, F.: Article title. Journal 2(5), 99–110 (2016).</w:t>
      </w:r>
    </w:p>
    <w:p w14:paraId="78141EB0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36EA3F66" w14:textId="77777777" w:rsidR="00000000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538EF077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2DABD8DA" w14:textId="77777777" w:rsidR="00000000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A6A706" w14:textId="77777777" w:rsidR="00DC181B" w:rsidRDefault="00DC181B">
      <w:r>
        <w:separator/>
      </w:r>
    </w:p>
  </w:endnote>
  <w:endnote w:type="continuationSeparator" w:id="0">
    <w:p w14:paraId="14378A6A" w14:textId="77777777" w:rsidR="00DC181B" w:rsidRDefault="00DC18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4769E8" w14:textId="77777777" w:rsidR="00DC181B" w:rsidRDefault="00DC181B" w:rsidP="009F7FCE">
      <w:pPr>
        <w:ind w:firstLine="0"/>
      </w:pPr>
      <w:r>
        <w:separator/>
      </w:r>
    </w:p>
  </w:footnote>
  <w:footnote w:type="continuationSeparator" w:id="0">
    <w:p w14:paraId="7C7F2163" w14:textId="77777777" w:rsidR="00DC181B" w:rsidRDefault="00DC181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0A49E8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9E152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608585327">
    <w:abstractNumId w:val="0"/>
  </w:num>
  <w:num w:numId="2" w16cid:durableId="245111535">
    <w:abstractNumId w:val="0"/>
  </w:num>
  <w:num w:numId="3" w16cid:durableId="683632718">
    <w:abstractNumId w:val="1"/>
  </w:num>
  <w:num w:numId="4" w16cid:durableId="797408948">
    <w:abstractNumId w:val="1"/>
  </w:num>
  <w:num w:numId="5" w16cid:durableId="1783764867">
    <w:abstractNumId w:val="3"/>
  </w:num>
  <w:num w:numId="6" w16cid:durableId="254751320">
    <w:abstractNumId w:val="3"/>
  </w:num>
  <w:num w:numId="7" w16cid:durableId="682779299">
    <w:abstractNumId w:val="2"/>
  </w:num>
  <w:num w:numId="8" w16cid:durableId="77750842">
    <w:abstractNumId w:val="4"/>
  </w:num>
  <w:num w:numId="9" w16cid:durableId="162183868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6213DA"/>
    <w:rsid w:val="00743B5D"/>
    <w:rsid w:val="008F2D4C"/>
    <w:rsid w:val="009930E4"/>
    <w:rsid w:val="009B2539"/>
    <w:rsid w:val="009F7FCE"/>
    <w:rsid w:val="00B23481"/>
    <w:rsid w:val="00DC181B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,"/>
  <w14:docId w14:val="20C3676E"/>
  <w15:docId w15:val="{3C3990B2-FB33-488A-9DB8-CBD4BFCF364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27F-4AEB-839D-7E79AF17582E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27F-4AEB-839D-7E79AF17582E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27F-4AEB-839D-7E79AF17582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392</Words>
  <Characters>2237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Administrator</cp:lastModifiedBy>
  <cp:revision>4</cp:revision>
  <dcterms:created xsi:type="dcterms:W3CDTF">2017-02-26T12:30:00Z</dcterms:created>
  <dcterms:modified xsi:type="dcterms:W3CDTF">2025-01-15T08:29:00Z</dcterms:modified>
</cp:coreProperties>
</file>