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14" w:rsidRPr="00CB1699" w:rsidRDefault="00CB1699" w:rsidP="00CB1699">
      <w:pPr>
        <w:jc w:val="center"/>
        <w:rPr>
          <w:rFonts w:hint="eastAsia"/>
          <w:sz w:val="28"/>
          <w:szCs w:val="28"/>
        </w:rPr>
      </w:pPr>
      <w:r w:rsidRPr="00CB1699">
        <w:rPr>
          <w:rFonts w:hint="eastAsia"/>
          <w:sz w:val="28"/>
          <w:szCs w:val="28"/>
        </w:rPr>
        <w:t>Time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F4F8E" w:rsidTr="00CB1699">
        <w:tc>
          <w:tcPr>
            <w:tcW w:w="1526" w:type="dxa"/>
          </w:tcPr>
          <w:p w:rsidR="00BF4F8E" w:rsidRPr="00BF4F8E" w:rsidRDefault="00BF4F8E">
            <w:pPr>
              <w:rPr>
                <w:rFonts w:hint="eastAsia"/>
                <w:sz w:val="24"/>
              </w:rPr>
            </w:pPr>
            <w:r w:rsidRPr="00BF4F8E">
              <w:rPr>
                <w:rFonts w:hint="eastAsia"/>
                <w:sz w:val="24"/>
              </w:rPr>
              <w:t>Lecture 1</w:t>
            </w:r>
          </w:p>
        </w:tc>
        <w:tc>
          <w:tcPr>
            <w:tcW w:w="6996" w:type="dxa"/>
          </w:tcPr>
          <w:p w:rsidR="00BF4F8E" w:rsidRPr="00BF4F8E" w:rsidRDefault="00BF4F8E">
            <w:pPr>
              <w:rPr>
                <w:rFonts w:hint="eastAsia"/>
                <w:sz w:val="24"/>
              </w:rPr>
            </w:pPr>
            <w:r w:rsidRPr="00BF4F8E">
              <w:rPr>
                <w:rFonts w:hint="eastAsia"/>
                <w:sz w:val="24"/>
              </w:rPr>
              <w:t>Introduction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2</w:t>
            </w:r>
          </w:p>
        </w:tc>
        <w:tc>
          <w:tcPr>
            <w:tcW w:w="6996" w:type="dxa"/>
          </w:tcPr>
          <w:p w:rsidR="00BF4F8E" w:rsidRPr="00BF4F8E" w:rsidRDefault="00BF4F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Deterministic Finite Automata/DFA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3</w:t>
            </w:r>
          </w:p>
        </w:tc>
        <w:tc>
          <w:tcPr>
            <w:tcW w:w="6996" w:type="dxa"/>
          </w:tcPr>
          <w:p w:rsidR="00BF4F8E" w:rsidRPr="00BF4F8E" w:rsidRDefault="00BF4F8E" w:rsidP="00BF4F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Nond</w:t>
            </w:r>
            <w:r>
              <w:rPr>
                <w:rFonts w:hint="eastAsia"/>
                <w:sz w:val="24"/>
              </w:rPr>
              <w:t>eterministic Finite Automata</w:t>
            </w:r>
            <w:r>
              <w:rPr>
                <w:rFonts w:hint="eastAsia"/>
                <w:sz w:val="24"/>
              </w:rPr>
              <w:t>/NFA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4</w:t>
            </w:r>
          </w:p>
        </w:tc>
        <w:tc>
          <w:tcPr>
            <w:tcW w:w="6996" w:type="dxa"/>
          </w:tcPr>
          <w:p w:rsidR="00BF4F8E" w:rsidRPr="00BF4F8E" w:rsidRDefault="00BF4F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sym w:font="Symbol" w:char="F065"/>
            </w:r>
            <w:r>
              <w:rPr>
                <w:rFonts w:hint="eastAsia"/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Nondeterministic Finite Automata/</w:t>
            </w:r>
            <w:r>
              <w:rPr>
                <w:rFonts w:hint="eastAsia"/>
                <w:sz w:val="24"/>
              </w:rPr>
              <w:sym w:font="Symbol" w:char="F065"/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NFA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5</w:t>
            </w:r>
          </w:p>
        </w:tc>
        <w:tc>
          <w:tcPr>
            <w:tcW w:w="6996" w:type="dxa"/>
          </w:tcPr>
          <w:p w:rsidR="00BF4F8E" w:rsidRPr="00BF4F8E" w:rsidRDefault="00BF4F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Regular Expression</w:t>
            </w:r>
          </w:p>
        </w:tc>
        <w:bookmarkStart w:id="0" w:name="_GoBack"/>
        <w:bookmarkEnd w:id="0"/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6</w:t>
            </w:r>
          </w:p>
        </w:tc>
        <w:tc>
          <w:tcPr>
            <w:tcW w:w="6996" w:type="dxa"/>
          </w:tcPr>
          <w:p w:rsidR="00BF4F8E" w:rsidRPr="00BF4F8E" w:rsidRDefault="00BF4F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Properties of Regular Language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7</w:t>
            </w:r>
          </w:p>
        </w:tc>
        <w:tc>
          <w:tcPr>
            <w:tcW w:w="6996" w:type="dxa"/>
          </w:tcPr>
          <w:p w:rsidR="00BF4F8E" w:rsidRPr="00BF4F8E" w:rsidRDefault="00BF4F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Context Free Grammar/CFG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8</w:t>
            </w:r>
          </w:p>
        </w:tc>
        <w:tc>
          <w:tcPr>
            <w:tcW w:w="6996" w:type="dxa"/>
          </w:tcPr>
          <w:p w:rsidR="00BF4F8E" w:rsidRPr="00BF4F8E" w:rsidRDefault="00BF4F8E" w:rsidP="00BF4F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Pushdown Automata/PDA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9</w:t>
            </w:r>
          </w:p>
        </w:tc>
        <w:tc>
          <w:tcPr>
            <w:tcW w:w="6996" w:type="dxa"/>
          </w:tcPr>
          <w:p w:rsidR="00BF4F8E" w:rsidRPr="00BF4F8E" w:rsidRDefault="00BF4F8E" w:rsidP="00BF4F8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Equivalence of CFG and PDA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>
              <w:rPr>
                <w:rFonts w:hint="eastAsia"/>
                <w:sz w:val="24"/>
              </w:rPr>
              <w:t>Lecture 10</w:t>
            </w:r>
          </w:p>
        </w:tc>
        <w:tc>
          <w:tcPr>
            <w:tcW w:w="6996" w:type="dxa"/>
          </w:tcPr>
          <w:p w:rsidR="00BF4F8E" w:rsidRPr="00BF4F8E" w:rsidRDefault="00CB16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Properties of Context Free Language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 w:rsidRPr="00073283">
              <w:rPr>
                <w:rFonts w:hint="eastAsia"/>
                <w:sz w:val="24"/>
              </w:rPr>
              <w:t>Lecture 1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996" w:type="dxa"/>
          </w:tcPr>
          <w:p w:rsidR="00BF4F8E" w:rsidRPr="00BF4F8E" w:rsidRDefault="00CB1699" w:rsidP="00CB16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Turing Machine</w:t>
            </w:r>
          </w:p>
        </w:tc>
      </w:tr>
      <w:tr w:rsidR="00BF4F8E" w:rsidTr="00CB1699">
        <w:tc>
          <w:tcPr>
            <w:tcW w:w="1526" w:type="dxa"/>
          </w:tcPr>
          <w:p w:rsidR="00BF4F8E" w:rsidRDefault="00BF4F8E">
            <w:r w:rsidRPr="00073283">
              <w:rPr>
                <w:rFonts w:hint="eastAsia"/>
                <w:sz w:val="24"/>
              </w:rPr>
              <w:t>Lecture 1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996" w:type="dxa"/>
          </w:tcPr>
          <w:p w:rsidR="00BF4F8E" w:rsidRPr="00BF4F8E" w:rsidRDefault="00CB16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Turing Machine</w:t>
            </w:r>
          </w:p>
        </w:tc>
      </w:tr>
      <w:tr w:rsidR="00BF4F8E" w:rsidTr="00CB1699">
        <w:tc>
          <w:tcPr>
            <w:tcW w:w="1526" w:type="dxa"/>
          </w:tcPr>
          <w:p w:rsidR="00BF4F8E" w:rsidRPr="00BF4F8E" w:rsidRDefault="00CB16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Exercise 1</w:t>
            </w:r>
          </w:p>
        </w:tc>
        <w:tc>
          <w:tcPr>
            <w:tcW w:w="6996" w:type="dxa"/>
          </w:tcPr>
          <w:p w:rsidR="00BF4F8E" w:rsidRPr="00BF4F8E" w:rsidRDefault="00CB16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DFA and NFA</w:t>
            </w:r>
          </w:p>
        </w:tc>
      </w:tr>
      <w:tr w:rsidR="00CB1699" w:rsidTr="00CB1699">
        <w:tc>
          <w:tcPr>
            <w:tcW w:w="1526" w:type="dxa"/>
          </w:tcPr>
          <w:p w:rsidR="00CB1699" w:rsidRDefault="00CB1699">
            <w:r w:rsidRPr="009742E5">
              <w:rPr>
                <w:rFonts w:hint="eastAsia"/>
                <w:sz w:val="24"/>
              </w:rPr>
              <w:t>Exercise</w:t>
            </w:r>
            <w:r>
              <w:rPr>
                <w:rFonts w:hint="eastAsia"/>
                <w:sz w:val="24"/>
              </w:rPr>
              <w:t xml:space="preserve"> 2</w:t>
            </w:r>
          </w:p>
        </w:tc>
        <w:tc>
          <w:tcPr>
            <w:tcW w:w="6996" w:type="dxa"/>
          </w:tcPr>
          <w:p w:rsidR="00CB1699" w:rsidRPr="00BF4F8E" w:rsidRDefault="00CB16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 and PDA</w:t>
            </w:r>
          </w:p>
        </w:tc>
      </w:tr>
      <w:tr w:rsidR="00CB1699" w:rsidTr="00CB1699">
        <w:tc>
          <w:tcPr>
            <w:tcW w:w="1526" w:type="dxa"/>
          </w:tcPr>
          <w:p w:rsidR="00CB1699" w:rsidRDefault="00CB1699">
            <w:r w:rsidRPr="009742E5">
              <w:rPr>
                <w:rFonts w:hint="eastAsia"/>
                <w:sz w:val="24"/>
              </w:rPr>
              <w:t>Exercise</w:t>
            </w:r>
            <w:r>
              <w:rPr>
                <w:rFonts w:hint="eastAsia"/>
                <w:sz w:val="24"/>
              </w:rPr>
              <w:t xml:space="preserve"> 3</w:t>
            </w:r>
          </w:p>
        </w:tc>
        <w:tc>
          <w:tcPr>
            <w:tcW w:w="6996" w:type="dxa"/>
          </w:tcPr>
          <w:p w:rsidR="00CB1699" w:rsidRPr="00BF4F8E" w:rsidRDefault="00CB16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Properties of Regular Language and Context Free Language</w:t>
            </w:r>
          </w:p>
        </w:tc>
      </w:tr>
      <w:tr w:rsidR="00CB1699" w:rsidTr="00CB1699">
        <w:tc>
          <w:tcPr>
            <w:tcW w:w="1526" w:type="dxa"/>
          </w:tcPr>
          <w:p w:rsidR="00CB1699" w:rsidRDefault="00CB1699">
            <w:r w:rsidRPr="009742E5">
              <w:rPr>
                <w:rFonts w:hint="eastAsia"/>
                <w:sz w:val="24"/>
              </w:rPr>
              <w:t>Exercise</w:t>
            </w:r>
            <w:r>
              <w:rPr>
                <w:rFonts w:hint="eastAsia"/>
                <w:sz w:val="24"/>
              </w:rPr>
              <w:t xml:space="preserve"> 4</w:t>
            </w:r>
          </w:p>
        </w:tc>
        <w:tc>
          <w:tcPr>
            <w:tcW w:w="6996" w:type="dxa"/>
          </w:tcPr>
          <w:p w:rsidR="00CB1699" w:rsidRPr="00BF4F8E" w:rsidRDefault="00CB169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Turing Machine</w:t>
            </w:r>
          </w:p>
        </w:tc>
      </w:tr>
    </w:tbl>
    <w:p w:rsidR="00BF4F8E" w:rsidRDefault="00BF4F8E">
      <w:pPr>
        <w:rPr>
          <w:rFonts w:hint="eastAsia"/>
        </w:rPr>
      </w:pPr>
    </w:p>
    <w:p w:rsidR="00BF4F8E" w:rsidRDefault="00BF4F8E"/>
    <w:sectPr w:rsidR="00BF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8E"/>
    <w:rsid w:val="00A965F6"/>
    <w:rsid w:val="00BF4F8E"/>
    <w:rsid w:val="00CB1699"/>
    <w:rsid w:val="00D0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5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5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2022-03-02T01:52:00Z</dcterms:created>
  <dcterms:modified xsi:type="dcterms:W3CDTF">2022-03-02T02:10:00Z</dcterms:modified>
</cp:coreProperties>
</file>