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NYCU Pattern Recognition, Homework 4</w:t>
      </w:r>
    </w:p>
    <w:p w:rsidR="00000000" w:rsidDel="00000000" w:rsidP="00000000" w:rsidRDefault="00000000" w:rsidRPr="00000000" w14:paraId="00000002">
      <w:pPr>
        <w:spacing w:line="276" w:lineRule="auto"/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06666"/>
          <w:sz w:val="28"/>
          <w:szCs w:val="28"/>
          <w:rtl w:val="0"/>
        </w:rPr>
        <w:t xml:space="preserve">Deadline: May 17, 23:59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Part. 1, Coding (50%)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4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this coding assignment, you are required to implement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Cross-Validation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Grid Search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using only NumPy. After that, you should train the SVM model from scikit-learn on the provided dataset and test the performance with the testing data.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You will get no points by simply calling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sklearn.model_selection.GridSearchCV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(50%) K-Fold Cross-Validation &amp; Grid Search 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06666"/>
          <w:sz w:val="24"/>
          <w:szCs w:val="24"/>
          <w:rtl w:val="0"/>
        </w:rPr>
        <w:t xml:space="preserve">K-Fold Cross-Validation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by creating a function that takes K as an argument and returns a list of K sublists. 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sublist should contain two parts:</w:t>
      </w:r>
    </w:p>
    <w:p w:rsidR="00000000" w:rsidDel="00000000" w:rsidP="00000000" w:rsidRDefault="00000000" w:rsidRPr="00000000" w14:paraId="0000000A">
      <w:pPr>
        <w:numPr>
          <w:ilvl w:val="2"/>
          <w:numId w:val="3"/>
        </w:numPr>
        <w:spacing w:line="276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first part contains the index of all training folds (index_x_train, index_y_train), for example, Fold 2 to Fold 5 in split 1. </w:t>
      </w:r>
    </w:p>
    <w:p w:rsidR="00000000" w:rsidDel="00000000" w:rsidP="00000000" w:rsidRDefault="00000000" w:rsidRPr="00000000" w14:paraId="0000000B">
      <w:pPr>
        <w:numPr>
          <w:ilvl w:val="2"/>
          <w:numId w:val="3"/>
        </w:numPr>
        <w:spacing w:line="276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second part contains the index of the validation fold (index_x_val, index_y_val), for example, Fold 1 in split 1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line="276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rtl w:val="0"/>
        </w:rPr>
        <w:t xml:space="preserve">ou need to handle if the sample size is not divisible by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line="276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The first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4"/>
          <w:szCs w:val="24"/>
          <w:rtl w:val="0"/>
        </w:rPr>
        <w:t xml:space="preserve">n_samples % n_splits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 folds should have a size of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4"/>
          <w:szCs w:val="24"/>
          <w:rtl w:val="0"/>
        </w:rPr>
        <w:t xml:space="preserve">n_samples // n_splits + 1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, and the other folds should have a size of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4"/>
          <w:szCs w:val="24"/>
          <w:rtl w:val="0"/>
        </w:rPr>
        <w:t xml:space="preserve">n_samples // n_splits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. Here, n_samples is the number of samples and n_splits is K.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line="276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rtl w:val="0"/>
        </w:rPr>
        <w:t xml:space="preserve">Each of the samples should be used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4"/>
          <w:szCs w:val="24"/>
          <w:highlight w:val="white"/>
          <w:rtl w:val="0"/>
        </w:rPr>
        <w:t xml:space="preserve">exactly once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rtl w:val="0"/>
        </w:rPr>
        <w:t xml:space="preserve">as the validation data.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rtl w:val="0"/>
        </w:rPr>
        <w:t xml:space="preserve">Please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4"/>
          <w:szCs w:val="24"/>
          <w:highlight w:val="white"/>
          <w:rtl w:val="0"/>
        </w:rPr>
        <w:t xml:space="preserve">shuffle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rtl w:val="0"/>
        </w:rPr>
        <w:t xml:space="preserve">your data before partition.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1758950</wp:posOffset>
            </wp:positionH>
            <wp:positionV relativeFrom="paragraph">
              <wp:posOffset>247650</wp:posOffset>
            </wp:positionV>
            <wp:extent cx="2987675" cy="1867297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7675" cy="18672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spacing w:line="276" w:lineRule="auto"/>
        <w:ind w:left="0" w:firstLine="0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ind w:left="0" w:firstLine="0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left="0" w:firstLine="0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ind w:left="0" w:firstLine="0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ind w:left="0" w:firstLine="0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ind w:left="0" w:firstLine="0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ind w:left="0" w:firstLine="0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ind w:left="0" w:firstLine="0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ind w:left="0" w:firstLine="0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06666"/>
          <w:sz w:val="24"/>
          <w:szCs w:val="24"/>
          <w:rtl w:val="0"/>
        </w:rPr>
        <w:t xml:space="preserve">Grid Search &amp; Cross-Validation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sklearn.svm.SVC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train a classifier on the provided train set and perform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Grid Search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find the best hyperparameters via cross-validation.</w:t>
      </w:r>
    </w:p>
    <w:p w:rsidR="00000000" w:rsidDel="00000000" w:rsidP="00000000" w:rsidRDefault="00000000" w:rsidRPr="00000000" w14:paraId="0000001C">
      <w:pPr>
        <w:spacing w:line="276" w:lineRule="auto"/>
        <w:ind w:left="0" w:firstLine="0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ind w:left="0" w:firstLine="0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(10%) Implement K-fold data partitioning.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(10%) Set the kernel parameter to 'rbf' and do grid search on the hyperparameters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gamma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find the best values through cross-validation. Print the best hyperparameters you found. Note that we suggest using K=5 for the cross-validation.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(10%) Plot the results of your SVM's grid search. Use "gamma" and "C" as the x and y axes, respectively, and represent the average validation score with color. Below image is just for reference.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1517650</wp:posOffset>
            </wp:positionH>
            <wp:positionV relativeFrom="paragraph">
              <wp:posOffset>641350</wp:posOffset>
            </wp:positionV>
            <wp:extent cx="3086405" cy="2108200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3902" l="6333" r="12444" t="6490"/>
                    <a:stretch>
                      <a:fillRect/>
                    </a:stretch>
                  </pic:blipFill>
                  <pic:spPr>
                    <a:xfrm>
                      <a:off x="0" y="0"/>
                      <a:ext cx="3086405" cy="2108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(20%) Train your SVM model using the best hyperparameters found in Q2 on the entire training dataset, then evaluate its performance on the test set. Print your testing accuracy.</w:t>
      </w:r>
    </w:p>
    <w:p w:rsidR="00000000" w:rsidDel="00000000" w:rsidP="00000000" w:rsidRDefault="00000000" w:rsidRPr="00000000" w14:paraId="0000002E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9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2460"/>
        <w:tblGridChange w:id="0">
          <w:tblGrid>
            <w:gridCol w:w="2460"/>
            <w:gridCol w:w="2460"/>
          </w:tblGrid>
        </w:tblGridChange>
      </w:tblGrid>
      <w:tr>
        <w:trPr>
          <w:cantSplit w:val="0"/>
          <w:trHeight w:val="175.0000000000011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Testing Accuracy </w:t>
            </w:r>
          </w:p>
        </w:tc>
      </w:tr>
      <w:tr>
        <w:trPr>
          <w:cantSplit w:val="0"/>
          <w:trHeight w:val="69.0771484374977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20 points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cc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acc &gt; 0.9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10 points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cc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0.85 &lt;=  acc &lt;= 0.9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c0000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0 points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cc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acc &lt; 0.85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Part. 2, Questions (50%):</w:t>
      </w:r>
    </w:p>
    <w:p w:rsidR="00000000" w:rsidDel="00000000" w:rsidP="00000000" w:rsidRDefault="00000000" w:rsidRPr="00000000" w14:paraId="00000039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(10%)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Show that the kernel matrix </w:t>
      </w:r>
      <m:oMath>
        <m:r>
          <w:rPr>
            <w:rFonts w:ascii="Times New Roman" w:cs="Times New Roman" w:eastAsia="Times New Roman" w:hAnsi="Times New Roman"/>
          </w:rPr>
          <m:t xml:space="preserve">K=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Times New Roman" w:cs="Times New Roman" w:eastAsia="Times New Roman" w:hAnsi="Times New Roman"/>
                  </w:rPr>
                </m:ctrlPr>
              </m:dPr>
              <m:e>
                <m:r>
                  <w:rPr>
                    <w:rFonts w:ascii="Times New Roman" w:cs="Times New Roman" w:eastAsia="Times New Roman" w:hAnsi="Times New Roman"/>
                  </w:rPr>
                  <m:t xml:space="preserve">k</m:t>
                </m:r>
                <m:d>
                  <m:dPr>
                    <m:begChr m:val="("/>
                    <m:endChr m:val=")"/>
                    <m:ctrlPr>
                      <w:rPr>
                        <w:rFonts w:ascii="Times New Roman" w:cs="Times New Roman" w:eastAsia="Times New Roman" w:hAnsi="Times New Roma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</w:rPr>
                          <m:t xml:space="preserve">n</m:t>
                        </m:r>
                      </m:sub>
                    </m:sSub>
                    <m:r>
                      <w:rPr>
                        <w:rFonts w:ascii="Times New Roman" w:cs="Times New Roman" w:eastAsia="Times New Roman" w:hAnsi="Times New Roman"/>
                      </w:rPr>
                      <m:t xml:space="preserve">,</m:t>
                    </m:r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</w:rPr>
                          <m:t xml:space="preserve">m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Times New Roman" w:cs="Times New Roman" w:eastAsia="Times New Roman" w:hAnsi="Times New Roman"/>
              </w:rPr>
              <m:t xml:space="preserve">nm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should be positive semidefinite is the necessary and sufficient condition for </w:t>
      </w:r>
      <m:oMath>
        <m:r>
          <w:rPr>
            <w:rFonts w:ascii="Times New Roman" w:cs="Times New Roman" w:eastAsia="Times New Roman" w:hAnsi="Times New Roman"/>
          </w:rPr>
          <m:t xml:space="preserve">k(x,x')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be a valid kernel.</w:t>
      </w:r>
    </w:p>
    <w:p w:rsidR="00000000" w:rsidDel="00000000" w:rsidP="00000000" w:rsidRDefault="00000000" w:rsidRPr="00000000" w14:paraId="0000003B">
      <w:pPr>
        <w:spacing w:line="276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(10%) Given a valid kernel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k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(x,x')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explain that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k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x, x'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= exp(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k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x,x'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also a valid kernel. (Hint: Your answer may mention some terms like ____ series or ____ expansion.)</w:t>
      </w:r>
    </w:p>
    <w:p w:rsidR="00000000" w:rsidDel="00000000" w:rsidP="00000000" w:rsidRDefault="00000000" w:rsidRPr="00000000" w14:paraId="0000003D">
      <w:pPr>
        <w:spacing w:line="276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(20%)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a valid kernel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k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(x,x')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prove that the following proposed functions are or are not valid kernels. If one is not a valid kernel, give an example of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k(x,x')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that the corresponding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K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not positive semidefinite and show its eigenvalues.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2"/>
        </w:numPr>
        <w:spacing w:line="240" w:lineRule="auto"/>
        <w:ind w:left="1080" w:hanging="360"/>
        <w:rPr>
          <w:rFonts w:ascii="Calibri" w:cs="Calibri" w:eastAsia="Calibri" w:hAnsi="Calibri"/>
          <w:sz w:val="24"/>
          <w:szCs w:val="24"/>
          <w:shd w:fill="e06666" w:val="clear"/>
        </w:rPr>
      </w:pPr>
      <m:oMath>
        <m:r>
          <w:rPr>
            <w:rFonts w:ascii="Times New Roman" w:cs="Times New Roman" w:eastAsia="Times New Roman" w:hAnsi="Times New Roman"/>
            <w:strike w:val="1"/>
            <w:sz w:val="24"/>
            <w:szCs w:val="24"/>
            <w:shd w:fill="e06666" w:val="clear"/>
          </w:rPr>
          <m:t xml:space="preserve">k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trike w:val="1"/>
                <w:sz w:val="24"/>
                <w:szCs w:val="24"/>
                <w:shd w:fill="e06666" w:val="clear"/>
              </w:rPr>
            </m:ctrlPr>
          </m:dPr>
          <m:e>
            <m:r>
              <w:rPr>
                <w:rFonts w:ascii="Times New Roman" w:cs="Times New Roman" w:eastAsia="Times New Roman" w:hAnsi="Times New Roman"/>
                <w:strike w:val="1"/>
                <w:sz w:val="24"/>
                <w:szCs w:val="24"/>
                <w:shd w:fill="e06666" w:val="clear"/>
              </w:rPr>
              <m:t xml:space="preserve">x, x'</m:t>
            </m:r>
          </m:e>
        </m:d>
        <m:r>
          <w:rPr>
            <w:rFonts w:ascii="Times New Roman" w:cs="Times New Roman" w:eastAsia="Times New Roman" w:hAnsi="Times New Roman"/>
            <w:strike w:val="1"/>
            <w:sz w:val="24"/>
            <w:szCs w:val="24"/>
            <w:shd w:fill="e06666" w:val="clear"/>
          </w:rPr>
          <m:t xml:space="preserve">= </m:t>
        </m:r>
        <m:sSub>
          <m:sSubPr>
            <m:ctrlPr>
              <w:rPr>
                <w:rFonts w:ascii="Times New Roman" w:cs="Times New Roman" w:eastAsia="Times New Roman" w:hAnsi="Times New Roman"/>
                <w:strike w:val="1"/>
                <w:sz w:val="24"/>
                <w:szCs w:val="24"/>
                <w:shd w:fill="e06666" w:val="clear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trike w:val="1"/>
                <w:sz w:val="24"/>
                <w:szCs w:val="24"/>
                <w:shd w:fill="e06666" w:val="clear"/>
              </w:rPr>
              <m:t xml:space="preserve">k</m:t>
            </m:r>
          </m:e>
          <m:sub>
            <m:r>
              <w:rPr>
                <w:rFonts w:ascii="Times New Roman" w:cs="Times New Roman" w:eastAsia="Times New Roman" w:hAnsi="Times New Roman"/>
                <w:strike w:val="1"/>
                <w:sz w:val="24"/>
                <w:szCs w:val="24"/>
                <w:shd w:fill="e06666" w:val="clear"/>
              </w:rPr>
              <m:t xml:space="preserve">1</m:t>
            </m:r>
          </m:sub>
        </m:sSub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trike w:val="1"/>
                <w:sz w:val="24"/>
                <w:szCs w:val="24"/>
                <w:shd w:fill="e06666" w:val="clear"/>
              </w:rPr>
            </m:ctrlPr>
          </m:dPr>
          <m:e>
            <m:r>
              <w:rPr>
                <w:rFonts w:ascii="Times New Roman" w:cs="Times New Roman" w:eastAsia="Times New Roman" w:hAnsi="Times New Roman"/>
                <w:strike w:val="1"/>
                <w:sz w:val="24"/>
                <w:szCs w:val="24"/>
                <w:shd w:fill="e06666" w:val="clear"/>
              </w:rPr>
              <m:t xml:space="preserve">x, x'</m:t>
            </m:r>
          </m:e>
        </m:d>
        <m:r>
          <w:rPr>
            <w:rFonts w:ascii="Times New Roman" w:cs="Times New Roman" w:eastAsia="Times New Roman" w:hAnsi="Times New Roman"/>
            <w:strike w:val="1"/>
            <w:sz w:val="24"/>
            <w:szCs w:val="24"/>
            <w:shd w:fill="e06666" w:val="clear"/>
          </w:rPr>
          <m:t xml:space="preserve">+x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e06666" w:val="clear"/>
          <w:rtl w:val="0"/>
        </w:rPr>
        <w:t xml:space="preserve"> (There ‘s a typo, you may skip question 3.a)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2"/>
        </w:numPr>
        <w:spacing w:line="240" w:lineRule="auto"/>
        <w:ind w:left="1080" w:hanging="360"/>
        <w:rPr>
          <w:rFonts w:ascii="Calibri" w:cs="Calibri" w:eastAsia="Calibri" w:hAnsi="Calibri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k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x, x'</m:t>
            </m:r>
          </m:e>
        </m:d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k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sub>
        </m:sSub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x, x'</m:t>
            </m:r>
          </m:e>
        </m:d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-1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2"/>
        </w:numPr>
        <w:spacing w:line="240" w:lineRule="auto"/>
        <w:ind w:left="1080" w:hanging="360"/>
        <w:rPr>
          <w:rFonts w:ascii="Calibri" w:cs="Calibri" w:eastAsia="Calibri" w:hAnsi="Calibri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k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x, x'</m:t>
            </m:r>
          </m:e>
        </m:d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k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sub>
        </m:sSub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x,x'</m:t>
                </m:r>
              </m:e>
            </m:d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+exp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‖x‖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sup>
            </m:sSup>
          </m:e>
        </m:d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*exp(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‖x'‖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2"/>
        </w:numPr>
        <w:spacing w:line="240" w:lineRule="auto"/>
        <w:ind w:left="1080" w:hanging="360"/>
        <w:rPr>
          <w:rFonts w:ascii="Calibri" w:cs="Calibri" w:eastAsia="Calibri" w:hAnsi="Calibri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k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x, x'</m:t>
            </m:r>
          </m:e>
        </m:d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k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sub>
        </m:sSub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x,x'</m:t>
                </m:r>
              </m:e>
            </m:d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+exp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k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1</m:t>
                </m:r>
              </m:sub>
            </m:sSub>
            <m:d>
              <m:dPr>
                <m:begChr m:val="("/>
                <m:endChr m:val=")"/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x,x'</m:t>
                </m:r>
              </m:e>
            </m:d>
          </m:e>
        </m:d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-1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Consider the optimization problem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4">
      <w:pPr>
        <w:widowControl w:val="0"/>
        <w:spacing w:line="240" w:lineRule="auto"/>
        <w:ind w:left="720" w:firstLine="0"/>
        <w:jc w:val="center"/>
        <w:rPr>
          <w:rFonts w:ascii="Cambria Math" w:cs="Cambria Math" w:eastAsia="Cambria Math" w:hAnsi="Cambria Math"/>
          <w:sz w:val="24"/>
          <w:szCs w:val="24"/>
        </w:rPr>
      </w:pP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minimize </m:t>
        </m:r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x- 2</m:t>
                </m:r>
              </m:e>
            </m:d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sz w:val="24"/>
            <w:szCs w:val="24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40" w:lineRule="auto"/>
        <w:ind w:left="720" w:firstLine="0"/>
        <w:jc w:val="center"/>
        <w:rPr>
          <w:rFonts w:ascii="Cambria Math" w:cs="Cambria Math" w:eastAsia="Cambria Math" w:hAnsi="Cambria Math"/>
          <w:sz w:val="24"/>
          <w:szCs w:val="24"/>
        </w:rPr>
      </w:pP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subject to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x+4</m:t>
            </m:r>
          </m:e>
        </m:d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  <m:r>
              <w:rPr>
                <w:rFonts w:ascii="MS Mincho" w:cs="MS Mincho" w:eastAsia="MS Mincho" w:hAnsi="MS Mincho"/>
                <w:sz w:val="24"/>
                <w:szCs w:val="24"/>
              </w:rPr>
              <m:t xml:space="preserve">-</m:t>
            </m:r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>≤</m:t>
        </m:r>
        <m:r>
          <w:rPr>
            <w:rFonts w:ascii="Cambria Math" w:cs="Cambria Math" w:eastAsia="Cambria Math" w:hAnsi="Cambria Math"/>
            <w:sz w:val="24"/>
            <w:szCs w:val="24"/>
          </w:rPr>
          <m:t xml:space="preserve"> 3</m:t>
        </m:r>
      </m:oMath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46">
      <w:pPr>
        <w:widowControl w:val="0"/>
        <w:spacing w:line="24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State the dual problem. (Full points by completing the following equations)</w:t>
      </w:r>
    </w:p>
    <w:p w:rsidR="00000000" w:rsidDel="00000000" w:rsidP="00000000" w:rsidRDefault="00000000" w:rsidRPr="00000000" w14:paraId="00000047">
      <w:pPr>
        <w:widowControl w:val="0"/>
        <w:spacing w:line="240" w:lineRule="auto"/>
        <w:ind w:left="720" w:firstLine="0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L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x,λ</m:t>
            </m:r>
          </m:e>
        </m:d>
      </m:oMath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 = __________________________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ind w:left="720" w:firstLine="0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br w:type="textWrapping"/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m:t>∇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L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x,λ</m:t>
            </m:r>
          </m:e>
        </m:d>
      </m:oMath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 = _____________________________</w:t>
      </w:r>
    </w:p>
    <w:p w:rsidR="00000000" w:rsidDel="00000000" w:rsidP="00000000" w:rsidRDefault="00000000" w:rsidRPr="00000000" w14:paraId="00000049">
      <w:pPr>
        <w:widowControl w:val="0"/>
        <w:spacing w:line="240" w:lineRule="auto"/>
        <w:ind w:left="720" w:firstLine="0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br w:type="textWrapping"/>
        <w:t xml:space="preserve">when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m:t>∇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L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x,λ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 =0</m:t>
        </m:r>
      </m:oMath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,</w:t>
        <w:br w:type="textWrapping"/>
      </w:r>
    </w:p>
    <w:p w:rsidR="00000000" w:rsidDel="00000000" w:rsidP="00000000" w:rsidRDefault="00000000" w:rsidRPr="00000000" w14:paraId="0000004A">
      <w:pPr>
        <w:widowControl w:val="0"/>
        <w:spacing w:line="240" w:lineRule="auto"/>
        <w:ind w:left="720" w:firstLine="0"/>
        <w:jc w:val="center"/>
        <w:rPr>
          <w:rFonts w:ascii="Cambria Math" w:cs="Cambria Math" w:eastAsia="Cambria Math" w:hAnsi="Cambria Math"/>
          <w:sz w:val="24"/>
          <w:szCs w:val="24"/>
        </w:rPr>
      </w:pP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x</m:t>
        </m:r>
      </m:oMath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 = ____________________</w:t>
        <w:br w:type="textWrapping"/>
      </w:r>
    </w:p>
    <w:p w:rsidR="00000000" w:rsidDel="00000000" w:rsidP="00000000" w:rsidRDefault="00000000" w:rsidRPr="00000000" w14:paraId="0000004B">
      <w:pPr>
        <w:widowControl w:val="0"/>
        <w:spacing w:line="240" w:lineRule="auto"/>
        <w:ind w:left="720" w:firstLine="0"/>
        <w:jc w:val="center"/>
        <w:rPr>
          <w:rFonts w:ascii="Cambria Math" w:cs="Cambria Math" w:eastAsia="Cambria Math" w:hAnsi="Cambria Math"/>
          <w:sz w:val="24"/>
          <w:szCs w:val="24"/>
        </w:rPr>
      </w:pP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L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x,λ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=L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>λ</m:t>
            </m:r>
          </m:e>
        </m:d>
      </m:oMath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 = ___________________________________</w:t>
      </w:r>
    </w:p>
    <w:p w:rsidR="00000000" w:rsidDel="00000000" w:rsidP="00000000" w:rsidRDefault="00000000" w:rsidRPr="00000000" w14:paraId="0000004C">
      <w:pPr>
        <w:spacing w:line="27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MS Mincho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cs="Arial" w:eastAsia="Arial" w:hAnsi="Arial"/>
        <w:b w:val="1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decimal"/>
      <w:lvlText w:val="%2、"/>
      <w:lvlJc w:val="left"/>
      <w:pPr>
        <w:ind w:left="1680" w:hanging="480"/>
      </w:pPr>
      <w:rPr/>
    </w:lvl>
    <w:lvl w:ilvl="2">
      <w:start w:val="1"/>
      <w:numFmt w:val="lowerRoman"/>
      <w:lvlText w:val="%3."/>
      <w:lvlJc w:val="righ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640" w:hanging="480"/>
      </w:pPr>
      <w:rPr/>
    </w:lvl>
    <w:lvl w:ilvl="4">
      <w:start w:val="1"/>
      <w:numFmt w:val="decimal"/>
      <w:lvlText w:val="%5、"/>
      <w:lvlJc w:val="left"/>
      <w:pPr>
        <w:ind w:left="3120" w:hanging="480"/>
      </w:pPr>
      <w:rPr/>
    </w:lvl>
    <w:lvl w:ilvl="5">
      <w:start w:val="1"/>
      <w:numFmt w:val="lowerRoman"/>
      <w:lvlText w:val="%6."/>
      <w:lvlJc w:val="right"/>
      <w:pPr>
        <w:ind w:left="3600" w:hanging="480"/>
      </w:pPr>
      <w:rPr/>
    </w:lvl>
    <w:lvl w:ilvl="6">
      <w:start w:val="1"/>
      <w:numFmt w:val="decimal"/>
      <w:lvlText w:val="%7."/>
      <w:lvlJc w:val="left"/>
      <w:pPr>
        <w:ind w:left="4080" w:hanging="480"/>
      </w:pPr>
      <w:rPr/>
    </w:lvl>
    <w:lvl w:ilvl="7">
      <w:start w:val="1"/>
      <w:numFmt w:val="decimal"/>
      <w:lvlText w:val="%8、"/>
      <w:lvlJc w:val="left"/>
      <w:pPr>
        <w:ind w:left="4560" w:hanging="480"/>
      </w:pPr>
      <w:rPr/>
    </w:lvl>
    <w:lvl w:ilvl="8">
      <w:start w:val="1"/>
      <w:numFmt w:val="lowerRoman"/>
      <w:lvlText w:val="%9."/>
      <w:lvlJc w:val="right"/>
      <w:pPr>
        <w:ind w:left="5040" w:hanging="4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scikit-learn.org/stable/modules/generated/sklearn.model_selection.GridSearchCV.html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scikit-learn.org/stable/modules/generated/sklearn.svm.SVC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