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preservation-partial</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BodyText"/>
      </w:pPr>
      <w:r>
        <w:t xml:space="preserve">The other reasons for not publishing have not been described.</w:t>
      </w:r>
    </w:p>
    <w:p>
      <w:pPr>
        <w:pStyle w:val="BodyText"/>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w:t>
      </w:r>
    </w:p>
    <w:p>
      <w:pPr>
        <w:pStyle w:val="BodyText"/>
      </w:pPr>
      <w:r>
        <w:t xml:space="preserve">The payer for post-project cold storage has not been specified.</w:t>
      </w:r>
    </w:p>
    <w:p>
      <w:pPr>
        <w:pStyle w:val="BodyText"/>
      </w:pPr>
      <w:r>
        <w:t xml:space="preserve">The archive's minimum lifetime has not been provided.</w:t>
      </w:r>
    </w:p>
    <w:p>
      <w:pPr>
        <w:pStyle w:val="BodyText"/>
      </w:pPr>
      <w:r>
        <w:t xml:space="preserve">The archival period can be extended.</w:t>
      </w:r>
    </w:p>
    <w:p>
      <w:pPr>
        <w:pStyle w:val="BodyText"/>
      </w:pPr>
      <w:r>
        <w:t xml:space="preserve">The person or team responsible for deciding on an extension has not been specified.</w:t>
      </w:r>
    </w:p>
    <w:p>
      <w:pPr>
        <w:pStyle w:val="BodyText"/>
      </w:pPr>
      <w:r>
        <w:t xml:space="preserve">The basis for deciding on an extension has not been specified.</w:t>
      </w:r>
    </w:p>
    <w:p>
      <w:pPr>
        <w:pStyle w:val="BodyText"/>
      </w:pPr>
      <w:r>
        <w:t xml:space="preserve">The arrangement for obsolete data formats in cold storage has not been specified.</w:t>
      </w:r>
    </w:p>
    <w:p>
      <w:pPr>
        <w:pStyle w:val="BodyText"/>
      </w:pPr>
      <w:r>
        <w:t xml:space="preserve">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2026-09-18T03:00:37Z</dcterms:created>
  <dcterms:modified xsi:type="dcterms:W3CDTF">2026-09-18T03:00:37Z</dcterms:modified>
</cp:coreProperties>
</file>

<file path=docProps/custom.xml><?xml version="1.0" encoding="utf-8"?>
<Properties xmlns="http://schemas.openxmlformats.org/officeDocument/2006/custom-properties" xmlns:vt="http://schemas.openxmlformats.org/officeDocument/2006/docPropsVTypes"/>
</file>