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position and boundary QA / mixed-bound-32-first</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3"/>
        </w:numPr>
      </w:pPr>
      <w:r>
        <w:rPr>
          <w:rFonts w:hint="eastAsia"/>
        </w:rPr>
        <w:t xml:space="preserve">記錄取用決定。</w:t>
      </w:r>
    </w:p>
    <w:p>
      <w:pPr>
        <w:pStyle w:val="Compact"/>
        <w:numPr>
          <w:ilvl w:val="0"/>
          <w:numId w:val="1013"/>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1300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1400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1500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1600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1700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19</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1900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2300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2400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2500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2600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2700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29</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2900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3200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2026-09-21T03:35:39Z</dcterms:created>
  <dcterms:modified xsi:type="dcterms:W3CDTF">2026-09-21T03:35:39Z</dcterms:modified>
</cp:coreProperties>
</file>

<file path=docProps/custom.xml><?xml version="1.0" encoding="utf-8"?>
<Properties xmlns="http://schemas.openxmlformats.org/officeDocument/2006/custom-properties" xmlns:vt="http://schemas.openxmlformats.org/officeDocument/2006/docPropsVTypes"/>
</file>